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SimSun" w:cs="Arial"/>
          <w:b/>
          <w:bCs/>
          <w:i/>
          <w:iCs/>
          <w:color w:val="000040"/>
          <w:sz w:val="28"/>
          <w:szCs w:val="28"/>
          <w:u w:val="single"/>
          <w:lang w:val="el-GR"/>
        </w:rPr>
      </w:pPr>
    </w:p>
    <w:p>
      <w:pPr>
        <w:ind w:firstLine="1968" w:firstLineChars="700"/>
        <w:rPr>
          <w:rFonts w:hint="default" w:ascii="Arial" w:hAnsi="Arial" w:eastAsia="SimSun" w:cs="Arial"/>
          <w:color w:val="000040"/>
          <w:sz w:val="20"/>
          <w:szCs w:val="20"/>
          <w:lang w:val="el-GR"/>
        </w:rPr>
      </w:pPr>
      <w:r>
        <w:rPr>
          <w:rFonts w:ascii="Arial" w:hAnsi="Arial" w:eastAsia="SimSun" w:cs="Arial"/>
          <w:b/>
          <w:bCs/>
          <w:i/>
          <w:iCs/>
          <w:color w:val="000040"/>
          <w:sz w:val="28"/>
          <w:szCs w:val="28"/>
          <w:u w:val="single"/>
          <w:lang w:val="el-GR"/>
        </w:rPr>
        <w:t>ΝΑΥΤΙΚΟΣ</w:t>
      </w:r>
      <w:r>
        <w:rPr>
          <w:rFonts w:hint="default" w:ascii="Arial" w:hAnsi="Arial" w:eastAsia="SimSun" w:cs="Arial"/>
          <w:b/>
          <w:bCs/>
          <w:i/>
          <w:iCs/>
          <w:color w:val="000040"/>
          <w:sz w:val="28"/>
          <w:szCs w:val="28"/>
          <w:u w:val="single"/>
          <w:lang w:val="el-GR"/>
        </w:rPr>
        <w:t xml:space="preserve"> ΠΡΑΚΤΟΡΑΣ</w:t>
      </w:r>
    </w:p>
    <w:p>
      <w:pPr>
        <w:rPr>
          <w:rFonts w:ascii="Arial" w:hAnsi="Arial" w:eastAsia="SimSun" w:cs="Arial"/>
          <w:color w:val="000040"/>
          <w:sz w:val="20"/>
          <w:szCs w:val="20"/>
        </w:rPr>
      </w:pPr>
    </w:p>
    <w:p>
      <w:pPr>
        <w:rPr>
          <w:rFonts w:hint="default" w:ascii="Arial" w:hAnsi="Arial" w:eastAsia="SimSun" w:cs="Arial"/>
          <w:color w:val="000040"/>
          <w:sz w:val="20"/>
          <w:szCs w:val="20"/>
          <w:lang w:val="el-GR"/>
        </w:rPr>
      </w:pPr>
      <w:r>
        <w:rPr>
          <w:rFonts w:ascii="Arial" w:hAnsi="Arial" w:eastAsia="SimSun" w:cs="Arial"/>
          <w:color w:val="000040"/>
          <w:sz w:val="20"/>
          <w:szCs w:val="20"/>
        </w:rPr>
        <w:t xml:space="preserve">Αντιπροσωπεύει </w:t>
      </w:r>
      <w:r>
        <w:rPr>
          <w:rFonts w:ascii="Arial" w:hAnsi="Arial" w:eastAsia="SimSun" w:cs="Arial"/>
          <w:color w:val="FF0000"/>
          <w:sz w:val="20"/>
          <w:szCs w:val="20"/>
          <w:lang w:val="el-GR"/>
        </w:rPr>
        <w:t>ΕΠΙΣΗΜΑ</w:t>
      </w:r>
      <w:r>
        <w:rPr>
          <w:rFonts w:hint="default" w:ascii="Arial" w:hAnsi="Arial" w:eastAsia="SimSun" w:cs="Arial"/>
          <w:color w:val="000040"/>
          <w:sz w:val="20"/>
          <w:szCs w:val="20"/>
          <w:lang w:val="el-GR"/>
        </w:rPr>
        <w:t xml:space="preserve"> </w:t>
      </w:r>
      <w:r>
        <w:rPr>
          <w:rFonts w:ascii="Arial" w:hAnsi="Arial" w:eastAsia="SimSun" w:cs="Arial"/>
          <w:color w:val="000040"/>
          <w:sz w:val="20"/>
          <w:szCs w:val="20"/>
        </w:rPr>
        <w:t>στο λιμάνι την εταιρεία που έχει το πλοίο</w:t>
      </w:r>
      <w:r>
        <w:rPr>
          <w:rFonts w:hint="default" w:ascii="Arial" w:hAnsi="Arial" w:eastAsia="SimSun" w:cs="Arial"/>
          <w:color w:val="000040"/>
          <w:sz w:val="20"/>
          <w:szCs w:val="20"/>
          <w:lang w:val="el-GR"/>
        </w:rPr>
        <w:t xml:space="preserve"> και ενεργει  </w:t>
      </w:r>
    </w:p>
    <w:p>
      <w:pPr>
        <w:rPr>
          <w:rFonts w:ascii="Arial" w:hAnsi="Arial" w:eastAsia="SimSun" w:cs="Arial"/>
          <w:color w:val="000040"/>
          <w:sz w:val="20"/>
          <w:szCs w:val="20"/>
        </w:rPr>
      </w:pPr>
      <w:r>
        <w:rPr>
          <w:rFonts w:hint="default" w:ascii="Arial" w:hAnsi="Arial" w:eastAsia="SimSun" w:cs="Arial"/>
          <w:color w:val="FF0000"/>
          <w:sz w:val="20"/>
          <w:szCs w:val="20"/>
          <w:lang w:val="el-GR"/>
        </w:rPr>
        <w:t>ΜΕ ΕΝΤΟΛΗ και ΔΙΑ ΛΟΓΑΡΙΑΣΜΟ ΤΟΥ ΠΛΟΙΟΚΤΗΤΗ</w:t>
      </w:r>
      <w:r>
        <w:rPr>
          <w:rFonts w:ascii="Arial" w:hAnsi="Arial" w:eastAsia="SimSun" w:cs="Arial"/>
          <w:color w:val="000040"/>
          <w:sz w:val="20"/>
          <w:szCs w:val="20"/>
        </w:rPr>
        <w:t>.</w:t>
      </w:r>
    </w:p>
    <w:p>
      <w:pPr>
        <w:rPr>
          <w:rFonts w:ascii="Arial" w:hAnsi="Arial" w:eastAsia="SimSun" w:cs="Arial"/>
          <w:color w:val="000040"/>
          <w:sz w:val="20"/>
          <w:szCs w:val="20"/>
        </w:rPr>
      </w:pPr>
    </w:p>
    <w:p>
      <w:pPr>
        <w:rPr>
          <w:rFonts w:ascii="Arial" w:hAnsi="Arial" w:eastAsia="SimSun" w:cs="Arial"/>
          <w:color w:val="000040"/>
          <w:sz w:val="20"/>
          <w:szCs w:val="20"/>
        </w:rPr>
      </w:pPr>
      <w:r>
        <w:rPr>
          <w:rFonts w:ascii="Arial" w:hAnsi="Arial" w:eastAsia="SimSun" w:cs="Arial"/>
          <w:color w:val="000040"/>
          <w:sz w:val="20"/>
          <w:szCs w:val="20"/>
        </w:rPr>
        <w:t>Κανονίζει όλα τα χαρτιά που θέλουν οι αρχές του λιμανιού και πληρώνει ότι χρειάζεται</w:t>
      </w:r>
      <w:r>
        <w:rPr>
          <w:rFonts w:hint="default" w:ascii="Arial" w:hAnsi="Arial" w:eastAsia="SimSun" w:cs="Arial"/>
          <w:color w:val="000040"/>
          <w:sz w:val="20"/>
          <w:szCs w:val="20"/>
          <w:lang w:val="el-GR"/>
        </w:rPr>
        <w:t xml:space="preserve"> ΑΚΟΜΑ ΚΑΙ ΤΑ ΤΥΧΟΝ ΠΡΟΣΤΙΜΑ</w:t>
      </w:r>
      <w:r>
        <w:rPr>
          <w:rFonts w:ascii="Arial" w:hAnsi="Arial" w:eastAsia="SimSun" w:cs="Arial"/>
          <w:color w:val="000040"/>
          <w:sz w:val="20"/>
          <w:szCs w:val="20"/>
        </w:rPr>
        <w:t xml:space="preserve">. </w:t>
      </w:r>
    </w:p>
    <w:p>
      <w:pPr>
        <w:rPr>
          <w:rFonts w:ascii="Arial" w:hAnsi="Arial" w:eastAsia="SimSun" w:cs="Arial"/>
          <w:color w:val="000040"/>
          <w:sz w:val="20"/>
          <w:szCs w:val="20"/>
        </w:rPr>
      </w:pPr>
    </w:p>
    <w:p>
      <w:pPr>
        <w:keepNext w:val="0"/>
        <w:keepLines w:val="0"/>
        <w:widowControl/>
        <w:suppressLineNumbers w:val="0"/>
        <w:jc w:val="left"/>
        <w:rPr>
          <w:rFonts w:hint="default" w:ascii="Arial" w:hAnsi="Arial" w:cs="Arial"/>
          <w:sz w:val="20"/>
          <w:szCs w:val="20"/>
        </w:rPr>
      </w:pPr>
      <w:r>
        <w:rPr>
          <w:rFonts w:hint="default" w:ascii="Arial" w:hAnsi="Arial" w:eastAsia="SimSun" w:cs="Arial"/>
          <w:color w:val="000000"/>
          <w:kern w:val="0"/>
          <w:sz w:val="20"/>
          <w:szCs w:val="20"/>
          <w:lang w:val="en-US" w:eastAsia="zh-CN" w:bidi="ar"/>
        </w:rPr>
        <w:t xml:space="preserve">Ρυθμίζει τις αναγκαίες λιμενικές, τελωνειακές, υγειονομικές κ.α. διατυπώσεις και </w:t>
      </w:r>
    </w:p>
    <w:p>
      <w:pPr>
        <w:keepNext w:val="0"/>
        <w:keepLines w:val="0"/>
        <w:widowControl/>
        <w:suppressLineNumbers w:val="0"/>
        <w:jc w:val="left"/>
        <w:rPr>
          <w:rFonts w:hint="default" w:ascii="Arial" w:hAnsi="Arial" w:eastAsia="SimSun" w:cs="Arial"/>
          <w:color w:val="000000"/>
          <w:kern w:val="0"/>
          <w:sz w:val="20"/>
          <w:szCs w:val="20"/>
          <w:lang w:val="en-US" w:eastAsia="zh-CN" w:bidi="ar"/>
        </w:rPr>
      </w:pPr>
      <w:r>
        <w:rPr>
          <w:rFonts w:hint="default" w:ascii="Arial" w:hAnsi="Arial" w:eastAsia="SimSun" w:cs="Arial"/>
          <w:color w:val="000000"/>
          <w:kern w:val="0"/>
          <w:sz w:val="20"/>
          <w:szCs w:val="20"/>
          <w:lang w:val="en-US" w:eastAsia="zh-CN" w:bidi="ar"/>
        </w:rPr>
        <w:t>καταβάλλει τα απαιτούμενα, για τα πλοία που πρακτορεύει, τέλη και δικαιώματα</w:t>
      </w:r>
    </w:p>
    <w:p>
      <w:pPr>
        <w:keepNext w:val="0"/>
        <w:keepLines w:val="0"/>
        <w:widowControl/>
        <w:suppressLineNumbers w:val="0"/>
        <w:jc w:val="left"/>
        <w:rPr>
          <w:rFonts w:hint="default" w:ascii="Arial" w:hAnsi="Arial" w:cs="Arial"/>
          <w:sz w:val="20"/>
          <w:szCs w:val="20"/>
        </w:rPr>
      </w:pPr>
      <w:r>
        <w:rPr>
          <w:rFonts w:hint="default" w:ascii="Arial" w:hAnsi="Arial" w:eastAsia="SimSun" w:cs="Arial"/>
          <w:color w:val="000000"/>
          <w:kern w:val="0"/>
          <w:sz w:val="20"/>
          <w:szCs w:val="20"/>
          <w:lang w:val="en-US" w:eastAsia="zh-CN" w:bidi="ar"/>
        </w:rPr>
        <w:t>Δίνει</w:t>
      </w:r>
      <w:r>
        <w:rPr>
          <w:rFonts w:hint="default" w:ascii="Arial" w:hAnsi="Arial" w:eastAsia="SimSun" w:cs="Arial"/>
          <w:color w:val="000000"/>
          <w:kern w:val="0"/>
          <w:sz w:val="20"/>
          <w:szCs w:val="20"/>
          <w:lang w:val="el-GR" w:eastAsia="zh-CN" w:bidi="ar"/>
        </w:rPr>
        <w:t>,</w:t>
      </w:r>
      <w:r>
        <w:rPr>
          <w:rFonts w:hint="default" w:ascii="Arial" w:hAnsi="Arial" w:eastAsia="SimSun" w:cs="Arial"/>
          <w:color w:val="000000"/>
          <w:kern w:val="0"/>
          <w:sz w:val="20"/>
          <w:szCs w:val="20"/>
          <w:lang w:val="en-US" w:eastAsia="zh-CN" w:bidi="ar"/>
        </w:rPr>
        <w:t xml:space="preserve"> μετά από έγκριση του πλοιοκτήτη, </w:t>
      </w:r>
      <w:r>
        <w:rPr>
          <w:rFonts w:hint="default" w:ascii="Arial" w:hAnsi="Arial" w:eastAsia="SimSun" w:cs="Arial"/>
          <w:color w:val="000000"/>
          <w:kern w:val="0"/>
          <w:sz w:val="20"/>
          <w:szCs w:val="20"/>
          <w:lang w:val="el-GR" w:eastAsia="zh-CN" w:bidi="ar"/>
        </w:rPr>
        <w:t>μετρητα σε τοπικο νομισμα,</w:t>
      </w:r>
      <w:r>
        <w:rPr>
          <w:rFonts w:hint="default" w:ascii="Arial" w:hAnsi="Arial" w:eastAsia="SimSun" w:cs="Arial"/>
          <w:color w:val="000000"/>
          <w:kern w:val="0"/>
          <w:sz w:val="20"/>
          <w:szCs w:val="20"/>
          <w:lang w:val="en-US" w:eastAsia="zh-CN" w:bidi="ar"/>
        </w:rPr>
        <w:t xml:space="preserve"> στον πλοίαρχο για τις ανάγκες του </w:t>
      </w:r>
      <w:r>
        <w:rPr>
          <w:rFonts w:hint="default" w:ascii="Arial" w:hAnsi="Arial" w:eastAsia="SimSun" w:cs="Arial"/>
          <w:color w:val="000000"/>
          <w:kern w:val="0"/>
          <w:sz w:val="20"/>
          <w:szCs w:val="20"/>
          <w:lang w:val="el-GR" w:eastAsia="zh-CN" w:bidi="ar"/>
        </w:rPr>
        <w:t xml:space="preserve">πληρωματος και του </w:t>
      </w:r>
      <w:r>
        <w:rPr>
          <w:rFonts w:hint="default" w:ascii="Arial" w:hAnsi="Arial" w:eastAsia="SimSun" w:cs="Arial"/>
          <w:color w:val="000000"/>
          <w:kern w:val="0"/>
          <w:sz w:val="20"/>
          <w:szCs w:val="20"/>
          <w:lang w:val="en-US" w:eastAsia="zh-CN" w:bidi="ar"/>
        </w:rPr>
        <w:t>πλοίου (cash to master).</w:t>
      </w:r>
    </w:p>
    <w:p>
      <w:pPr>
        <w:keepNext w:val="0"/>
        <w:keepLines w:val="0"/>
        <w:widowControl/>
        <w:suppressLineNumbers w:val="0"/>
        <w:jc w:val="left"/>
        <w:rPr>
          <w:rFonts w:hint="default" w:ascii="Arial" w:hAnsi="Arial" w:eastAsia="SimSun" w:cs="Arial"/>
          <w:color w:val="000000"/>
          <w:kern w:val="0"/>
          <w:sz w:val="20"/>
          <w:szCs w:val="20"/>
          <w:lang w:val="en-US" w:eastAsia="zh-CN" w:bidi="ar"/>
        </w:rPr>
      </w:pPr>
    </w:p>
    <w:p>
      <w:pPr>
        <w:rPr>
          <w:rFonts w:ascii="Arial" w:hAnsi="Arial" w:eastAsia="SimSun" w:cs="Arial"/>
          <w:color w:val="000040"/>
          <w:sz w:val="20"/>
          <w:szCs w:val="20"/>
        </w:rPr>
      </w:pPr>
    </w:p>
    <w:p>
      <w:pPr>
        <w:rPr>
          <w:rFonts w:ascii="Arial" w:hAnsi="Arial" w:eastAsia="SimSun" w:cs="Arial"/>
          <w:color w:val="000040"/>
          <w:sz w:val="20"/>
          <w:szCs w:val="20"/>
        </w:rPr>
      </w:pPr>
      <w:r>
        <w:rPr>
          <w:rFonts w:ascii="Arial" w:hAnsi="Arial" w:eastAsia="SimSun" w:cs="Arial"/>
          <w:color w:val="000040"/>
          <w:sz w:val="20"/>
          <w:szCs w:val="20"/>
        </w:rPr>
        <w:t>Επίσης, είναι υπεύθυνος για την ομαλή διαδικασία της φόρτωσης και εκφόρτωσης του πλοίου, αλλά και για τη διευθέτηση των αναγκών-προβλημάτων του πλοιάρχου και του πληρώματος</w:t>
      </w:r>
      <w:r>
        <w:rPr>
          <w:rFonts w:hint="default" w:ascii="Arial" w:hAnsi="Arial" w:eastAsia="SimSun" w:cs="Arial"/>
          <w:color w:val="000040"/>
          <w:sz w:val="20"/>
          <w:szCs w:val="20"/>
          <w:lang w:val="el-GR"/>
        </w:rPr>
        <w:t>, οπως ιατρικες εξετασεις, επαναπατρισμος</w:t>
      </w:r>
      <w:r>
        <w:rPr>
          <w:rFonts w:ascii="Arial" w:hAnsi="Arial" w:eastAsia="SimSun" w:cs="Arial"/>
          <w:color w:val="000040"/>
          <w:sz w:val="20"/>
          <w:szCs w:val="20"/>
        </w:rPr>
        <w:t xml:space="preserve">. </w:t>
      </w:r>
    </w:p>
    <w:p>
      <w:pPr>
        <w:rPr>
          <w:rFonts w:ascii="Arial" w:hAnsi="Arial" w:eastAsia="SimSun" w:cs="Arial"/>
          <w:color w:val="000040"/>
          <w:sz w:val="20"/>
          <w:szCs w:val="20"/>
        </w:rPr>
      </w:pPr>
    </w:p>
    <w:p>
      <w:pPr>
        <w:rPr>
          <w:rFonts w:hint="default" w:ascii="Arial" w:hAnsi="Arial" w:eastAsia="SimSun" w:cs="Arial"/>
          <w:color w:val="000040"/>
          <w:sz w:val="20"/>
          <w:szCs w:val="20"/>
          <w:lang w:val="el-GR"/>
        </w:rPr>
      </w:pPr>
      <w:r>
        <w:rPr>
          <w:rFonts w:ascii="Arial" w:hAnsi="Arial" w:eastAsia="SimSun" w:cs="Arial"/>
          <w:color w:val="000040"/>
          <w:sz w:val="20"/>
          <w:szCs w:val="20"/>
        </w:rPr>
        <w:t>Τέλος μπορεί να ασχολείται και με την εξεύρεση και ναυτολόγηση του πληρώματος</w:t>
      </w:r>
      <w:r>
        <w:rPr>
          <w:rFonts w:hint="default" w:ascii="Arial" w:hAnsi="Arial" w:eastAsia="SimSun" w:cs="Arial"/>
          <w:color w:val="000040"/>
          <w:sz w:val="20"/>
          <w:szCs w:val="20"/>
          <w:lang w:val="el-GR"/>
        </w:rPr>
        <w:t xml:space="preserve">, τον δεξαμενισμο, την πετρελευση, τις </w:t>
      </w:r>
      <w:bookmarkStart w:id="0" w:name="_GoBack"/>
      <w:bookmarkEnd w:id="0"/>
      <w:r>
        <w:rPr>
          <w:rFonts w:hint="default" w:ascii="Arial" w:hAnsi="Arial" w:eastAsia="SimSun" w:cs="Arial"/>
          <w:color w:val="000040"/>
          <w:sz w:val="20"/>
          <w:szCs w:val="20"/>
          <w:lang w:val="el-GR"/>
        </w:rPr>
        <w:t>επισκευες του πλοιου, τις προμηθειες τροφιμων-ανταλλακτικων κλπ.</w:t>
      </w:r>
    </w:p>
    <w:p>
      <w:pPr>
        <w:rPr>
          <w:rFonts w:hint="default" w:ascii="Arial" w:hAnsi="Arial" w:eastAsia="SimSun" w:cs="Arial"/>
          <w:color w:val="000040"/>
          <w:sz w:val="20"/>
          <w:szCs w:val="20"/>
          <w:lang w:val="el-G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0" w:afterAutospacing="0"/>
        <w:ind w:left="0" w:right="0" w:firstLine="2661" w:firstLineChars="950"/>
        <w:rPr>
          <w:rFonts w:hint="default" w:ascii="Arial" w:hAnsi="Arial" w:eastAsia="sans-serif" w:cs="Arial"/>
          <w:b/>
          <w:bCs/>
          <w:i/>
          <w:iCs/>
          <w:caps w:val="0"/>
          <w:color w:val="222222"/>
          <w:spacing w:val="0"/>
          <w:sz w:val="28"/>
          <w:szCs w:val="28"/>
          <w:u w:val="single"/>
          <w:shd w:val="clear" w:fill="FFFFFF"/>
          <w:lang w:val="en-US"/>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0" w:afterAutospacing="0"/>
        <w:ind w:left="0" w:right="0" w:firstLine="2661" w:firstLineChars="950"/>
        <w:rPr>
          <w:rFonts w:hint="default" w:ascii="Arial" w:hAnsi="Arial" w:eastAsia="sans-serif" w:cs="Arial"/>
          <w:b/>
          <w:bCs/>
          <w:i/>
          <w:iCs/>
          <w:caps w:val="0"/>
          <w:color w:val="222222"/>
          <w:spacing w:val="0"/>
          <w:sz w:val="28"/>
          <w:szCs w:val="28"/>
          <w:u w:val="single"/>
          <w:shd w:val="clear" w:fill="FFFFFF"/>
          <w:lang w:val="en-US"/>
        </w:rPr>
      </w:pPr>
      <w:r>
        <w:rPr>
          <w:rFonts w:hint="default" w:ascii="Arial" w:hAnsi="Arial" w:eastAsia="sans-serif" w:cs="Arial"/>
          <w:b/>
          <w:bCs/>
          <w:i/>
          <w:iCs/>
          <w:caps w:val="0"/>
          <w:color w:val="222222"/>
          <w:spacing w:val="0"/>
          <w:sz w:val="28"/>
          <w:szCs w:val="28"/>
          <w:u w:val="single"/>
          <w:shd w:val="clear" w:fill="FFFFFF"/>
          <w:lang w:val="en-US"/>
        </w:rPr>
        <w:t>SHIPPING AGENT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0" w:afterAutospacing="0"/>
        <w:ind w:left="0" w:right="0" w:firstLine="0"/>
        <w:rPr>
          <w:rFonts w:hint="default" w:ascii="Arial" w:hAnsi="Arial" w:eastAsia="sans-serif" w:cs="Arial"/>
          <w:i w:val="0"/>
          <w:iCs w:val="0"/>
          <w:caps w:val="0"/>
          <w:color w:val="auto"/>
          <w:spacing w:val="0"/>
          <w:sz w:val="21"/>
          <w:szCs w:val="21"/>
        </w:rPr>
      </w:pPr>
      <w:r>
        <w:rPr>
          <w:rFonts w:hint="default" w:ascii="Arial" w:hAnsi="Arial" w:eastAsia="sans-serif" w:cs="Arial"/>
          <w:i w:val="0"/>
          <w:iCs w:val="0"/>
          <w:caps w:val="0"/>
          <w:color w:val="auto"/>
          <w:spacing w:val="0"/>
          <w:sz w:val="21"/>
          <w:szCs w:val="21"/>
          <w:shd w:val="clear" w:fill="FFFFFF"/>
        </w:rPr>
        <w:t>A shipping agent is a person who deals with the transactions of a ship in every port that the ship visits or docks. In simple terms, it is a shipping agent who with a local expert acts as a representative of the owner of the ship and carries out all essential duties and obligations required by the crew of the ship.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0" w:afterAutospacing="0"/>
        <w:ind w:left="0" w:right="0" w:firstLine="0"/>
        <w:rPr>
          <w:rFonts w:hint="default" w:ascii="Arial" w:hAnsi="Arial" w:eastAsia="sans-serif" w:cs="Arial"/>
          <w:i w:val="0"/>
          <w:iCs w:val="0"/>
          <w:caps w:val="0"/>
          <w:color w:val="auto"/>
          <w:spacing w:val="0"/>
          <w:sz w:val="21"/>
          <w:szCs w:val="21"/>
        </w:rPr>
      </w:pPr>
      <w:r>
        <w:rPr>
          <w:rFonts w:hint="default" w:ascii="Arial" w:hAnsi="Arial" w:eastAsia="sans-serif" w:cs="Arial"/>
          <w:i w:val="0"/>
          <w:iCs w:val="0"/>
          <w:caps w:val="0"/>
          <w:color w:val="auto"/>
          <w:spacing w:val="0"/>
          <w:sz w:val="21"/>
          <w:szCs w:val="21"/>
          <w:shd w:val="clear" w:fill="FFFFFF"/>
        </w:rPr>
        <w:t>It is the ship agent who is entrusted with taking care of every need and requirement of the crew like getting local currency, getting the mail, any repairmen in case the ship requires major </w:t>
      </w:r>
      <w:r>
        <w:rPr>
          <w:rFonts w:hint="default" w:ascii="Arial" w:hAnsi="Arial" w:eastAsia="sans-serif" w:cs="Arial"/>
          <w:i w:val="0"/>
          <w:iCs w:val="0"/>
          <w:caps w:val="0"/>
          <w:color w:val="auto"/>
          <w:spacing w:val="0"/>
          <w:sz w:val="21"/>
          <w:szCs w:val="21"/>
          <w:u w:val="none"/>
          <w:shd w:val="clear" w:fill="FFFFFF"/>
        </w:rPr>
        <w:fldChar w:fldCharType="begin"/>
      </w:r>
      <w:r>
        <w:rPr>
          <w:rFonts w:hint="default" w:ascii="Arial" w:hAnsi="Arial" w:eastAsia="sans-serif" w:cs="Arial"/>
          <w:i w:val="0"/>
          <w:iCs w:val="0"/>
          <w:caps w:val="0"/>
          <w:color w:val="auto"/>
          <w:spacing w:val="0"/>
          <w:sz w:val="21"/>
          <w:szCs w:val="21"/>
          <w:u w:val="none"/>
          <w:shd w:val="clear" w:fill="FFFFFF"/>
        </w:rPr>
        <w:instrText xml:space="preserve"> HYPERLINK "https://www.marineinsight.com/main-engine/how-is-marine-engine-repair-done-on-board-a-ship/" </w:instrText>
      </w:r>
      <w:r>
        <w:rPr>
          <w:rFonts w:hint="default" w:ascii="Arial" w:hAnsi="Arial" w:eastAsia="sans-serif" w:cs="Arial"/>
          <w:i w:val="0"/>
          <w:iCs w:val="0"/>
          <w:caps w:val="0"/>
          <w:color w:val="auto"/>
          <w:spacing w:val="0"/>
          <w:sz w:val="21"/>
          <w:szCs w:val="21"/>
          <w:u w:val="none"/>
          <w:shd w:val="clear" w:fill="FFFFFF"/>
        </w:rPr>
        <w:fldChar w:fldCharType="separate"/>
      </w:r>
      <w:r>
        <w:rPr>
          <w:rStyle w:val="4"/>
          <w:rFonts w:hint="default" w:ascii="Arial" w:hAnsi="Arial" w:eastAsia="sans-serif" w:cs="Arial"/>
          <w:i w:val="0"/>
          <w:iCs w:val="0"/>
          <w:caps w:val="0"/>
          <w:color w:val="auto"/>
          <w:spacing w:val="0"/>
          <w:sz w:val="21"/>
          <w:szCs w:val="21"/>
          <w:u w:val="none"/>
          <w:shd w:val="clear" w:fill="FFFFFF"/>
        </w:rPr>
        <w:t>repairing</w:t>
      </w:r>
      <w:r>
        <w:rPr>
          <w:rFonts w:hint="default" w:ascii="Arial" w:hAnsi="Arial" w:eastAsia="sans-serif" w:cs="Arial"/>
          <w:i w:val="0"/>
          <w:iCs w:val="0"/>
          <w:caps w:val="0"/>
          <w:color w:val="auto"/>
          <w:spacing w:val="0"/>
          <w:sz w:val="21"/>
          <w:szCs w:val="21"/>
          <w:u w:val="none"/>
          <w:shd w:val="clear" w:fill="FFFFFF"/>
        </w:rPr>
        <w:fldChar w:fldCharType="end"/>
      </w:r>
      <w:r>
        <w:rPr>
          <w:rFonts w:hint="default" w:ascii="Arial" w:hAnsi="Arial" w:eastAsia="sans-serif" w:cs="Arial"/>
          <w:i w:val="0"/>
          <w:iCs w:val="0"/>
          <w:caps w:val="0"/>
          <w:color w:val="auto"/>
          <w:spacing w:val="0"/>
          <w:sz w:val="21"/>
          <w:szCs w:val="21"/>
          <w:shd w:val="clear" w:fill="FFFFFF"/>
        </w:rPr>
        <w:t>, refilling the food and water containers and many other such duties.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0" w:afterAutospacing="0"/>
        <w:ind w:left="0" w:right="0" w:firstLine="0"/>
        <w:rPr>
          <w:rFonts w:hint="default" w:ascii="Arial" w:hAnsi="Arial" w:eastAsia="sans-serif" w:cs="Arial"/>
          <w:i w:val="0"/>
          <w:iCs w:val="0"/>
          <w:caps w:val="0"/>
          <w:color w:val="auto"/>
          <w:spacing w:val="0"/>
          <w:sz w:val="21"/>
          <w:szCs w:val="21"/>
          <w:shd w:val="clear" w:fill="FFFFFF"/>
        </w:rPr>
      </w:pPr>
      <w:r>
        <w:rPr>
          <w:rFonts w:hint="default" w:ascii="Arial" w:hAnsi="Arial" w:eastAsia="sans-serif" w:cs="Arial"/>
          <w:i w:val="0"/>
          <w:iCs w:val="0"/>
          <w:caps w:val="0"/>
          <w:color w:val="auto"/>
          <w:spacing w:val="0"/>
          <w:sz w:val="21"/>
          <w:szCs w:val="21"/>
          <w:shd w:val="clear" w:fill="FFFFFF"/>
        </w:rPr>
        <w:t>Also along with the above mentioned duties it is also a shipping agent’s responsibility that dues are paid and discharged especially when it comes to customs. The payment of the dues can also extend to those working on the ship on a contract basis and whose contract might have come to end after reaching that particular port. Keeping all these details in mind, a shipping agent cannot allow any scope of neglecting his duty.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0" w:afterAutospacing="0"/>
        <w:ind w:left="0" w:right="0" w:firstLine="0"/>
        <w:rPr>
          <w:rFonts w:hint="default" w:ascii="Arial" w:hAnsi="Arial" w:eastAsia="sans-serif" w:cs="Arial"/>
          <w:i w:val="0"/>
          <w:iCs w:val="0"/>
          <w:caps w:val="0"/>
          <w:color w:val="auto"/>
          <w:spacing w:val="0"/>
          <w:sz w:val="21"/>
          <w:szCs w:val="21"/>
        </w:rPr>
      </w:pPr>
      <w:r>
        <w:rPr>
          <w:rFonts w:hint="default" w:ascii="Arial" w:hAnsi="Arial" w:eastAsia="sans-serif" w:cs="Arial"/>
          <w:i w:val="0"/>
          <w:iCs w:val="0"/>
          <w:caps w:val="0"/>
          <w:color w:val="auto"/>
          <w:spacing w:val="0"/>
          <w:sz w:val="21"/>
          <w:szCs w:val="21"/>
          <w:shd w:val="clear" w:fill="FFFFFF"/>
        </w:rPr>
        <w:t>Ship owners can allow themselves to be free of all the details that are required to be processed each and every time a ship makes a port because of the presence of shipping agents. In the absence of shipping agents, a ship owner will have to be the one to rush from one port to another, across numerous countries trying to solve every problem and fit-in every new up-gradation to the ship.</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0" w:afterAutospacing="0"/>
        <w:ind w:left="0" w:right="0" w:firstLine="0"/>
        <w:rPr>
          <w:rFonts w:hint="default" w:ascii="Arial" w:hAnsi="Arial" w:eastAsia="sans-serif" w:cs="Arial"/>
          <w:i w:val="0"/>
          <w:iCs w:val="0"/>
          <w:caps w:val="0"/>
          <w:color w:val="auto"/>
          <w:spacing w:val="0"/>
          <w:sz w:val="21"/>
          <w:szCs w:val="21"/>
        </w:rPr>
      </w:pPr>
      <w:r>
        <w:rPr>
          <w:rFonts w:hint="default" w:ascii="Arial" w:hAnsi="Arial" w:eastAsia="sans-serif" w:cs="Arial"/>
          <w:i w:val="0"/>
          <w:iCs w:val="0"/>
          <w:caps w:val="0"/>
          <w:color w:val="auto"/>
          <w:spacing w:val="0"/>
          <w:sz w:val="21"/>
          <w:szCs w:val="21"/>
          <w:shd w:val="clear" w:fill="FFFFFF"/>
        </w:rPr>
        <w:t>Thus the </w:t>
      </w:r>
      <w:r>
        <w:rPr>
          <w:rFonts w:hint="default" w:ascii="Arial" w:hAnsi="Arial" w:eastAsia="sans-serif" w:cs="Arial"/>
          <w:i w:val="0"/>
          <w:iCs w:val="0"/>
          <w:caps w:val="0"/>
          <w:color w:val="auto"/>
          <w:spacing w:val="0"/>
          <w:sz w:val="21"/>
          <w:szCs w:val="21"/>
          <w:u w:val="none"/>
          <w:shd w:val="clear" w:fill="FFFFFF"/>
        </w:rPr>
        <w:fldChar w:fldCharType="begin"/>
      </w:r>
      <w:r>
        <w:rPr>
          <w:rFonts w:hint="default" w:ascii="Arial" w:hAnsi="Arial" w:eastAsia="sans-serif" w:cs="Arial"/>
          <w:i w:val="0"/>
          <w:iCs w:val="0"/>
          <w:caps w:val="0"/>
          <w:color w:val="auto"/>
          <w:spacing w:val="0"/>
          <w:sz w:val="21"/>
          <w:szCs w:val="21"/>
          <w:u w:val="none"/>
          <w:shd w:val="clear" w:fill="FFFFFF"/>
        </w:rPr>
        <w:instrText xml:space="preserve"> HYPERLINK "https://www.marineinsight.com/category/careers-2/" </w:instrText>
      </w:r>
      <w:r>
        <w:rPr>
          <w:rFonts w:hint="default" w:ascii="Arial" w:hAnsi="Arial" w:eastAsia="sans-serif" w:cs="Arial"/>
          <w:i w:val="0"/>
          <w:iCs w:val="0"/>
          <w:caps w:val="0"/>
          <w:color w:val="auto"/>
          <w:spacing w:val="0"/>
          <w:sz w:val="21"/>
          <w:szCs w:val="21"/>
          <w:u w:val="none"/>
          <w:shd w:val="clear" w:fill="FFFFFF"/>
        </w:rPr>
        <w:fldChar w:fldCharType="separate"/>
      </w:r>
      <w:r>
        <w:rPr>
          <w:rStyle w:val="4"/>
          <w:rFonts w:hint="default" w:ascii="Arial" w:hAnsi="Arial" w:eastAsia="sans-serif" w:cs="Arial"/>
          <w:i w:val="0"/>
          <w:iCs w:val="0"/>
          <w:caps w:val="0"/>
          <w:color w:val="auto"/>
          <w:spacing w:val="0"/>
          <w:sz w:val="21"/>
          <w:szCs w:val="21"/>
          <w:u w:val="none"/>
          <w:shd w:val="clear" w:fill="FFFFFF"/>
        </w:rPr>
        <w:t>career</w:t>
      </w:r>
      <w:r>
        <w:rPr>
          <w:rFonts w:hint="default" w:ascii="Arial" w:hAnsi="Arial" w:eastAsia="sans-serif" w:cs="Arial"/>
          <w:i w:val="0"/>
          <w:iCs w:val="0"/>
          <w:caps w:val="0"/>
          <w:color w:val="auto"/>
          <w:spacing w:val="0"/>
          <w:sz w:val="21"/>
          <w:szCs w:val="21"/>
          <w:u w:val="none"/>
          <w:shd w:val="clear" w:fill="FFFFFF"/>
        </w:rPr>
        <w:fldChar w:fldCharType="end"/>
      </w:r>
      <w:r>
        <w:rPr>
          <w:rFonts w:hint="default" w:ascii="Arial" w:hAnsi="Arial" w:eastAsia="sans-serif" w:cs="Arial"/>
          <w:i w:val="0"/>
          <w:iCs w:val="0"/>
          <w:caps w:val="0"/>
          <w:color w:val="auto"/>
          <w:spacing w:val="0"/>
          <w:sz w:val="21"/>
          <w:szCs w:val="21"/>
          <w:shd w:val="clear" w:fill="FFFFFF"/>
        </w:rPr>
        <w:t> of a shipping agent is quite trendy as it allows him to interact with shipping companies and owners from not just his native country but from all over the world. Since a ship agent is a local person, it enables him to achieve the trust of a ship owner along with the trust of the crew of the ship. This in turn adds to him getting exposure because by this interaction, he/she will be able to understand and learn what the actual needs of the crew are. This understanding of his clients’ necessities and supplying of the same, thus enables a ship agent to gain goodwill and secure more clientele for himself.</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0" w:afterAutospacing="0"/>
        <w:ind w:left="0" w:right="0" w:firstLine="0"/>
        <w:rPr>
          <w:rFonts w:hint="default" w:ascii="Arial" w:hAnsi="Arial" w:eastAsia="SimSun" w:cs="Arial"/>
          <w:color w:val="auto"/>
          <w:sz w:val="20"/>
          <w:szCs w:val="20"/>
          <w:lang w:val="en-US"/>
        </w:rPr>
      </w:pPr>
      <w:r>
        <w:rPr>
          <w:rFonts w:hint="default" w:ascii="Arial" w:hAnsi="Arial" w:eastAsia="sans-serif" w:cs="Arial"/>
          <w:i w:val="0"/>
          <w:iCs w:val="0"/>
          <w:caps w:val="0"/>
          <w:color w:val="auto"/>
          <w:spacing w:val="0"/>
          <w:sz w:val="21"/>
          <w:szCs w:val="21"/>
          <w:shd w:val="clear" w:fill="FFFFFF"/>
        </w:rPr>
        <w:t>Another major thing that needs to be noted about the role and scope of shipping agents is that, it is a ship agent who is responsible for the ship’s necessary </w:t>
      </w:r>
      <w:r>
        <w:rPr>
          <w:rFonts w:hint="default" w:ascii="Arial" w:hAnsi="Arial" w:eastAsia="sans-serif" w:cs="Arial"/>
          <w:i w:val="0"/>
          <w:iCs w:val="0"/>
          <w:caps w:val="0"/>
          <w:color w:val="auto"/>
          <w:spacing w:val="0"/>
          <w:sz w:val="21"/>
          <w:szCs w:val="21"/>
          <w:u w:val="none"/>
          <w:shd w:val="clear" w:fill="FFFFFF"/>
        </w:rPr>
        <w:fldChar w:fldCharType="begin"/>
      </w:r>
      <w:r>
        <w:rPr>
          <w:rFonts w:hint="default" w:ascii="Arial" w:hAnsi="Arial" w:eastAsia="sans-serif" w:cs="Arial"/>
          <w:i w:val="0"/>
          <w:iCs w:val="0"/>
          <w:caps w:val="0"/>
          <w:color w:val="auto"/>
          <w:spacing w:val="0"/>
          <w:sz w:val="21"/>
          <w:szCs w:val="21"/>
          <w:u w:val="none"/>
          <w:shd w:val="clear" w:fill="FFFFFF"/>
        </w:rPr>
        <w:instrText xml:space="preserve"> HYPERLINK "https://www.marineinsight.com/guidelines/the-most-important-engine-room-documents-a-ship-cannot-sail-without-3/" </w:instrText>
      </w:r>
      <w:r>
        <w:rPr>
          <w:rFonts w:hint="default" w:ascii="Arial" w:hAnsi="Arial" w:eastAsia="sans-serif" w:cs="Arial"/>
          <w:i w:val="0"/>
          <w:iCs w:val="0"/>
          <w:caps w:val="0"/>
          <w:color w:val="auto"/>
          <w:spacing w:val="0"/>
          <w:sz w:val="21"/>
          <w:szCs w:val="21"/>
          <w:u w:val="none"/>
          <w:shd w:val="clear" w:fill="FFFFFF"/>
        </w:rPr>
        <w:fldChar w:fldCharType="separate"/>
      </w:r>
      <w:r>
        <w:rPr>
          <w:rStyle w:val="4"/>
          <w:rFonts w:hint="default" w:ascii="Arial" w:hAnsi="Arial" w:eastAsia="sans-serif" w:cs="Arial"/>
          <w:i w:val="0"/>
          <w:iCs w:val="0"/>
          <w:caps w:val="0"/>
          <w:color w:val="auto"/>
          <w:spacing w:val="0"/>
          <w:sz w:val="21"/>
          <w:szCs w:val="21"/>
          <w:u w:val="none"/>
          <w:shd w:val="clear" w:fill="FFFFFF"/>
        </w:rPr>
        <w:t>papers</w:t>
      </w:r>
      <w:r>
        <w:rPr>
          <w:rFonts w:hint="default" w:ascii="Arial" w:hAnsi="Arial" w:eastAsia="sans-serif" w:cs="Arial"/>
          <w:i w:val="0"/>
          <w:iCs w:val="0"/>
          <w:caps w:val="0"/>
          <w:color w:val="auto"/>
          <w:spacing w:val="0"/>
          <w:sz w:val="21"/>
          <w:szCs w:val="21"/>
          <w:u w:val="none"/>
          <w:shd w:val="clear" w:fill="FFFFFF"/>
        </w:rPr>
        <w:fldChar w:fldCharType="end"/>
      </w:r>
      <w:r>
        <w:rPr>
          <w:rFonts w:hint="default" w:ascii="Arial" w:hAnsi="Arial" w:eastAsia="sans-serif" w:cs="Arial"/>
          <w:i w:val="0"/>
          <w:iCs w:val="0"/>
          <w:caps w:val="0"/>
          <w:color w:val="auto"/>
          <w:spacing w:val="0"/>
          <w:sz w:val="21"/>
          <w:szCs w:val="21"/>
          <w:shd w:val="clear" w:fill="FFFFFF"/>
        </w:rPr>
        <w:t> when it comes to a port for docking. Adding this to the long line of services mentioned above, it is quite clear that the role of a shipping agent is not something that can be taken lightly.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SimSun-ExtB">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01E69"/>
    <w:rsid w:val="19001E69"/>
    <w:rsid w:val="2E574631"/>
    <w:rsid w:val="425D353D"/>
    <w:rsid w:val="5316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2021-04-26T19:08:00Z</dcterms:created>
  <dc:creator>NICKPENTH</dc:creator>
  <cp:lastModifiedBy>Nikolaos Pentheroudakis</cp:lastModifiedBy>
  <dcterms:modified xsi:type="dcterms:W3CDTF">2021-04-26T20:06:12Z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1033-11.2.0.10114</vt:lpwstr>
  </property>
</Properties>
</file>