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sz w:val="48"/>
          <w:szCs w:val="48"/>
          <w:lang w:val="en-US"/>
        </w:rPr>
      </w:pPr>
      <w:r>
        <w:rPr>
          <w:rFonts w:hint="default"/>
          <w:sz w:val="48"/>
          <w:szCs w:val="48"/>
          <w:lang w:val="en-US"/>
        </w:rPr>
        <w:t>F O B</w:t>
      </w:r>
    </w:p>
    <w:p>
      <w:pPr>
        <w:rPr>
          <w:rFonts w:hint="default"/>
          <w:sz w:val="48"/>
          <w:szCs w:val="48"/>
          <w:lang w:val="en-US"/>
        </w:rPr>
      </w:pP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64785" cy="3948430"/>
            <wp:effectExtent l="0" t="0" r="8255" b="13970"/>
            <wp:docPr id="3" name="Picture 3" descr="IMG_20210418_201853941[21334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G_20210418_201853941[21334]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b/>
          <w:bCs/>
          <w:sz w:val="36"/>
          <w:szCs w:val="36"/>
          <w:lang w:val="en-US"/>
        </w:rPr>
      </w:pPr>
      <w:r>
        <w:rPr>
          <w:rFonts w:hint="default"/>
          <w:b/>
          <w:bCs/>
          <w:sz w:val="40"/>
          <w:szCs w:val="40"/>
          <w:lang w:val="en-US"/>
        </w:rPr>
        <w:t>COST AND FREIGHT</w:t>
      </w:r>
    </w:p>
    <w:p>
      <w:pPr>
        <w:rPr>
          <w:rFonts w:hint="default"/>
          <w:b/>
          <w:bCs/>
          <w:sz w:val="36"/>
          <w:szCs w:val="36"/>
          <w:lang w:val="en-US"/>
        </w:rPr>
      </w:pP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64785" cy="3948430"/>
            <wp:effectExtent l="0" t="0" r="8255" b="13970"/>
            <wp:docPr id="4" name="Picture 4" descr="IMG_20210418_204257853[2141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G_20210418_204257853[21412]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  <w:bookmarkStart w:id="0" w:name="_GoBack"/>
      <w:bookmarkEnd w:id="0"/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b/>
          <w:bCs/>
          <w:sz w:val="40"/>
          <w:szCs w:val="40"/>
          <w:lang w:val="en-US"/>
        </w:rPr>
      </w:pPr>
      <w:r>
        <w:rPr>
          <w:rFonts w:hint="default"/>
          <w:b/>
          <w:bCs/>
          <w:sz w:val="40"/>
          <w:szCs w:val="40"/>
          <w:lang w:val="en-US"/>
        </w:rPr>
        <w:t>COST INSURANCE AND FREIGHT</w:t>
      </w:r>
    </w:p>
    <w:p>
      <w:pPr>
        <w:rPr>
          <w:rFonts w:hint="default"/>
          <w:b/>
          <w:bCs/>
          <w:sz w:val="32"/>
          <w:szCs w:val="32"/>
          <w:lang w:val="en-US"/>
        </w:rPr>
      </w:pP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64785" cy="3948430"/>
            <wp:effectExtent l="0" t="0" r="8255" b="13970"/>
            <wp:docPr id="2" name="Picture 2" descr="IMG_20210418_201522381[21413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G_20210418_201522381[21413]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0291F97"/>
    <w:rsid w:val="30291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43</TotalTime>
  <ScaleCrop>false</ScaleCrop>
  <LinksUpToDate>false</LinksUpToDate>
  <CharactersWithSpaces>0</CharactersWithSpaces>
  <Application>WPS Office_11.2.0.10101_F1E327BC-269C-435d-A152-05C5408002CA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2021-04-18T17:49:00Z</dcterms:created>
  <dc:creator>Nikolaos Pentheroudakis</dc:creator>
  <cp:lastModifiedBy>Nikolaos Pentheroudakis</cp:lastModifiedBy>
  <dcterms:modified xsi:type="dcterms:W3CDTF">2021-04-18T18:38:10Z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1033-11.2.0.10101</vt:lpwstr>
  </property>
</Properties>
</file>