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header+xml" PartName="/word/head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26 on Linux -->
    <w:sectPr>
      <w:footerReference w:type="default" r:id="rId3"/>
      <w:headerReference w:type="default" r:id="rId4"/>
      <w:type w:val="continuous"/>
      <w:pgMar w:top="1440" w:right="1440" w:bottom="1440" w:left="1440"/>
      <w:cols w:space="720"/>
    </w:sectPr>
    <w:p>
      <w:pPr>
        <w:keepNext w:val="true"/>
        <w:keepLines w:val="true"/>
        <w:spacing w:after="0"/>
        <w:jc w:val="left"/>
      </w:pPr>
      <w:r>
        <w:rPr>
          <w:rFonts w:ascii="Times New Roman"/>
          <w:b/>
          <w:sz w:val="24"/>
        </w:rPr>
        <w:t>ESSAY. Write your answer in the space provided or on a separate sheet of paper.</w:t>
      </w:r>
    </w:p>
    <w:p>
      <w:pPr>
        <w:pStyle w:val="ListParagraph"/>
        <w:keepNext w:val="true"/>
        <w:keepLines w:val="true"/>
        <w:numPr>
          <w:ilvl w:val="0"/>
          <w:numId w:val="2"/>
        </w:numPr>
        <w:spacing w:after="0"/>
        <w:jc w:val="left"/>
      </w:pPr>
      <w:r>
        <w:rPr>
          <w:rFonts w:ascii="Times New Roman"/>
          <w:b w:val="false"/>
          <w:i w:val="false"/>
          <w:color w:val="000000"/>
          <w:sz w:val="24"/>
        </w:rPr>
        <w:t>In July, Meers Corporation sold 2,600 units of its only product. Its total sales were $104,000, its total variable expenses were $65,000, and its total fixed expenses were $36,700.</w:t>
      </w:r>
      <w:r>
        <w:rPr>
          <w:rFonts w:ascii="Times New Roman"/>
          <w:sz w:val="24"/>
        </w:rPr>
      </w:r>
    </w:p>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numPr>
          <w:ilvl w:val="4"/>
          <w:numId w:val="4"/>
        </w:numPr>
        <w:spacing w:after="0"/>
        <w:ind w:left="1080"/>
        <w:jc w:val="left"/>
      </w:pPr>
      <w:r>
        <w:rPr>
          <w:rFonts w:ascii="Times New Roman"/>
          <w:sz w:val="24"/>
        </w:rPr>
        <w:t>Construct the company's contribution format income statement for July.</w:t>
      </w:r>
    </w:p>
    <w:p>
      <w:pPr>
        <w:keepNext w:val="true"/>
        <w:keepLines w:val="true"/>
        <w:numPr>
          <w:ilvl w:val="4"/>
          <w:numId w:val="4"/>
        </w:numPr>
        <w:spacing w:after="0"/>
        <w:ind w:left="1080"/>
        <w:jc w:val="left"/>
      </w:pPr>
      <w:r>
        <w:rPr>
          <w:rFonts w:ascii="Times New Roman"/>
          <w:sz w:val="24"/>
        </w:rPr>
        <w:t>Redo the company's contribution format income statement assuming that the company sells 4,350 units.</w:t>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Mcconkey Corporation produces and sells a single product. The company's contribution format income statement for July appears below:</w:t>
      </w:r>
      <w:r>
        <w:rPr>
          <w:rFonts w:ascii="Times New Roman"/>
          <w:sz w:val="24"/>
        </w:rPr>
      </w:r>
    </w:p>
    <w:tbl>
      <w:tblPr>
        <w:jc w:val="left"/>
        <w:tblInd w:w="360" w:type="dxa"/>
        <w:tblLayout w:type="autofit"/>
      </w:tblPr>
      <w:tr>
        <w:trPr>
          <w:cantSplit w:val="true"/>
        </w:trPr>
        <w:tc>
          <w:tcPr>
            <w:tcW w:w="471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Sales (6,150 units)</w:t>
            </w:r>
          </w:p>
        </w:tc>
        <w:tc>
          <w:tcPr>
            <w:tcW w:w="2082"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$ 375,150</w:t>
            </w:r>
          </w:p>
        </w:tc>
      </w:tr>
      <w:tr>
        <w:trPr>
          <w:trHeight w:val="15" w:hRule="atLeast"/>
          <w:cantSplit w:val="true"/>
        </w:trPr>
        <w:tc>
          <w:tcPr>
            <w:tcW w:w="471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expenses</w:t>
            </w:r>
          </w:p>
        </w:tc>
        <w:tc>
          <w:tcPr>
            <w:tcW w:w="2082"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258,300</w:t>
            </w:r>
          </w:p>
        </w:tc>
      </w:tr>
      <w:tr>
        <w:trPr>
          <w:cantSplit w:val="true"/>
        </w:trPr>
        <w:tc>
          <w:tcPr>
            <w:tcW w:w="471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w:t>
            </w:r>
          </w:p>
        </w:tc>
        <w:tc>
          <w:tcPr>
            <w:tcW w:w="2082"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116,850</w:t>
            </w:r>
          </w:p>
        </w:tc>
      </w:tr>
      <w:tr>
        <w:trPr>
          <w:trHeight w:val="15" w:hRule="atLeast"/>
          <w:cantSplit w:val="true"/>
        </w:trPr>
        <w:tc>
          <w:tcPr>
            <w:tcW w:w="471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w:t>
            </w:r>
          </w:p>
        </w:tc>
        <w:tc>
          <w:tcPr>
            <w:tcW w:w="2082"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102,200</w:t>
            </w:r>
          </w:p>
        </w:tc>
      </w:tr>
      <w:tr>
        <w:trPr>
          <w:trHeight w:val="120" w:hRule="atLeast"/>
          <w:cantSplit w:val="true"/>
        </w:trPr>
        <w:tc>
          <w:tcPr>
            <w:tcW w:w="471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2082"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$ 14,650</w:t>
            </w:r>
          </w:p>
        </w:tc>
      </w:tr>
    </w:tbl>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spacing w:after="0"/>
        <w:ind w:left="360"/>
        <w:jc w:val="left"/>
      </w:pPr>
      <w:r>
        <w:rPr>
          <w:rFonts w:ascii="Times New Roman"/>
          <w:b w:val="false"/>
          <w:i w:val="false"/>
          <w:color w:val="000000"/>
          <w:sz w:val="24"/>
        </w:rPr>
        <w:t>Redo the company's contribution format income statement assuming that the company sells 6,110 units.</w:t>
      </w:r>
      <w:r>
        <w:rPr>
          <w:rFonts w:ascii="Times New Roman"/>
          <w:sz w:val="24"/>
        </w:rPr>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Mcconkey Corporation produces and sells a single product. The company's contribution format income statement for July appears below:</w:t>
      </w:r>
      <w:r>
        <w:rPr>
          <w:rFonts w:ascii="Times New Roman"/>
          <w:sz w:val="24"/>
        </w:rPr>
      </w:r>
    </w:p>
    <w:tbl>
      <w:tblPr>
        <w:jc w:val="left"/>
        <w:tblInd w:w="360" w:type="dxa"/>
        <w:tblLayout w:type="autofit"/>
      </w:tblPr>
      <w:tr>
        <w:trPr>
          <w:cantSplit w:val="true"/>
        </w:trPr>
        <w:tc>
          <w:tcPr>
            <w:tcW w:w="452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Sales (5,500 units)</w:t>
            </w:r>
          </w:p>
        </w:tc>
        <w:tc>
          <w:tcPr>
            <w:tcW w:w="2076"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$ 357,500</w:t>
            </w:r>
          </w:p>
        </w:tc>
      </w:tr>
      <w:tr>
        <w:trPr>
          <w:trHeight w:val="15" w:hRule="atLeast"/>
          <w:cantSplit w:val="true"/>
        </w:trPr>
        <w:tc>
          <w:tcPr>
            <w:tcW w:w="452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expenses</w:t>
            </w:r>
          </w:p>
        </w:tc>
        <w:tc>
          <w:tcPr>
            <w:tcW w:w="2076"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236,500</w:t>
            </w:r>
          </w:p>
        </w:tc>
      </w:tr>
      <w:tr>
        <w:trPr>
          <w:cantSplit w:val="true"/>
        </w:trPr>
        <w:tc>
          <w:tcPr>
            <w:tcW w:w="452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w:t>
            </w:r>
          </w:p>
        </w:tc>
        <w:tc>
          <w:tcPr>
            <w:tcW w:w="2076"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121,000</w:t>
            </w:r>
          </w:p>
        </w:tc>
      </w:tr>
      <w:tr>
        <w:trPr>
          <w:trHeight w:val="15" w:hRule="atLeast"/>
          <w:cantSplit w:val="true"/>
        </w:trPr>
        <w:tc>
          <w:tcPr>
            <w:tcW w:w="452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w:t>
            </w:r>
          </w:p>
        </w:tc>
        <w:tc>
          <w:tcPr>
            <w:tcW w:w="2076"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102,200</w:t>
            </w:r>
          </w:p>
        </w:tc>
      </w:tr>
      <w:tr>
        <w:trPr>
          <w:trHeight w:val="120" w:hRule="atLeast"/>
          <w:cantSplit w:val="true"/>
        </w:trPr>
        <w:tc>
          <w:tcPr>
            <w:tcW w:w="452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2076"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$ 18,800</w:t>
            </w:r>
          </w:p>
        </w:tc>
      </w:tr>
    </w:tbl>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spacing w:after="0"/>
        <w:ind w:left="360"/>
        <w:jc w:val="left"/>
      </w:pPr>
      <w:r>
        <w:rPr>
          <w:rFonts w:ascii="Times New Roman"/>
          <w:b w:val="false"/>
          <w:i w:val="false"/>
          <w:color w:val="000000"/>
          <w:sz w:val="24"/>
        </w:rPr>
        <w:t>Redo the company's contribution format income statement assuming that the company sells 5,800 units.</w:t>
      </w:r>
      <w:r>
        <w:rPr>
          <w:rFonts w:ascii="Times New Roman"/>
          <w:sz w:val="24"/>
        </w:rPr>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Mechem Corporation produces and sells a single product. In April, the company sold 2,100 units. Its total sales were $205,800, its total variable expenses were $107,100, and its total fixed expenses were $82,400.</w:t>
      </w:r>
      <w:r>
        <w:rPr>
          <w:rFonts w:ascii="Times New Roman"/>
          <w:sz w:val="24"/>
        </w:rPr>
      </w:r>
    </w:p>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numPr>
          <w:ilvl w:val="4"/>
          <w:numId w:val="5"/>
        </w:numPr>
        <w:spacing w:after="0"/>
        <w:ind w:left="1080"/>
        <w:jc w:val="left"/>
      </w:pPr>
      <w:r>
        <w:rPr>
          <w:rFonts w:ascii="Times New Roman"/>
          <w:sz w:val="24"/>
        </w:rPr>
        <w:t>Construct the company's contribution format income statement for April.</w:t>
      </w:r>
    </w:p>
    <w:p>
      <w:pPr>
        <w:keepNext w:val="true"/>
        <w:keepLines w:val="true"/>
        <w:numPr>
          <w:ilvl w:val="4"/>
          <w:numId w:val="5"/>
        </w:numPr>
        <w:spacing w:after="0"/>
        <w:ind w:left="1080"/>
        <w:jc w:val="left"/>
      </w:pPr>
      <w:r>
        <w:rPr>
          <w:rFonts w:ascii="Times New Roman"/>
          <w:sz w:val="24"/>
        </w:rPr>
        <w:t>Redo the company's contribution format income statement assuming that the company sells 2,200 units.</w:t>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Certosimo Corporation has provided the following contribution format income statement. All questions concern situations that are within the relevant range.</w:t>
      </w:r>
      <w:r>
        <w:rPr>
          <w:rFonts w:ascii="Times New Roman"/>
          <w:sz w:val="24"/>
        </w:rPr>
      </w:r>
    </w:p>
    <w:tbl>
      <w:tblPr>
        <w:jc w:val="left"/>
        <w:tblInd w:w="360" w:type="dxa"/>
        <w:tblLayout w:type="autofit"/>
      </w:tblPr>
      <w:tr>
        <w:trPr>
          <w:cantSplit w:val="true"/>
        </w:trPr>
        <w:tc>
          <w:tcPr>
            <w:tcW w:w="491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Sales (7,000 units)</w:t>
            </w:r>
          </w:p>
        </w:tc>
        <w:tc>
          <w:tcPr>
            <w:tcW w:w="2088"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$ 350,000</w:t>
            </w:r>
          </w:p>
        </w:tc>
      </w:tr>
      <w:tr>
        <w:trPr>
          <w:trHeight w:val="15" w:hRule="atLeast"/>
          <w:cantSplit w:val="true"/>
        </w:trPr>
        <w:tc>
          <w:tcPr>
            <w:tcW w:w="491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expenses</w:t>
            </w:r>
          </w:p>
        </w:tc>
        <w:tc>
          <w:tcPr>
            <w:tcW w:w="2088"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245,000</w:t>
            </w:r>
          </w:p>
        </w:tc>
      </w:tr>
      <w:tr>
        <w:trPr>
          <w:cantSplit w:val="true"/>
        </w:trPr>
        <w:tc>
          <w:tcPr>
            <w:tcW w:w="491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w:t>
            </w:r>
          </w:p>
        </w:tc>
        <w:tc>
          <w:tcPr>
            <w:tcW w:w="2088"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105,000</w:t>
            </w:r>
          </w:p>
        </w:tc>
      </w:tr>
      <w:tr>
        <w:trPr>
          <w:trHeight w:val="15" w:hRule="atLeast"/>
          <w:cantSplit w:val="true"/>
        </w:trPr>
        <w:tc>
          <w:tcPr>
            <w:tcW w:w="491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w:t>
            </w:r>
          </w:p>
        </w:tc>
        <w:tc>
          <w:tcPr>
            <w:tcW w:w="2088"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97,500</w:t>
            </w:r>
          </w:p>
        </w:tc>
      </w:tr>
      <w:tr>
        <w:trPr>
          <w:trHeight w:val="30" w:hRule="atLeast"/>
          <w:cantSplit w:val="true"/>
        </w:trPr>
        <w:tc>
          <w:tcPr>
            <w:tcW w:w="491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2088"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$ 7,500</w:t>
            </w:r>
          </w:p>
        </w:tc>
      </w:tr>
    </w:tbl>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numPr>
          <w:ilvl w:val="4"/>
          <w:numId w:val="6"/>
        </w:numPr>
        <w:spacing w:after="0"/>
        <w:ind w:left="1080"/>
        <w:jc w:val="left"/>
      </w:pPr>
      <w:r>
        <w:rPr>
          <w:rFonts w:ascii="Times New Roman"/>
          <w:sz w:val="24"/>
        </w:rPr>
        <w:t>If sales increase to 7,040 units, what would be the estimated increase in net operating income?</w:t>
      </w:r>
    </w:p>
    <w:p>
      <w:pPr>
        <w:keepNext w:val="true"/>
        <w:keepLines w:val="true"/>
        <w:numPr>
          <w:ilvl w:val="4"/>
          <w:numId w:val="6"/>
        </w:numPr>
        <w:spacing w:after="0"/>
        <w:ind w:left="1080"/>
        <w:jc w:val="left"/>
      </w:pPr>
      <w:r>
        <w:rPr>
          <w:rFonts w:ascii="Times New Roman"/>
          <w:sz w:val="24"/>
        </w:rPr>
        <w:t>If sales decline to 6,900 units, what would be the estimated net operating income?</w:t>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Muzzillo Corporation has provided the following contribution format income statement. All questions concern situations that are within the relevant range.</w:t>
      </w:r>
      <w:r>
        <w:rPr>
          <w:rFonts w:ascii="Times New Roman"/>
          <w:sz w:val="24"/>
        </w:rPr>
      </w:r>
    </w:p>
    <w:tbl>
      <w:tblPr>
        <w:jc w:val="left"/>
        <w:tblInd w:w="360" w:type="dxa"/>
        <w:tblLayout w:type="autofit"/>
      </w:tblPr>
      <w:tr>
        <w:trPr>
          <w:cantSplit w:val="true"/>
        </w:trPr>
        <w:tc>
          <w:tcPr>
            <w:tcW w:w="491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Sales (3,100 units)</w:t>
            </w:r>
          </w:p>
        </w:tc>
        <w:tc>
          <w:tcPr>
            <w:tcW w:w="2088"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$ 192,200</w:t>
            </w:r>
          </w:p>
        </w:tc>
      </w:tr>
      <w:tr>
        <w:trPr>
          <w:trHeight w:val="15" w:hRule="atLeast"/>
          <w:cantSplit w:val="true"/>
        </w:trPr>
        <w:tc>
          <w:tcPr>
            <w:tcW w:w="491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expenses</w:t>
            </w:r>
          </w:p>
        </w:tc>
        <w:tc>
          <w:tcPr>
            <w:tcW w:w="2088"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136,400</w:t>
            </w:r>
          </w:p>
        </w:tc>
      </w:tr>
      <w:tr>
        <w:trPr>
          <w:cantSplit w:val="true"/>
        </w:trPr>
        <w:tc>
          <w:tcPr>
            <w:tcW w:w="491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w:t>
            </w:r>
          </w:p>
        </w:tc>
        <w:tc>
          <w:tcPr>
            <w:tcW w:w="2088"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55,800</w:t>
            </w:r>
          </w:p>
        </w:tc>
      </w:tr>
      <w:tr>
        <w:trPr>
          <w:trHeight w:val="15" w:hRule="atLeast"/>
          <w:cantSplit w:val="true"/>
        </w:trPr>
        <w:tc>
          <w:tcPr>
            <w:tcW w:w="491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w:t>
            </w:r>
          </w:p>
        </w:tc>
        <w:tc>
          <w:tcPr>
            <w:tcW w:w="2088"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53,600</w:t>
            </w:r>
          </w:p>
        </w:tc>
      </w:tr>
      <w:tr>
        <w:trPr>
          <w:trHeight w:val="30" w:hRule="atLeast"/>
          <w:cantSplit w:val="true"/>
        </w:trPr>
        <w:tc>
          <w:tcPr>
            <w:tcW w:w="491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2088"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$ 2,200</w:t>
            </w:r>
          </w:p>
        </w:tc>
      </w:tr>
    </w:tbl>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numPr>
          <w:ilvl w:val="4"/>
          <w:numId w:val="7"/>
        </w:numPr>
        <w:spacing w:after="0"/>
        <w:ind w:left="1080"/>
        <w:jc w:val="left"/>
      </w:pPr>
      <w:r>
        <w:rPr>
          <w:rFonts w:ascii="Times New Roman"/>
          <w:sz w:val="24"/>
        </w:rPr>
        <w:t>If the selling price increases by $4.00 per unit and the sales volume decreases by 300 units, what would be the estimated net operating income?</w:t>
      </w:r>
    </w:p>
    <w:p>
      <w:pPr>
        <w:keepNext w:val="true"/>
        <w:keepLines w:val="true"/>
        <w:numPr>
          <w:ilvl w:val="4"/>
          <w:numId w:val="7"/>
        </w:numPr>
        <w:spacing w:after="0"/>
        <w:ind w:left="1080"/>
        <w:jc w:val="left"/>
      </w:pPr>
      <w:r>
        <w:rPr>
          <w:rFonts w:ascii="Times New Roman"/>
          <w:sz w:val="24"/>
        </w:rPr>
        <w:t>If the variable cost per unit increases by $6.00, spending on advertising increases by $3,200, and unit sales increase by 1,860 units, what would be the estimated net operating income?</w:t>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Sattler Corporation has provided the following contribution format income statement. All questions concern situations that are within the relevant range.</w:t>
      </w:r>
      <w:r>
        <w:rPr>
          <w:rFonts w:ascii="Times New Roman"/>
          <w:sz w:val="24"/>
        </w:rPr>
      </w:r>
    </w:p>
    <w:tbl>
      <w:tblPr>
        <w:jc w:val="left"/>
        <w:tblInd w:w="360" w:type="dxa"/>
        <w:tblLayout w:type="autofit"/>
      </w:tblPr>
      <w:tr>
        <w:trPr>
          <w:cantSplit w:val="true"/>
        </w:trPr>
        <w:tc>
          <w:tcPr>
            <w:tcW w:w="473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Sales (8,000 units)</w:t>
            </w:r>
          </w:p>
        </w:tc>
        <w:tc>
          <w:tcPr>
            <w:tcW w:w="226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$ 480,000</w:t>
            </w:r>
          </w:p>
        </w:tc>
      </w:tr>
      <w:tr>
        <w:trPr>
          <w:trHeight w:val="15" w:hRule="atLeast"/>
          <w:cantSplit w:val="true"/>
        </w:trPr>
        <w:tc>
          <w:tcPr>
            <w:tcW w:w="473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expenses</w:t>
            </w:r>
          </w:p>
        </w:tc>
        <w:tc>
          <w:tcPr>
            <w:tcW w:w="2263"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336,000</w:t>
            </w:r>
          </w:p>
        </w:tc>
      </w:tr>
      <w:tr>
        <w:trPr>
          <w:cantSplit w:val="true"/>
        </w:trPr>
        <w:tc>
          <w:tcPr>
            <w:tcW w:w="473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w:t>
            </w:r>
          </w:p>
        </w:tc>
        <w:tc>
          <w:tcPr>
            <w:tcW w:w="226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144,000</w:t>
            </w:r>
          </w:p>
        </w:tc>
      </w:tr>
      <w:tr>
        <w:trPr>
          <w:trHeight w:val="15" w:hRule="atLeast"/>
          <w:cantSplit w:val="true"/>
        </w:trPr>
        <w:tc>
          <w:tcPr>
            <w:tcW w:w="473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w:t>
            </w:r>
          </w:p>
        </w:tc>
        <w:tc>
          <w:tcPr>
            <w:tcW w:w="2263"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142,200</w:t>
            </w:r>
          </w:p>
        </w:tc>
      </w:tr>
      <w:tr>
        <w:trPr>
          <w:trHeight w:val="120" w:hRule="atLeast"/>
          <w:cantSplit w:val="true"/>
        </w:trPr>
        <w:tc>
          <w:tcPr>
            <w:tcW w:w="473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2263"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$ 1,800</w:t>
            </w:r>
          </w:p>
        </w:tc>
      </w:tr>
    </w:tbl>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numPr>
          <w:ilvl w:val="4"/>
          <w:numId w:val="8"/>
        </w:numPr>
        <w:spacing w:after="0"/>
        <w:ind w:left="1080"/>
        <w:jc w:val="left"/>
      </w:pPr>
      <w:r>
        <w:rPr>
          <w:rFonts w:ascii="Times New Roman"/>
          <w:sz w:val="24"/>
        </w:rPr>
        <w:t>What is the contribution margin per unit?</w:t>
      </w:r>
    </w:p>
    <w:p>
      <w:pPr>
        <w:keepNext w:val="true"/>
        <w:keepLines w:val="true"/>
        <w:numPr>
          <w:ilvl w:val="4"/>
          <w:numId w:val="8"/>
        </w:numPr>
        <w:spacing w:after="0"/>
        <w:ind w:left="1080"/>
        <w:jc w:val="left"/>
      </w:pPr>
      <w:r>
        <w:rPr>
          <w:rFonts w:ascii="Times New Roman"/>
          <w:sz w:val="24"/>
        </w:rPr>
        <w:t>What is the variable expense ratio?</w:t>
      </w:r>
    </w:p>
    <w:p>
      <w:pPr>
        <w:keepNext w:val="true"/>
        <w:keepLines w:val="true"/>
        <w:numPr>
          <w:ilvl w:val="4"/>
          <w:numId w:val="8"/>
        </w:numPr>
        <w:spacing w:after="0"/>
        <w:ind w:left="1080"/>
        <w:jc w:val="left"/>
      </w:pPr>
      <w:r>
        <w:rPr>
          <w:rFonts w:ascii="Times New Roman"/>
          <w:sz w:val="24"/>
        </w:rPr>
        <w:t>If sales decline to 7,900 units, what would be the estimated net operating income?</w:t>
      </w:r>
    </w:p>
    <w:p>
      <w:pPr>
        <w:keepNext w:val="true"/>
        <w:keepLines w:val="true"/>
        <w:numPr>
          <w:ilvl w:val="4"/>
          <w:numId w:val="8"/>
        </w:numPr>
        <w:spacing w:after="0"/>
        <w:ind w:left="1080"/>
        <w:jc w:val="left"/>
      </w:pPr>
      <w:r>
        <w:rPr>
          <w:rFonts w:ascii="Times New Roman"/>
          <w:sz w:val="24"/>
        </w:rPr>
        <w:t>If the variable cost per unit increases by $5, spending on advertising increases by $2,000, and unit sales increase by 3,400 units, what would be the estimated net operating income?</w:t>
      </w:r>
    </w:p>
    <w:p>
      <w:pPr>
        <w:keepNext w:val="true"/>
        <w:keepLines w:val="true"/>
        <w:numPr>
          <w:ilvl w:val="4"/>
          <w:numId w:val="8"/>
        </w:numPr>
        <w:spacing w:after="0"/>
        <w:ind w:left="1080"/>
        <w:jc w:val="left"/>
      </w:pPr>
      <w:r>
        <w:rPr>
          <w:rFonts w:ascii="Times New Roman"/>
          <w:sz w:val="24"/>
        </w:rPr>
        <w:t>What is the break-even point in dollar sales?</w:t>
      </w:r>
    </w:p>
    <w:p>
      <w:pPr>
        <w:keepNext w:val="true"/>
        <w:keepLines w:val="true"/>
        <w:numPr>
          <w:ilvl w:val="4"/>
          <w:numId w:val="8"/>
        </w:numPr>
        <w:spacing w:after="0"/>
        <w:ind w:left="1080"/>
        <w:jc w:val="left"/>
      </w:pPr>
      <w:r>
        <w:rPr>
          <w:rFonts w:ascii="Times New Roman"/>
          <w:sz w:val="24"/>
        </w:rPr>
        <w:t>Estimate how many units must be sold to achieve a target profit of $50,400.</w:t>
      </w:r>
    </w:p>
    <w:p>
      <w:pPr>
        <w:keepNext w:val="true"/>
        <w:keepLines w:val="true"/>
        <w:numPr>
          <w:ilvl w:val="4"/>
          <w:numId w:val="8"/>
        </w:numPr>
        <w:spacing w:after="0"/>
        <w:ind w:left="1080"/>
        <w:jc w:val="left"/>
      </w:pPr>
      <w:r>
        <w:rPr>
          <w:rFonts w:ascii="Times New Roman"/>
          <w:sz w:val="24"/>
        </w:rPr>
        <w:t>What is the margin of safety percentage?</w:t>
      </w:r>
    </w:p>
    <w:p>
      <w:pPr>
        <w:keepNext w:val="true"/>
        <w:keepLines w:val="true"/>
        <w:numPr>
          <w:ilvl w:val="4"/>
          <w:numId w:val="8"/>
        </w:numPr>
        <w:spacing w:after="0"/>
        <w:ind w:left="1080"/>
        <w:jc w:val="left"/>
      </w:pPr>
      <w:r>
        <w:rPr>
          <w:rFonts w:ascii="Times New Roman"/>
          <w:sz w:val="24"/>
        </w:rPr>
        <w:t>Using the degree of operating leverage, what is the estimated percent increase in net operating income of a 15% increase in sales volume?</w:t>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Laraia Corporation has provided the following contribution format income statement. All questions concern situations that are within the relevant range.</w:t>
      </w:r>
      <w:r>
        <w:rPr>
          <w:rFonts w:ascii="Times New Roman"/>
          <w:sz w:val="24"/>
        </w:rPr>
      </w:r>
    </w:p>
    <w:tbl>
      <w:tblPr>
        <w:jc w:val="left"/>
        <w:tblInd w:w="360" w:type="dxa"/>
        <w:tblLayout w:type="autofit"/>
      </w:tblPr>
      <w:tr>
        <w:trPr>
          <w:cantSplit w:val="true"/>
        </w:trPr>
        <w:tc>
          <w:tcPr>
            <w:tcW w:w="488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Sales (3,000 units)</w:t>
            </w:r>
          </w:p>
        </w:tc>
        <w:tc>
          <w:tcPr>
            <w:tcW w:w="2318"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$ 150,000</w:t>
            </w:r>
          </w:p>
        </w:tc>
      </w:tr>
      <w:tr>
        <w:trPr>
          <w:trHeight w:val="15" w:hRule="atLeast"/>
          <w:cantSplit w:val="true"/>
        </w:trPr>
        <w:tc>
          <w:tcPr>
            <w:tcW w:w="488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expenses</w:t>
            </w:r>
          </w:p>
        </w:tc>
        <w:tc>
          <w:tcPr>
            <w:tcW w:w="2318"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90,000</w:t>
            </w:r>
          </w:p>
        </w:tc>
      </w:tr>
      <w:tr>
        <w:trPr>
          <w:cantSplit w:val="true"/>
        </w:trPr>
        <w:tc>
          <w:tcPr>
            <w:tcW w:w="488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w:t>
            </w:r>
          </w:p>
        </w:tc>
        <w:tc>
          <w:tcPr>
            <w:tcW w:w="2318"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60,000</w:t>
            </w:r>
          </w:p>
        </w:tc>
      </w:tr>
      <w:tr>
        <w:trPr>
          <w:trHeight w:val="15" w:hRule="atLeast"/>
          <w:cantSplit w:val="true"/>
        </w:trPr>
        <w:tc>
          <w:tcPr>
            <w:tcW w:w="488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w:t>
            </w:r>
          </w:p>
        </w:tc>
        <w:tc>
          <w:tcPr>
            <w:tcW w:w="2318"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48,000</w:t>
            </w:r>
          </w:p>
        </w:tc>
      </w:tr>
      <w:tr>
        <w:trPr>
          <w:trHeight w:val="120" w:hRule="atLeast"/>
          <w:cantSplit w:val="true"/>
        </w:trPr>
        <w:tc>
          <w:tcPr>
            <w:tcW w:w="488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2318"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$ 12,000</w:t>
            </w:r>
          </w:p>
        </w:tc>
      </w:tr>
    </w:tbl>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numPr>
          <w:ilvl w:val="4"/>
          <w:numId w:val="9"/>
        </w:numPr>
        <w:spacing w:after="0"/>
        <w:ind w:left="1080"/>
        <w:jc w:val="left"/>
      </w:pPr>
      <w:r>
        <w:rPr>
          <w:rFonts w:ascii="Times New Roman"/>
          <w:sz w:val="24"/>
        </w:rPr>
        <w:t>What is the contribution margin per unit?</w:t>
      </w:r>
    </w:p>
    <w:p>
      <w:pPr>
        <w:keepNext w:val="true"/>
        <w:keepLines w:val="true"/>
        <w:numPr>
          <w:ilvl w:val="4"/>
          <w:numId w:val="9"/>
        </w:numPr>
        <w:spacing w:after="0"/>
        <w:ind w:left="1080"/>
        <w:jc w:val="left"/>
      </w:pPr>
      <w:r>
        <w:rPr>
          <w:rFonts w:ascii="Times New Roman"/>
          <w:sz w:val="24"/>
        </w:rPr>
        <w:t>What is the contribution margin ratio?</w:t>
      </w:r>
    </w:p>
    <w:p>
      <w:pPr>
        <w:keepNext w:val="true"/>
        <w:keepLines w:val="true"/>
        <w:numPr>
          <w:ilvl w:val="4"/>
          <w:numId w:val="9"/>
        </w:numPr>
        <w:spacing w:after="0"/>
        <w:ind w:left="1080"/>
        <w:jc w:val="left"/>
      </w:pPr>
      <w:r>
        <w:rPr>
          <w:rFonts w:ascii="Times New Roman"/>
          <w:sz w:val="24"/>
        </w:rPr>
        <w:t>What is the variable expense ratio?</w:t>
      </w:r>
    </w:p>
    <w:p>
      <w:pPr>
        <w:keepNext w:val="true"/>
        <w:keepLines w:val="true"/>
        <w:numPr>
          <w:ilvl w:val="4"/>
          <w:numId w:val="9"/>
        </w:numPr>
        <w:spacing w:after="0"/>
        <w:ind w:left="1080"/>
        <w:jc w:val="left"/>
      </w:pPr>
      <w:r>
        <w:rPr>
          <w:rFonts w:ascii="Times New Roman"/>
          <w:sz w:val="24"/>
        </w:rPr>
        <w:t>If sales increase to 3,050 units, what would be the estimated increase in net operating income?</w:t>
      </w:r>
    </w:p>
    <w:p>
      <w:pPr>
        <w:keepNext w:val="true"/>
        <w:keepLines w:val="true"/>
        <w:numPr>
          <w:ilvl w:val="4"/>
          <w:numId w:val="9"/>
        </w:numPr>
        <w:spacing w:after="0"/>
        <w:ind w:left="1080"/>
        <w:jc w:val="left"/>
      </w:pPr>
      <w:r>
        <w:rPr>
          <w:rFonts w:ascii="Times New Roman"/>
          <w:sz w:val="24"/>
        </w:rPr>
        <w:t>If sales decline to 2,900 units, what would be the estimated net operating income?</w:t>
      </w:r>
    </w:p>
    <w:p>
      <w:pPr>
        <w:keepNext w:val="true"/>
        <w:keepLines w:val="true"/>
        <w:numPr>
          <w:ilvl w:val="4"/>
          <w:numId w:val="9"/>
        </w:numPr>
        <w:spacing w:after="0"/>
        <w:ind w:left="1080"/>
        <w:jc w:val="left"/>
      </w:pPr>
      <w:r>
        <w:rPr>
          <w:rFonts w:ascii="Times New Roman"/>
          <w:sz w:val="24"/>
        </w:rPr>
        <w:t>If the selling price increases by $4 per unit and the sales volume decreases by 200 units, what would be the estimated net operating income?</w:t>
      </w:r>
    </w:p>
    <w:p>
      <w:pPr>
        <w:keepNext w:val="true"/>
        <w:keepLines w:val="true"/>
        <w:numPr>
          <w:ilvl w:val="4"/>
          <w:numId w:val="9"/>
        </w:numPr>
        <w:spacing w:after="0"/>
        <w:ind w:left="1080"/>
        <w:jc w:val="left"/>
      </w:pPr>
      <w:r>
        <w:rPr>
          <w:rFonts w:ascii="Times New Roman"/>
          <w:sz w:val="24"/>
        </w:rPr>
        <w:t>If the variable cost per unit increases by $5, spending on advertising increases by $3,000, and unit sales increase by 450 units, what would be the estimated net operating income?</w:t>
      </w:r>
    </w:p>
    <w:p>
      <w:pPr>
        <w:keepNext w:val="true"/>
        <w:keepLines w:val="true"/>
        <w:numPr>
          <w:ilvl w:val="4"/>
          <w:numId w:val="9"/>
        </w:numPr>
        <w:spacing w:after="0"/>
        <w:ind w:left="1080"/>
        <w:jc w:val="left"/>
      </w:pPr>
      <w:r>
        <w:rPr>
          <w:rFonts w:ascii="Times New Roman"/>
          <w:sz w:val="24"/>
        </w:rPr>
        <w:t>What is the break-even point in unit sales?</w:t>
      </w:r>
    </w:p>
    <w:p>
      <w:pPr>
        <w:keepNext w:val="true"/>
        <w:keepLines w:val="true"/>
        <w:numPr>
          <w:ilvl w:val="4"/>
          <w:numId w:val="9"/>
        </w:numPr>
        <w:spacing w:after="0"/>
        <w:ind w:left="1080"/>
        <w:jc w:val="left"/>
      </w:pPr>
      <w:r>
        <w:rPr>
          <w:rFonts w:ascii="Times New Roman"/>
          <w:sz w:val="24"/>
        </w:rPr>
        <w:t>What is the break-even point in dollar sales?</w:t>
      </w:r>
    </w:p>
    <w:p>
      <w:pPr>
        <w:keepNext w:val="true"/>
        <w:keepLines w:val="true"/>
        <w:numPr>
          <w:ilvl w:val="4"/>
          <w:numId w:val="9"/>
        </w:numPr>
        <w:spacing w:after="0"/>
        <w:ind w:left="1080"/>
        <w:jc w:val="left"/>
      </w:pPr>
      <w:r>
        <w:rPr>
          <w:rFonts w:ascii="Times New Roman"/>
          <w:sz w:val="24"/>
        </w:rPr>
        <w:t>Estimate how many units must be sold to achieve a target profit of $54,000.</w:t>
      </w:r>
    </w:p>
    <w:p>
      <w:pPr>
        <w:keepNext w:val="true"/>
        <w:keepLines w:val="true"/>
        <w:numPr>
          <w:ilvl w:val="4"/>
          <w:numId w:val="9"/>
        </w:numPr>
        <w:spacing w:after="0"/>
        <w:ind w:left="1080"/>
        <w:jc w:val="left"/>
      </w:pPr>
      <w:r>
        <w:rPr>
          <w:rFonts w:ascii="Times New Roman"/>
          <w:sz w:val="24"/>
        </w:rPr>
        <w:t>What is the margin of safety in dollars?</w:t>
      </w:r>
    </w:p>
    <w:p>
      <w:pPr>
        <w:keepNext w:val="true"/>
        <w:keepLines w:val="true"/>
        <w:numPr>
          <w:ilvl w:val="4"/>
          <w:numId w:val="9"/>
        </w:numPr>
        <w:spacing w:after="0"/>
        <w:ind w:left="1080"/>
        <w:jc w:val="left"/>
      </w:pPr>
      <w:r>
        <w:rPr>
          <w:rFonts w:ascii="Times New Roman"/>
          <w:sz w:val="24"/>
        </w:rPr>
        <w:t>What is the margin of safety percentage?</w:t>
      </w:r>
    </w:p>
    <w:p>
      <w:pPr>
        <w:keepNext w:val="true"/>
        <w:keepLines w:val="true"/>
        <w:numPr>
          <w:ilvl w:val="4"/>
          <w:numId w:val="9"/>
        </w:numPr>
        <w:spacing w:after="0"/>
        <w:ind w:left="1080"/>
        <w:jc w:val="left"/>
      </w:pPr>
      <w:r>
        <w:rPr>
          <w:rFonts w:ascii="Times New Roman"/>
          <w:sz w:val="24"/>
        </w:rPr>
        <w:t>What is the degree of operating leverage?</w:t>
      </w:r>
    </w:p>
    <w:p>
      <w:pPr>
        <w:keepNext w:val="true"/>
        <w:keepLines w:val="true"/>
        <w:numPr>
          <w:ilvl w:val="4"/>
          <w:numId w:val="9"/>
        </w:numPr>
        <w:spacing w:after="0"/>
        <w:ind w:left="1080"/>
        <w:jc w:val="left"/>
      </w:pPr>
      <w:r>
        <w:rPr>
          <w:rFonts w:ascii="Times New Roman"/>
          <w:sz w:val="24"/>
        </w:rPr>
        <w:t>Using the degree of operating leverage, what is the estimated percent increase in net operating income of a 15% increase in sales volume?</w:t>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Stonebraker Corporation has provided the following contribution format income statement. All questions concern situations that are within the relevant range.</w:t>
      </w:r>
      <w:r>
        <w:rPr>
          <w:rFonts w:ascii="Times New Roman"/>
          <w:sz w:val="24"/>
        </w:rPr>
      </w:r>
    </w:p>
    <w:tbl>
      <w:tblPr>
        <w:jc w:val="left"/>
        <w:tblInd w:w="360" w:type="dxa"/>
        <w:tblLayout w:type="autofit"/>
      </w:tblPr>
      <w:tr>
        <w:trPr>
          <w:cantSplit w:val="true"/>
        </w:trPr>
        <w:tc>
          <w:tcPr>
            <w:tcW w:w="371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Sales (8,300 units)</w:t>
            </w:r>
          </w:p>
        </w:tc>
        <w:tc>
          <w:tcPr>
            <w:tcW w:w="3284"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$ 307,100</w:t>
            </w:r>
          </w:p>
        </w:tc>
      </w:tr>
      <w:tr>
        <w:trPr>
          <w:trHeight w:val="15" w:hRule="atLeast"/>
          <w:cantSplit w:val="true"/>
        </w:trPr>
        <w:tc>
          <w:tcPr>
            <w:tcW w:w="371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expenses</w:t>
            </w:r>
          </w:p>
        </w:tc>
        <w:tc>
          <w:tcPr>
            <w:tcW w:w="3284"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182,600</w:t>
            </w:r>
          </w:p>
        </w:tc>
      </w:tr>
      <w:tr>
        <w:trPr>
          <w:cantSplit w:val="true"/>
        </w:trPr>
        <w:tc>
          <w:tcPr>
            <w:tcW w:w="371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w:t>
            </w:r>
          </w:p>
        </w:tc>
        <w:tc>
          <w:tcPr>
            <w:tcW w:w="3284"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124,500</w:t>
            </w:r>
          </w:p>
        </w:tc>
      </w:tr>
      <w:tr>
        <w:trPr>
          <w:trHeight w:val="15" w:hRule="atLeast"/>
          <w:cantSplit w:val="true"/>
        </w:trPr>
        <w:tc>
          <w:tcPr>
            <w:tcW w:w="371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w:t>
            </w:r>
          </w:p>
        </w:tc>
        <w:tc>
          <w:tcPr>
            <w:tcW w:w="3284"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78,100</w:t>
            </w:r>
          </w:p>
        </w:tc>
      </w:tr>
      <w:tr>
        <w:trPr>
          <w:trHeight w:val="120" w:hRule="atLeast"/>
          <w:cantSplit w:val="true"/>
        </w:trPr>
        <w:tc>
          <w:tcPr>
            <w:tcW w:w="371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3284"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$ 46,400</w:t>
            </w:r>
          </w:p>
        </w:tc>
      </w:tr>
    </w:tbl>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numPr>
          <w:ilvl w:val="4"/>
          <w:numId w:val="10"/>
        </w:numPr>
        <w:spacing w:after="0"/>
        <w:ind w:left="1080"/>
        <w:jc w:val="left"/>
      </w:pPr>
      <w:r>
        <w:rPr>
          <w:rFonts w:ascii="Times New Roman"/>
          <w:sz w:val="24"/>
        </w:rPr>
        <w:t>If sales increase to 9,110 units, what would be the estimated increase in net operating income?</w:t>
      </w:r>
    </w:p>
    <w:p>
      <w:pPr>
        <w:keepNext w:val="true"/>
        <w:keepLines w:val="true"/>
        <w:numPr>
          <w:ilvl w:val="4"/>
          <w:numId w:val="10"/>
        </w:numPr>
        <w:spacing w:after="0"/>
        <w:ind w:left="1080"/>
        <w:jc w:val="left"/>
      </w:pPr>
      <w:r>
        <w:rPr>
          <w:rFonts w:ascii="Times New Roman"/>
          <w:sz w:val="24"/>
        </w:rPr>
        <w:t>If the variable cost per unit increases by $7, spending on advertising increases by $3,500, and unit sales increase by 19,900 units, what would be the estimated net operating income?</w:t>
      </w:r>
    </w:p>
    <w:p>
      <w:pPr>
        <w:keepNext w:val="true"/>
        <w:keepLines w:val="true"/>
        <w:numPr>
          <w:ilvl w:val="4"/>
          <w:numId w:val="10"/>
        </w:numPr>
        <w:spacing w:after="0"/>
        <w:ind w:left="1080"/>
        <w:jc w:val="left"/>
      </w:pPr>
      <w:r>
        <w:rPr>
          <w:rFonts w:ascii="Times New Roman"/>
          <w:sz w:val="24"/>
        </w:rPr>
        <w:t>Estimate how many units must be sold to achieve a target profit of $36,800.</w:t>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Mancine Corporation has provided the following contribution format income statement. All questions concern situations that are within the relevant range.</w:t>
      </w:r>
      <w:r>
        <w:rPr>
          <w:rFonts w:ascii="Times New Roman"/>
          <w:sz w:val="24"/>
        </w:rPr>
      </w:r>
    </w:p>
    <w:tbl>
      <w:tblPr>
        <w:jc w:val="left"/>
        <w:tblInd w:w="360" w:type="dxa"/>
        <w:tblLayout w:type="autofit"/>
      </w:tblPr>
      <w:tr>
        <w:trPr>
          <w:cantSplit w:val="true"/>
        </w:trPr>
        <w:tc>
          <w:tcPr>
            <w:tcW w:w="473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Sales (3,000 units)</w:t>
            </w:r>
          </w:p>
        </w:tc>
        <w:tc>
          <w:tcPr>
            <w:tcW w:w="226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$ 150,000</w:t>
            </w:r>
          </w:p>
        </w:tc>
      </w:tr>
      <w:tr>
        <w:trPr>
          <w:trHeight w:val="15" w:hRule="atLeast"/>
          <w:cantSplit w:val="true"/>
        </w:trPr>
        <w:tc>
          <w:tcPr>
            <w:tcW w:w="473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expenses</w:t>
            </w:r>
          </w:p>
        </w:tc>
        <w:tc>
          <w:tcPr>
            <w:tcW w:w="2263"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90,000</w:t>
            </w:r>
          </w:p>
        </w:tc>
      </w:tr>
      <w:tr>
        <w:trPr>
          <w:cantSplit w:val="true"/>
        </w:trPr>
        <w:tc>
          <w:tcPr>
            <w:tcW w:w="473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w:t>
            </w:r>
          </w:p>
        </w:tc>
        <w:tc>
          <w:tcPr>
            <w:tcW w:w="226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60,000</w:t>
            </w:r>
          </w:p>
        </w:tc>
      </w:tr>
      <w:tr>
        <w:trPr>
          <w:trHeight w:val="15" w:hRule="atLeast"/>
          <w:cantSplit w:val="true"/>
        </w:trPr>
        <w:tc>
          <w:tcPr>
            <w:tcW w:w="473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w:t>
            </w:r>
          </w:p>
        </w:tc>
        <w:tc>
          <w:tcPr>
            <w:tcW w:w="2263"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42,000</w:t>
            </w:r>
          </w:p>
        </w:tc>
      </w:tr>
      <w:tr>
        <w:trPr>
          <w:trHeight w:val="120" w:hRule="atLeast"/>
          <w:cantSplit w:val="true"/>
        </w:trPr>
        <w:tc>
          <w:tcPr>
            <w:tcW w:w="473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2263"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$ 18,000</w:t>
            </w:r>
          </w:p>
        </w:tc>
      </w:tr>
    </w:tbl>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numPr>
          <w:ilvl w:val="4"/>
          <w:numId w:val="11"/>
        </w:numPr>
        <w:spacing w:after="0"/>
        <w:ind w:left="1080"/>
        <w:jc w:val="left"/>
      </w:pPr>
      <w:r>
        <w:rPr>
          <w:rFonts w:ascii="Times New Roman"/>
          <w:sz w:val="24"/>
        </w:rPr>
        <w:t>What is the break-even point in unit sales?</w:t>
      </w:r>
    </w:p>
    <w:p>
      <w:pPr>
        <w:keepNext w:val="true"/>
        <w:keepLines w:val="true"/>
        <w:numPr>
          <w:ilvl w:val="4"/>
          <w:numId w:val="11"/>
        </w:numPr>
        <w:spacing w:after="0"/>
        <w:ind w:left="1080"/>
        <w:jc w:val="left"/>
      </w:pPr>
      <w:r>
        <w:rPr>
          <w:rFonts w:ascii="Times New Roman"/>
          <w:sz w:val="24"/>
        </w:rPr>
        <w:t>Estimate how many units must be sold to achieve a target profit of $50,000.</w:t>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Langin Corporation has provided the following contribution format income statement. All questions concern situations that are within the relevant range.</w:t>
      </w:r>
      <w:r>
        <w:rPr>
          <w:rFonts w:ascii="Times New Roman"/>
          <w:sz w:val="24"/>
        </w:rPr>
      </w:r>
    </w:p>
    <w:tbl>
      <w:tblPr>
        <w:jc w:val="left"/>
        <w:tblInd w:w="360" w:type="dxa"/>
        <w:tblLayout w:type="autofit"/>
      </w:tblPr>
      <w:tr>
        <w:trPr>
          <w:cantSplit w:val="true"/>
        </w:trPr>
        <w:tc>
          <w:tcPr>
            <w:tcW w:w="473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Sales (9,000 units)</w:t>
            </w:r>
          </w:p>
        </w:tc>
        <w:tc>
          <w:tcPr>
            <w:tcW w:w="226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$ 540,000</w:t>
            </w:r>
          </w:p>
        </w:tc>
      </w:tr>
      <w:tr>
        <w:trPr>
          <w:trHeight w:val="15" w:hRule="atLeast"/>
          <w:cantSplit w:val="true"/>
        </w:trPr>
        <w:tc>
          <w:tcPr>
            <w:tcW w:w="473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expenses</w:t>
            </w:r>
          </w:p>
        </w:tc>
        <w:tc>
          <w:tcPr>
            <w:tcW w:w="2263"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324,000</w:t>
            </w:r>
          </w:p>
        </w:tc>
      </w:tr>
      <w:tr>
        <w:trPr>
          <w:cantSplit w:val="true"/>
        </w:trPr>
        <w:tc>
          <w:tcPr>
            <w:tcW w:w="473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w:t>
            </w:r>
          </w:p>
        </w:tc>
        <w:tc>
          <w:tcPr>
            <w:tcW w:w="226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216,000</w:t>
            </w:r>
          </w:p>
        </w:tc>
      </w:tr>
      <w:tr>
        <w:trPr>
          <w:trHeight w:val="15" w:hRule="atLeast"/>
          <w:cantSplit w:val="true"/>
        </w:trPr>
        <w:tc>
          <w:tcPr>
            <w:tcW w:w="473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w:t>
            </w:r>
          </w:p>
        </w:tc>
        <w:tc>
          <w:tcPr>
            <w:tcW w:w="2263"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204,000</w:t>
            </w:r>
          </w:p>
        </w:tc>
      </w:tr>
      <w:tr>
        <w:trPr>
          <w:trHeight w:val="120" w:hRule="atLeast"/>
          <w:cantSplit w:val="true"/>
        </w:trPr>
        <w:tc>
          <w:tcPr>
            <w:tcW w:w="473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2263"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$ 12,000</w:t>
            </w:r>
          </w:p>
        </w:tc>
      </w:tr>
    </w:tbl>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numPr>
          <w:ilvl w:val="4"/>
          <w:numId w:val="12"/>
        </w:numPr>
        <w:spacing w:after="0"/>
        <w:ind w:left="1080"/>
        <w:jc w:val="left"/>
      </w:pPr>
      <w:r>
        <w:rPr>
          <w:rFonts w:ascii="Times New Roman"/>
          <w:sz w:val="24"/>
        </w:rPr>
        <w:t>What is the margin of safety percentage?</w:t>
      </w:r>
    </w:p>
    <w:p>
      <w:pPr>
        <w:keepNext w:val="true"/>
        <w:keepLines w:val="true"/>
        <w:numPr>
          <w:ilvl w:val="4"/>
          <w:numId w:val="12"/>
        </w:numPr>
        <w:spacing w:after="0"/>
        <w:ind w:left="1080"/>
        <w:jc w:val="left"/>
      </w:pPr>
      <w:r>
        <w:rPr>
          <w:rFonts w:ascii="Times New Roman"/>
          <w:sz w:val="24"/>
        </w:rPr>
        <w:t>Using the degree of operating leverage, what is the estimated percent increase in net operating income of a 15% increase in sales?</w:t>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Sarratt Corporation's contribution margin ratio is 76% and its fixed monthly expenses are $45,000. Assume that the company's sales for May are expected to be $104,000.</w:t>
      </w:r>
      <w:r>
        <w:rPr>
          <w:rFonts w:ascii="Times New Roman"/>
          <w:sz w:val="24"/>
        </w:rPr>
      </w:r>
    </w:p>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spacing w:after="0"/>
        <w:ind w:left="360"/>
        <w:jc w:val="left"/>
      </w:pPr>
      <w:r>
        <w:rPr>
          <w:rFonts w:ascii="Times New Roman"/>
          <w:b w:val="false"/>
          <w:i w:val="false"/>
          <w:color w:val="000000"/>
          <w:sz w:val="24"/>
        </w:rPr>
        <w:t>Estimate the company's net operating income for May, assuming that the fixed monthly expenses do not change.</w:t>
      </w:r>
      <w:r>
        <w:rPr>
          <w:rFonts w:ascii="Times New Roman"/>
          <w:sz w:val="24"/>
        </w:rPr>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Huitron Incorporated expects its sales in September to be $143,000. The company's contribution margin ratio is 65% and its fixed monthly expenses are $62,000.</w:t>
      </w:r>
      <w:r>
        <w:rPr>
          <w:rFonts w:ascii="Times New Roman"/>
          <w:sz w:val="24"/>
        </w:rPr>
      </w:r>
    </w:p>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spacing w:after="0"/>
        <w:ind w:left="360"/>
        <w:jc w:val="left"/>
      </w:pPr>
      <w:r>
        <w:rPr>
          <w:rFonts w:ascii="Times New Roman"/>
          <w:b w:val="false"/>
          <w:i w:val="false"/>
          <w:color w:val="000000"/>
          <w:sz w:val="24"/>
        </w:rPr>
        <w:t>Estimate the company's net operating income for September, assuming that the fixed monthly expenses do not change.</w:t>
      </w:r>
      <w:r>
        <w:rPr>
          <w:rFonts w:ascii="Times New Roman"/>
          <w:sz w:val="24"/>
        </w:rPr>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Hamiel Corporation produces and sells a single product. Data concerning that product appear below:</w:t>
      </w:r>
      <w:r>
        <w:rPr>
          <w:rFonts w:ascii="Times New Roman"/>
          <w:sz w:val="24"/>
        </w:rPr>
      </w:r>
    </w:p>
    <w:tbl>
      <w:tblPr>
        <w:jc w:val="left"/>
        <w:tblInd w:w="360" w:type="dxa"/>
        <w:tblLayout w:type="autofit"/>
      </w:tblPr>
      <w:tr>
        <w:trPr>
          <w:cantSplit w:val="true"/>
        </w:trPr>
        <w:tc>
          <w:tcPr>
            <w:tcW w:w="4451" w:type="dxa"/>
            <w:tcBorders/>
            <w:tcMar>
              <w:top w:w="15" w:type="dxa"/>
              <w:left w:w="15" w:type="dxa"/>
              <w:bottom w:w="15" w:type="dxa"/>
              <w:right w:w="15" w:type="dxa"/>
            </w:tcMar>
            <w:vAlign w:val="top"/>
          </w:tcPr>
          <w:p>
            <w:pPr>
              <w:keepNext w:val="true"/>
              <w:keepLines w:val="true"/>
            </w:pPr>
          </w:p>
        </w:tc>
        <w:tc>
          <w:tcPr>
            <w:tcW w:w="1905"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Per Unit</w:t>
            </w:r>
          </w:p>
        </w:tc>
        <w:tc>
          <w:tcPr>
            <w:tcW w:w="1644"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Percent of Sales</w:t>
            </w:r>
          </w:p>
        </w:tc>
      </w:tr>
      <w:tr>
        <w:trPr>
          <w:cantSplit w:val="true"/>
        </w:trPr>
        <w:tc>
          <w:tcPr>
            <w:tcW w:w="4451"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Selling price</w:t>
            </w:r>
          </w:p>
        </w:tc>
        <w:tc>
          <w:tcPr>
            <w:tcW w:w="1905"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$ 410</w:t>
            </w:r>
          </w:p>
        </w:tc>
        <w:tc>
          <w:tcPr>
            <w:tcW w:w="1644"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100%</w:t>
            </w:r>
          </w:p>
        </w:tc>
      </w:tr>
      <w:tr>
        <w:trPr>
          <w:trHeight w:val="15" w:hRule="atLeast"/>
          <w:cantSplit w:val="true"/>
        </w:trPr>
        <w:tc>
          <w:tcPr>
            <w:tcW w:w="4451"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expenses</w:t>
            </w:r>
          </w:p>
        </w:tc>
        <w:tc>
          <w:tcPr>
            <w:tcW w:w="1905" w:type="dxa"/>
            <w:tcBorders>
              <w:bottom w:val="single" w:color="000000" w:sz="8"/>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253</w:t>
            </w:r>
          </w:p>
        </w:tc>
        <w:tc>
          <w:tcPr>
            <w:tcW w:w="1644" w:type="dxa"/>
            <w:tcBorders>
              <w:bottom w:val="single" w:color="000000" w:sz="8"/>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62%</w:t>
            </w:r>
          </w:p>
        </w:tc>
      </w:tr>
      <w:tr>
        <w:trPr>
          <w:trHeight w:val="120" w:hRule="atLeast"/>
          <w:cantSplit w:val="true"/>
        </w:trPr>
        <w:tc>
          <w:tcPr>
            <w:tcW w:w="4451"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w:t>
            </w:r>
          </w:p>
        </w:tc>
        <w:tc>
          <w:tcPr>
            <w:tcW w:w="1905" w:type="dxa"/>
            <w:tcBorders>
              <w:bottom w:val="double" w:color="000000" w:sz="5"/>
            </w:tcBorders>
            <w:tcMar>
              <w:top w:w="45" w:type="dxa"/>
              <w:left w:w="15" w:type="dxa"/>
              <w:bottom w:w="45" w:type="dxa"/>
              <w:right w:w="300" w:type="dxa"/>
            </w:tcMar>
            <w:vAlign w:val="top"/>
          </w:tcPr>
          <w:p>
            <w:pPr>
              <w:keepNext w:val="true"/>
              <w:keepLines w:val="true"/>
              <w:spacing w:after="0"/>
              <w:ind w:left="0"/>
              <w:jc w:val="right"/>
            </w:pPr>
            <w:r>
              <w:rPr>
                <w:rFonts w:ascii="Courier New" w:hAnsi="Courier New"/>
                <w:b w:val="false"/>
                <w:i w:val="false"/>
                <w:color w:val="000000"/>
                <w:sz w:val="22"/>
              </w:rPr>
              <w:t>$ 157</w:t>
            </w:r>
          </w:p>
        </w:tc>
        <w:tc>
          <w:tcPr>
            <w:tcW w:w="1644" w:type="dxa"/>
            <w:tcBorders>
              <w:bottom w:val="double" w:color="000000" w:sz="5"/>
            </w:tcBorders>
            <w:tcMar>
              <w:top w:w="45" w:type="dxa"/>
              <w:left w:w="15" w:type="dxa"/>
              <w:bottom w:w="45" w:type="dxa"/>
              <w:right w:w="300" w:type="dxa"/>
            </w:tcMar>
            <w:vAlign w:val="top"/>
          </w:tcPr>
          <w:p>
            <w:pPr>
              <w:keepNext w:val="true"/>
              <w:keepLines w:val="true"/>
              <w:spacing w:after="0"/>
              <w:ind w:left="0"/>
              <w:jc w:val="right"/>
            </w:pPr>
            <w:r>
              <w:rPr>
                <w:rFonts w:ascii="Courier New" w:hAnsi="Courier New"/>
                <w:b w:val="false"/>
                <w:i w:val="false"/>
                <w:color w:val="000000"/>
                <w:sz w:val="22"/>
              </w:rPr>
              <w:t>38%</w:t>
            </w:r>
          </w:p>
        </w:tc>
      </w:tr>
    </w:tbl>
    <w:p>
      <w:pPr>
        <w:keepNext w:val="true"/>
        <w:keepLines w:val="true"/>
        <w:spacing w:after="0"/>
        <w:ind w:left="360"/>
        <w:jc w:val="left"/>
      </w:pPr>
      <w:r>
        <w:rPr>
          <w:rFonts w:ascii="Times New Roman"/>
          <w:b w:val="false"/>
          <w:i w:val="false"/>
          <w:color w:val="000000"/>
          <w:sz w:val="24"/>
        </w:rPr>
        <w:t>Fixed expenses are $369,000 per month. The company is currently selling 5,850 units per month.</w:t>
      </w:r>
      <w:r>
        <w:rPr>
          <w:rFonts w:ascii="Times New Roman"/>
          <w:sz w:val="24"/>
        </w:rPr>
      </w:r>
    </w:p>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spacing w:after="0"/>
        <w:ind w:left="360"/>
        <w:jc w:val="left"/>
      </w:pPr>
      <w:r>
        <w:rPr>
          <w:rFonts w:ascii="Times New Roman"/>
          <w:b w:val="false"/>
          <w:i w:val="false"/>
          <w:color w:val="000000"/>
          <w:sz w:val="24"/>
        </w:rPr>
        <w:t>The marketing manager would like to introduce sales commissions as an incentive for the sales staff. The marketing manager has proposed a commission of $33 per unit. In exchange, the sales staff would accept an overall decrease in their salaries of $110,000 per month. The marketing manager predicts that introducing this sales incentive would increase monthly sales by 540 units. What should be the overall effect on the company's monthly net operating income of this change?</w:t>
      </w:r>
      <w:r>
        <w:rPr>
          <w:rFonts w:ascii="Times New Roman"/>
          <w:sz w:val="24"/>
        </w:rPr>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Yamakawa Corporation produces and sells a single product. Data concerning that product appear below:</w:t>
      </w:r>
      <w:r>
        <w:rPr>
          <w:rFonts w:ascii="Times New Roman"/>
          <w:sz w:val="24"/>
        </w:rPr>
      </w:r>
    </w:p>
    <w:tbl>
      <w:tblPr>
        <w:jc w:val="left"/>
        <w:tblInd w:w="360" w:type="dxa"/>
        <w:tblLayout w:type="autofit"/>
      </w:tblPr>
      <w:tr>
        <w:trPr>
          <w:cantSplit w:val="true"/>
        </w:trPr>
        <w:tc>
          <w:tcPr>
            <w:tcW w:w="568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Selling price per unit</w:t>
            </w:r>
          </w:p>
        </w:tc>
        <w:tc>
          <w:tcPr>
            <w:tcW w:w="2117"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$ 200.00</w:t>
            </w:r>
          </w:p>
        </w:tc>
      </w:tr>
      <w:tr>
        <w:trPr>
          <w:cantSplit w:val="true"/>
        </w:trPr>
        <w:tc>
          <w:tcPr>
            <w:tcW w:w="568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expense per unit</w:t>
            </w:r>
          </w:p>
        </w:tc>
        <w:tc>
          <w:tcPr>
            <w:tcW w:w="2117"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$ 64.00</w:t>
            </w:r>
          </w:p>
        </w:tc>
      </w:tr>
      <w:tr>
        <w:trPr>
          <w:cantSplit w:val="true"/>
        </w:trPr>
        <w:tc>
          <w:tcPr>
            <w:tcW w:w="568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 per month</w:t>
            </w:r>
          </w:p>
        </w:tc>
        <w:tc>
          <w:tcPr>
            <w:tcW w:w="2117"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$ 670,480</w:t>
            </w:r>
          </w:p>
        </w:tc>
      </w:tr>
    </w:tbl>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spacing w:after="0"/>
        <w:ind w:left="360"/>
        <w:jc w:val="left"/>
      </w:pPr>
      <w:r>
        <w:rPr>
          <w:rFonts w:ascii="Times New Roman"/>
          <w:b w:val="false"/>
          <w:i w:val="false"/>
          <w:color w:val="000000"/>
          <w:sz w:val="24"/>
        </w:rPr>
        <w:t>Determine the monthly break-even in unit sales.</w:t>
      </w:r>
      <w:r>
        <w:rPr>
          <w:rFonts w:ascii="Times New Roman"/>
          <w:sz w:val="24"/>
        </w:rPr>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Malensek International, Incorporated, produces and sells a single product. The product sells for $240.00 per unit and its variable expense is $55.20 per unit. The company's monthly fixed expense is $249,480.</w:t>
      </w:r>
      <w:r>
        <w:rPr>
          <w:rFonts w:ascii="Times New Roman"/>
          <w:sz w:val="24"/>
        </w:rPr>
      </w:r>
    </w:p>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spacing w:after="0"/>
        <w:ind w:left="360"/>
        <w:jc w:val="left"/>
      </w:pPr>
      <w:r>
        <w:rPr>
          <w:rFonts w:ascii="Times New Roman"/>
          <w:b w:val="false"/>
          <w:i w:val="false"/>
          <w:color w:val="000000"/>
          <w:sz w:val="24"/>
        </w:rPr>
        <w:t>Determine the monthly break-even in total dollar sales.</w:t>
      </w:r>
      <w:r>
        <w:rPr>
          <w:rFonts w:ascii="Times New Roman"/>
          <w:sz w:val="24"/>
        </w:rPr>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The contribution margin ratio of Kuck Corporation's only product is 75%. The company's monthly fixed expense is $456,000 and the company's monthly target profit is $42,000.</w:t>
      </w:r>
      <w:r>
        <w:rPr>
          <w:rFonts w:ascii="Times New Roman"/>
          <w:sz w:val="24"/>
        </w:rPr>
      </w:r>
    </w:p>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spacing w:after="0"/>
        <w:ind w:left="360"/>
        <w:jc w:val="left"/>
      </w:pPr>
      <w:r>
        <w:rPr>
          <w:rFonts w:ascii="Times New Roman"/>
          <w:b w:val="false"/>
          <w:i w:val="false"/>
          <w:color w:val="000000"/>
          <w:sz w:val="24"/>
        </w:rPr>
        <w:t>Determine the dollar sales to attain the company's target profit.</w:t>
      </w:r>
      <w:r>
        <w:rPr>
          <w:rFonts w:ascii="Times New Roman"/>
          <w:sz w:val="24"/>
        </w:rPr>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Rachal Corporation produces and sells a single product whose selling price is $150.00 per unit and whose variable expense is $57.00 per unit. The company's monthly fixed expense is $381,300.</w:t>
      </w:r>
      <w:r>
        <w:rPr>
          <w:rFonts w:ascii="Times New Roman"/>
          <w:sz w:val="24"/>
        </w:rPr>
      </w:r>
    </w:p>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numPr>
          <w:ilvl w:val="4"/>
          <w:numId w:val="13"/>
        </w:numPr>
        <w:spacing w:after="0"/>
        <w:ind w:left="1080"/>
        <w:jc w:val="left"/>
      </w:pPr>
      <w:r>
        <w:rPr>
          <w:rFonts w:ascii="Times New Roman"/>
          <w:sz w:val="24"/>
        </w:rPr>
        <w:t>Assume the company's monthly target profit is $9,300. Determine the unit sales to attain that target profit.</w:t>
      </w:r>
    </w:p>
    <w:p>
      <w:pPr>
        <w:keepNext w:val="true"/>
        <w:keepLines w:val="true"/>
        <w:numPr>
          <w:ilvl w:val="4"/>
          <w:numId w:val="13"/>
        </w:numPr>
        <w:spacing w:after="0"/>
        <w:ind w:left="1080"/>
        <w:jc w:val="left"/>
      </w:pPr>
      <w:r>
        <w:rPr>
          <w:rFonts w:ascii="Times New Roman"/>
          <w:sz w:val="24"/>
        </w:rPr>
        <w:t>Assume the company's monthly target profit is $18,600. Determine the dollar sales to attain that target profit.</w:t>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Lubke Corporation's contribution format income statement for the most recent month follows:</w:t>
      </w:r>
      <w:r>
        <w:rPr>
          <w:rFonts w:ascii="Times New Roman"/>
          <w:sz w:val="24"/>
        </w:rPr>
      </w:r>
    </w:p>
    <w:tbl>
      <w:tblPr>
        <w:jc w:val="left"/>
        <w:tblInd w:w="360" w:type="dxa"/>
        <w:tblLayout w:type="autofit"/>
      </w:tblPr>
      <w:tr>
        <w:trPr>
          <w:cantSplit w:val="true"/>
        </w:trPr>
        <w:tc>
          <w:tcPr>
            <w:tcW w:w="491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Sales</w:t>
            </w:r>
          </w:p>
        </w:tc>
        <w:tc>
          <w:tcPr>
            <w:tcW w:w="2088"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$ 506,000</w:t>
            </w:r>
          </w:p>
        </w:tc>
      </w:tr>
      <w:tr>
        <w:trPr>
          <w:trHeight w:val="15" w:hRule="atLeast"/>
          <w:cantSplit w:val="true"/>
        </w:trPr>
        <w:tc>
          <w:tcPr>
            <w:tcW w:w="491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expenses</w:t>
            </w:r>
          </w:p>
        </w:tc>
        <w:tc>
          <w:tcPr>
            <w:tcW w:w="2088"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236,500</w:t>
            </w:r>
          </w:p>
        </w:tc>
      </w:tr>
      <w:tr>
        <w:trPr>
          <w:cantSplit w:val="true"/>
        </w:trPr>
        <w:tc>
          <w:tcPr>
            <w:tcW w:w="491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w:t>
            </w:r>
          </w:p>
        </w:tc>
        <w:tc>
          <w:tcPr>
            <w:tcW w:w="2088"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269,500</w:t>
            </w:r>
          </w:p>
        </w:tc>
      </w:tr>
      <w:tr>
        <w:trPr>
          <w:trHeight w:val="15" w:hRule="atLeast"/>
          <w:cantSplit w:val="true"/>
        </w:trPr>
        <w:tc>
          <w:tcPr>
            <w:tcW w:w="491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w:t>
            </w:r>
          </w:p>
        </w:tc>
        <w:tc>
          <w:tcPr>
            <w:tcW w:w="2088"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241,700</w:t>
            </w:r>
          </w:p>
        </w:tc>
      </w:tr>
      <w:tr>
        <w:trPr>
          <w:trHeight w:val="120" w:hRule="atLeast"/>
          <w:cantSplit w:val="true"/>
        </w:trPr>
        <w:tc>
          <w:tcPr>
            <w:tcW w:w="491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2088"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$ 27,800</w:t>
            </w:r>
          </w:p>
        </w:tc>
      </w:tr>
    </w:tbl>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numPr>
          <w:ilvl w:val="4"/>
          <w:numId w:val="14"/>
        </w:numPr>
        <w:spacing w:after="0"/>
        <w:ind w:left="1080"/>
        <w:jc w:val="left"/>
      </w:pPr>
      <w:r>
        <w:rPr>
          <w:rFonts w:ascii="Times New Roman"/>
          <w:sz w:val="24"/>
        </w:rPr>
        <w:t>Compute the degree of operating leverage to two decimal places.</w:t>
      </w:r>
    </w:p>
    <w:p>
      <w:pPr>
        <w:keepNext w:val="true"/>
        <w:keepLines w:val="true"/>
        <w:numPr>
          <w:ilvl w:val="4"/>
          <w:numId w:val="14"/>
        </w:numPr>
        <w:spacing w:after="0"/>
        <w:ind w:left="1080"/>
        <w:jc w:val="left"/>
      </w:pPr>
      <w:r>
        <w:rPr>
          <w:rFonts w:ascii="Times New Roman"/>
          <w:sz w:val="24"/>
        </w:rPr>
        <w:t>Using the degree of operating leverage, estimate the percentage change in net operating income that should result from a 3% increase in sales volume.</w:t>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Veren Incorporated produces and sells two products. During the most recent month, Product F73A's sales were $27,000 and its variable expenses were $9,450. Product L75P's sales were $14,000 and its variable expenses were $5,310. The company's fixed expenses were $21,060.</w:t>
      </w:r>
      <w:r>
        <w:rPr>
          <w:rFonts w:ascii="Times New Roman"/>
          <w:sz w:val="24"/>
        </w:rPr>
      </w:r>
    </w:p>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numPr>
          <w:ilvl w:val="4"/>
          <w:numId w:val="15"/>
        </w:numPr>
        <w:spacing w:after="0"/>
        <w:ind w:left="1080"/>
        <w:jc w:val="left"/>
      </w:pPr>
      <w:r>
        <w:rPr>
          <w:rFonts w:ascii="Times New Roman"/>
          <w:sz w:val="24"/>
        </w:rPr>
        <w:t>Determine the overall break-even point for the company in total sales dollars.</w:t>
      </w:r>
    </w:p>
    <w:p>
      <w:pPr>
        <w:keepNext w:val="true"/>
        <w:keepLines w:val="true"/>
        <w:numPr>
          <w:ilvl w:val="4"/>
          <w:numId w:val="15"/>
        </w:numPr>
        <w:spacing w:after="0"/>
        <w:ind w:left="1080"/>
        <w:jc w:val="left"/>
      </w:pPr>
      <w:r>
        <w:rPr>
          <w:rFonts w:ascii="Times New Roman"/>
          <w:sz w:val="24"/>
        </w:rPr>
        <w:t>If the sales mix shifts toward Product F73A with no change in total sales, what will happen to the break-even point for the company? Explain.</w:t>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sectPr>
          <w:pgNumType w:start="1"/>
        </w:sectPr>
      </w:pPr>
    </w:p>
    <w:p>
      <w:pPr>
        <w:sectPr>
          <w:pgNumType w:start="1"/>
        </w:sectPr>
      </w:pPr>
      <w:r>
        <w:rPr>
          <w:rFonts w:ascii="Times New Roman"/>
          <w:b/>
          <w:sz w:val="36"/>
        </w:rPr>
        <w:t>Answer Key</w:t>
        <w:br/>
      </w:r>
      <w:r>
        <w:rPr>
          <w:rFonts w:ascii="Times New Roman"/>
          <w:sz w:val="32"/>
        </w:rPr>
        <w:t>Test name: Chapter 5new</w:t>
        <w:br/>
      </w: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p>
      <w:pPr>
        <w:keepNext w:val="true"/>
        <w:keepLines w:val="true"/>
        <w:numPr>
          <w:ilvl w:val="4"/>
          <w:numId w:val="16"/>
        </w:numPr>
        <w:spacing w:after="0"/>
        <w:ind w:left="720"/>
        <w:jc w:val="left"/>
      </w:pPr>
      <w:r>
        <w:rPr>
          <w:rFonts w:ascii="Times New Roman"/>
          <w:sz w:val="24"/>
        </w:rPr>
        <w:t/>
      </w:r>
    </w:p>
    <w:tbl>
      <w:tblPr>
        <w:jc w:val="left"/>
        <w:tblInd w:w="1080" w:type="dxa"/>
        <w:tblLayout w:type="autofit"/>
      </w:tblPr>
      <w:tr>
        <w:trPr>
          <w:cantSplit w:val="true"/>
        </w:trPr>
        <w:tc>
          <w:tcPr>
            <w:tcW w:w="430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Sales (2,600 units)</w:t>
            </w:r>
          </w:p>
        </w:tc>
        <w:tc>
          <w:tcPr>
            <w:tcW w:w="1891"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$ 104,000</w:t>
            </w:r>
          </w:p>
        </w:tc>
      </w:tr>
      <w:tr>
        <w:trPr>
          <w:trHeight w:val="15" w:hRule="atLeast"/>
          <w:cantSplit w:val="true"/>
        </w:trPr>
        <w:tc>
          <w:tcPr>
            <w:tcW w:w="430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expenses</w:t>
            </w:r>
          </w:p>
        </w:tc>
        <w:tc>
          <w:tcPr>
            <w:tcW w:w="1891"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65,000</w:t>
            </w:r>
          </w:p>
        </w:tc>
      </w:tr>
      <w:tr>
        <w:trPr>
          <w:cantSplit w:val="true"/>
        </w:trPr>
        <w:tc>
          <w:tcPr>
            <w:tcW w:w="430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w:t>
            </w:r>
          </w:p>
        </w:tc>
        <w:tc>
          <w:tcPr>
            <w:tcW w:w="1891"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39,000</w:t>
            </w:r>
          </w:p>
        </w:tc>
      </w:tr>
      <w:tr>
        <w:trPr>
          <w:trHeight w:val="15" w:hRule="atLeast"/>
          <w:cantSplit w:val="true"/>
        </w:trPr>
        <w:tc>
          <w:tcPr>
            <w:tcW w:w="430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w:t>
            </w:r>
          </w:p>
        </w:tc>
        <w:tc>
          <w:tcPr>
            <w:tcW w:w="1891"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36,700</w:t>
            </w:r>
          </w:p>
        </w:tc>
      </w:tr>
      <w:tr>
        <w:trPr>
          <w:trHeight w:val="120" w:hRule="atLeast"/>
          <w:cantSplit w:val="true"/>
        </w:trPr>
        <w:tc>
          <w:tcPr>
            <w:tcW w:w="430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1891"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$ 2,300</w:t>
            </w:r>
          </w:p>
        </w:tc>
      </w:tr>
    </w:tbl>
    <w:p>
      <w:pPr>
        <w:keepNext w:val="true"/>
        <w:keepLines w:val="true"/>
        <w:numPr>
          <w:ilvl w:val="4"/>
          <w:numId w:val="16"/>
        </w:numPr>
        <w:spacing w:after="0"/>
        <w:ind w:left="720"/>
        <w:jc w:val="left"/>
      </w:pPr>
      <w:r>
        <w:rPr>
          <w:rFonts w:ascii="Times New Roman"/>
          <w:sz w:val="24"/>
        </w:rPr>
        <w:t/>
      </w:r>
    </w:p>
    <w:tbl>
      <w:tblPr>
        <w:jc w:val="left"/>
        <w:tblInd w:w="1080" w:type="dxa"/>
        <w:tblLayout w:type="autofit"/>
      </w:tblPr>
      <w:tr>
        <w:trPr>
          <w:cantSplit w:val="true"/>
        </w:trPr>
        <w:tc>
          <w:tcPr>
            <w:tcW w:w="439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Sales (4,350 units)</w:t>
            </w:r>
          </w:p>
        </w:tc>
        <w:tc>
          <w:tcPr>
            <w:tcW w:w="180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$ 174,000</w:t>
            </w:r>
          </w:p>
        </w:tc>
      </w:tr>
      <w:tr>
        <w:trPr>
          <w:trHeight w:val="15" w:hRule="atLeast"/>
          <w:cantSplit w:val="true"/>
        </w:trPr>
        <w:tc>
          <w:tcPr>
            <w:tcW w:w="439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expenses</w:t>
            </w:r>
          </w:p>
        </w:tc>
        <w:tc>
          <w:tcPr>
            <w:tcW w:w="1803"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108,750</w:t>
            </w:r>
          </w:p>
        </w:tc>
      </w:tr>
      <w:tr>
        <w:trPr>
          <w:cantSplit w:val="true"/>
        </w:trPr>
        <w:tc>
          <w:tcPr>
            <w:tcW w:w="439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w:t>
            </w:r>
          </w:p>
        </w:tc>
        <w:tc>
          <w:tcPr>
            <w:tcW w:w="180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65,250</w:t>
            </w:r>
          </w:p>
        </w:tc>
      </w:tr>
      <w:tr>
        <w:trPr>
          <w:trHeight w:val="15" w:hRule="atLeast"/>
          <w:cantSplit w:val="true"/>
        </w:trPr>
        <w:tc>
          <w:tcPr>
            <w:tcW w:w="439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w:t>
            </w:r>
          </w:p>
        </w:tc>
        <w:tc>
          <w:tcPr>
            <w:tcW w:w="1803"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36,700</w:t>
            </w:r>
          </w:p>
        </w:tc>
      </w:tr>
      <w:tr>
        <w:trPr>
          <w:trHeight w:val="120" w:hRule="atLeast"/>
          <w:cantSplit w:val="true"/>
        </w:trPr>
        <w:tc>
          <w:tcPr>
            <w:tcW w:w="439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1803"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$ 28,550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tbl>
      <w:tblPr>
        <w:jc w:val="left"/>
        <w:tblInd w:w="360" w:type="dxa"/>
        <w:tblLayout w:type="autofit"/>
      </w:tblPr>
      <w:tr>
        <w:trPr>
          <w:cantSplit w:val="true"/>
        </w:trPr>
        <w:tc>
          <w:tcPr>
            <w:tcW w:w="452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Sales (6,110 units)</w:t>
            </w:r>
          </w:p>
        </w:tc>
        <w:tc>
          <w:tcPr>
            <w:tcW w:w="2076"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$ 372,710</w:t>
            </w:r>
          </w:p>
        </w:tc>
      </w:tr>
      <w:tr>
        <w:trPr>
          <w:trHeight w:val="15" w:hRule="atLeast"/>
          <w:cantSplit w:val="true"/>
        </w:trPr>
        <w:tc>
          <w:tcPr>
            <w:tcW w:w="452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expenses</w:t>
            </w:r>
          </w:p>
        </w:tc>
        <w:tc>
          <w:tcPr>
            <w:tcW w:w="2076"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256,620</w:t>
            </w:r>
          </w:p>
        </w:tc>
      </w:tr>
      <w:tr>
        <w:trPr>
          <w:cantSplit w:val="true"/>
        </w:trPr>
        <w:tc>
          <w:tcPr>
            <w:tcW w:w="452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w:t>
            </w:r>
          </w:p>
        </w:tc>
        <w:tc>
          <w:tcPr>
            <w:tcW w:w="2076"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116,090</w:t>
            </w:r>
          </w:p>
        </w:tc>
      </w:tr>
      <w:tr>
        <w:trPr>
          <w:trHeight w:val="15" w:hRule="atLeast"/>
          <w:cantSplit w:val="true"/>
        </w:trPr>
        <w:tc>
          <w:tcPr>
            <w:tcW w:w="452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w:t>
            </w:r>
          </w:p>
        </w:tc>
        <w:tc>
          <w:tcPr>
            <w:tcW w:w="2076"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102,200</w:t>
            </w:r>
          </w:p>
        </w:tc>
      </w:tr>
      <w:tr>
        <w:trPr>
          <w:trHeight w:val="120" w:hRule="atLeast"/>
          <w:cantSplit w:val="true"/>
        </w:trPr>
        <w:tc>
          <w:tcPr>
            <w:tcW w:w="452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2076"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$ 13,890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tbl>
      <w:tblPr>
        <w:jc w:val="left"/>
        <w:tblInd w:w="360" w:type="dxa"/>
        <w:tblLayout w:type="autofit"/>
      </w:tblPr>
      <w:tr>
        <w:trPr>
          <w:cantSplit w:val="true"/>
        </w:trPr>
        <w:tc>
          <w:tcPr>
            <w:tcW w:w="452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Sales (5,800 units)</w:t>
            </w:r>
          </w:p>
        </w:tc>
        <w:tc>
          <w:tcPr>
            <w:tcW w:w="2076"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$ 377,000</w:t>
            </w:r>
          </w:p>
        </w:tc>
      </w:tr>
      <w:tr>
        <w:trPr>
          <w:trHeight w:val="15" w:hRule="atLeast"/>
          <w:cantSplit w:val="true"/>
        </w:trPr>
        <w:tc>
          <w:tcPr>
            <w:tcW w:w="452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expenses</w:t>
            </w:r>
          </w:p>
        </w:tc>
        <w:tc>
          <w:tcPr>
            <w:tcW w:w="2076"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249,400</w:t>
            </w:r>
          </w:p>
        </w:tc>
      </w:tr>
      <w:tr>
        <w:trPr>
          <w:cantSplit w:val="true"/>
        </w:trPr>
        <w:tc>
          <w:tcPr>
            <w:tcW w:w="452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w:t>
            </w:r>
          </w:p>
        </w:tc>
        <w:tc>
          <w:tcPr>
            <w:tcW w:w="2076"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127,600</w:t>
            </w:r>
          </w:p>
        </w:tc>
      </w:tr>
      <w:tr>
        <w:trPr>
          <w:trHeight w:val="15" w:hRule="atLeast"/>
          <w:cantSplit w:val="true"/>
        </w:trPr>
        <w:tc>
          <w:tcPr>
            <w:tcW w:w="452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w:t>
            </w:r>
          </w:p>
        </w:tc>
        <w:tc>
          <w:tcPr>
            <w:tcW w:w="2076"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102,200</w:t>
            </w:r>
          </w:p>
        </w:tc>
      </w:tr>
      <w:tr>
        <w:trPr>
          <w:trHeight w:val="120" w:hRule="atLeast"/>
          <w:cantSplit w:val="true"/>
        </w:trPr>
        <w:tc>
          <w:tcPr>
            <w:tcW w:w="452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2076"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$ 25,400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p>
      <w:pPr>
        <w:keepNext w:val="true"/>
        <w:keepLines w:val="true"/>
        <w:numPr>
          <w:ilvl w:val="4"/>
          <w:numId w:val="17"/>
        </w:numPr>
        <w:spacing w:after="0"/>
        <w:ind w:left="720"/>
        <w:jc w:val="left"/>
      </w:pPr>
      <w:r>
        <w:rPr>
          <w:rFonts w:ascii="Times New Roman"/>
          <w:sz w:val="24"/>
        </w:rPr>
        <w:t/>
      </w:r>
    </w:p>
    <w:tbl>
      <w:tblPr>
        <w:jc w:val="left"/>
        <w:tblInd w:w="1080" w:type="dxa"/>
        <w:tblLayout w:type="autofit"/>
      </w:tblPr>
      <w:tr>
        <w:trPr>
          <w:cantSplit w:val="true"/>
        </w:trPr>
        <w:tc>
          <w:tcPr>
            <w:tcW w:w="430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Sales (2,100 units)</w:t>
            </w:r>
          </w:p>
        </w:tc>
        <w:tc>
          <w:tcPr>
            <w:tcW w:w="1891"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$ 205,800</w:t>
            </w:r>
          </w:p>
        </w:tc>
      </w:tr>
      <w:tr>
        <w:trPr>
          <w:trHeight w:val="15" w:hRule="atLeast"/>
          <w:cantSplit w:val="true"/>
        </w:trPr>
        <w:tc>
          <w:tcPr>
            <w:tcW w:w="430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expenses</w:t>
            </w:r>
          </w:p>
        </w:tc>
        <w:tc>
          <w:tcPr>
            <w:tcW w:w="1891"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107,100</w:t>
            </w:r>
          </w:p>
        </w:tc>
      </w:tr>
      <w:tr>
        <w:trPr>
          <w:cantSplit w:val="true"/>
        </w:trPr>
        <w:tc>
          <w:tcPr>
            <w:tcW w:w="430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w:t>
            </w:r>
          </w:p>
        </w:tc>
        <w:tc>
          <w:tcPr>
            <w:tcW w:w="1891"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98,700</w:t>
            </w:r>
          </w:p>
        </w:tc>
      </w:tr>
      <w:tr>
        <w:trPr>
          <w:trHeight w:val="15" w:hRule="atLeast"/>
          <w:cantSplit w:val="true"/>
        </w:trPr>
        <w:tc>
          <w:tcPr>
            <w:tcW w:w="430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w:t>
            </w:r>
          </w:p>
        </w:tc>
        <w:tc>
          <w:tcPr>
            <w:tcW w:w="1891"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82,400</w:t>
            </w:r>
          </w:p>
        </w:tc>
      </w:tr>
      <w:tr>
        <w:trPr>
          <w:trHeight w:val="120" w:hRule="atLeast"/>
          <w:cantSplit w:val="true"/>
        </w:trPr>
        <w:tc>
          <w:tcPr>
            <w:tcW w:w="430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1891"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$ 16,300</w:t>
            </w:r>
          </w:p>
        </w:tc>
      </w:tr>
    </w:tbl>
    <w:p>
      <w:pPr>
        <w:keepNext w:val="true"/>
        <w:keepLines w:val="true"/>
        <w:numPr>
          <w:ilvl w:val="4"/>
          <w:numId w:val="17"/>
        </w:numPr>
        <w:spacing w:after="0"/>
        <w:ind w:left="720"/>
        <w:jc w:val="left"/>
      </w:pPr>
      <w:r>
        <w:rPr>
          <w:rFonts w:ascii="Times New Roman"/>
          <w:sz w:val="24"/>
        </w:rPr>
        <w:t/>
      </w:r>
    </w:p>
    <w:tbl>
      <w:tblPr>
        <w:jc w:val="left"/>
        <w:tblInd w:w="1080" w:type="dxa"/>
        <w:tblLayout w:type="autofit"/>
      </w:tblPr>
      <w:tr>
        <w:trPr>
          <w:cantSplit w:val="true"/>
        </w:trPr>
        <w:tc>
          <w:tcPr>
            <w:tcW w:w="430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Sales (2,200 units)</w:t>
            </w:r>
          </w:p>
        </w:tc>
        <w:tc>
          <w:tcPr>
            <w:tcW w:w="1891"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$ 215,600</w:t>
            </w:r>
          </w:p>
        </w:tc>
      </w:tr>
      <w:tr>
        <w:trPr>
          <w:trHeight w:val="15" w:hRule="atLeast"/>
          <w:cantSplit w:val="true"/>
        </w:trPr>
        <w:tc>
          <w:tcPr>
            <w:tcW w:w="430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expenses</w:t>
            </w:r>
          </w:p>
        </w:tc>
        <w:tc>
          <w:tcPr>
            <w:tcW w:w="1891"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112,200</w:t>
            </w:r>
          </w:p>
        </w:tc>
      </w:tr>
      <w:tr>
        <w:trPr>
          <w:cantSplit w:val="true"/>
        </w:trPr>
        <w:tc>
          <w:tcPr>
            <w:tcW w:w="430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w:t>
            </w:r>
          </w:p>
        </w:tc>
        <w:tc>
          <w:tcPr>
            <w:tcW w:w="1891"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103,400</w:t>
            </w:r>
          </w:p>
        </w:tc>
      </w:tr>
      <w:tr>
        <w:trPr>
          <w:trHeight w:val="15" w:hRule="atLeast"/>
          <w:cantSplit w:val="true"/>
        </w:trPr>
        <w:tc>
          <w:tcPr>
            <w:tcW w:w="430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w:t>
            </w:r>
          </w:p>
        </w:tc>
        <w:tc>
          <w:tcPr>
            <w:tcW w:w="1891"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82,400</w:t>
            </w:r>
          </w:p>
        </w:tc>
      </w:tr>
      <w:tr>
        <w:trPr>
          <w:trHeight w:val="120" w:hRule="atLeast"/>
          <w:cantSplit w:val="true"/>
        </w:trPr>
        <w:tc>
          <w:tcPr>
            <w:tcW w:w="430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1891"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$ 21,000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p>
      <w:pPr>
        <w:keepNext w:val="true"/>
        <w:keepLines w:val="true"/>
        <w:numPr>
          <w:ilvl w:val="4"/>
          <w:numId w:val="18"/>
        </w:numPr>
        <w:spacing w:after="0"/>
        <w:ind w:left="720"/>
        <w:jc w:val="left"/>
      </w:pPr>
      <w:r>
        <w:rPr>
          <w:rFonts w:ascii="Times New Roman"/>
          <w:sz w:val="24"/>
        </w:rPr>
        <w:t>The increase in net operating income would be the increased contribution margin because fixed expenses are not affected.</w:t>
      </w:r>
    </w:p>
    <w:tbl>
      <w:tblPr>
        <w:jc w:val="left"/>
        <w:tblInd w:w="1080" w:type="dxa"/>
        <w:tblLayout w:type="autofit"/>
      </w:tblPr>
      <w:tr>
        <w:trPr>
          <w:cantSplit w:val="true"/>
        </w:trPr>
        <w:tc>
          <w:tcPr>
            <w:tcW w:w="883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Selling price per unit ($350,000 ÷ 7,000 units)</w:t>
            </w:r>
          </w:p>
        </w:tc>
        <w:tc>
          <w:tcPr>
            <w:tcW w:w="968"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$ 50</w:t>
            </w:r>
          </w:p>
        </w:tc>
      </w:tr>
      <w:tr>
        <w:trPr>
          <w:trHeight w:val="15" w:hRule="atLeast"/>
          <w:cantSplit w:val="true"/>
        </w:trPr>
        <w:tc>
          <w:tcPr>
            <w:tcW w:w="883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cost per unit ($245,000 ÷ 7,000 units)</w:t>
            </w:r>
          </w:p>
        </w:tc>
        <w:tc>
          <w:tcPr>
            <w:tcW w:w="968"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35</w:t>
            </w:r>
          </w:p>
        </w:tc>
      </w:tr>
      <w:tr>
        <w:trPr>
          <w:trHeight w:val="120" w:hRule="atLeast"/>
          <w:cantSplit w:val="true"/>
        </w:trPr>
        <w:tc>
          <w:tcPr>
            <w:tcW w:w="883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contribution margin</w:t>
            </w:r>
          </w:p>
        </w:tc>
        <w:tc>
          <w:tcPr>
            <w:tcW w:w="968"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$ 15</w:t>
            </w:r>
          </w:p>
        </w:tc>
      </w:tr>
    </w:tbl>
    <w:tbl>
      <w:tblPr>
        <w:jc w:val="left"/>
        <w:tblInd w:w="1080" w:type="dxa"/>
        <w:tblLayout w:type="autofit"/>
      </w:tblPr>
      <w:tr>
        <w:trPr>
          <w:cantSplit w:val="true"/>
        </w:trPr>
        <w:tc>
          <w:tcPr>
            <w:tcW w:w="761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contribution margin (a)</w:t>
            </w:r>
          </w:p>
        </w:tc>
        <w:tc>
          <w:tcPr>
            <w:tcW w:w="1644"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$ 15</w:t>
            </w:r>
          </w:p>
        </w:tc>
        <w:tc>
          <w:tcPr>
            <w:tcW w:w="1940"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cantSplit w:val="true"/>
        </w:trPr>
        <w:tc>
          <w:tcPr>
            <w:tcW w:w="761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Increased unit sales (b)</w:t>
            </w:r>
          </w:p>
        </w:tc>
        <w:tc>
          <w:tcPr>
            <w:tcW w:w="1644"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40</w:t>
            </w:r>
          </w:p>
        </w:tc>
        <w:tc>
          <w:tcPr>
            <w:tcW w:w="1940"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units</w:t>
            </w:r>
          </w:p>
        </w:tc>
      </w:tr>
      <w:tr>
        <w:trPr>
          <w:cantSplit w:val="true"/>
        </w:trPr>
        <w:tc>
          <w:tcPr>
            <w:tcW w:w="761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Increase in net operating income (a) × (b)</w:t>
            </w:r>
          </w:p>
        </w:tc>
        <w:tc>
          <w:tcPr>
            <w:tcW w:w="1644"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$ 600</w:t>
            </w:r>
          </w:p>
        </w:tc>
        <w:tc>
          <w:tcPr>
            <w:tcW w:w="1940" w:type="dxa"/>
            <w:tcBorders/>
            <w:tcMar>
              <w:top w:w="15" w:type="dxa"/>
              <w:left w:w="15" w:type="dxa"/>
              <w:bottom w:w="15" w:type="dxa"/>
              <w:right w:w="15" w:type="dxa"/>
            </w:tcMar>
            <w:vAlign w:val="top"/>
          </w:tcPr>
          <w:p>
            <w:pPr>
              <w:keepNext w:val="true"/>
              <w:keepLines w:val="true"/>
            </w:pPr>
          </w:p>
        </w:tc>
      </w:tr>
    </w:tbl>
    <w:p>
      <w:pPr>
        <w:keepNext w:val="true"/>
        <w:keepLines w:val="true"/>
        <w:numPr>
          <w:ilvl w:val="4"/>
          <w:numId w:val="18"/>
        </w:numPr>
        <w:spacing w:after="0"/>
        <w:ind w:left="720"/>
        <w:jc w:val="left"/>
      </w:pPr>
      <w:r>
        <w:rPr>
          <w:rFonts w:ascii="Times New Roman"/>
          <w:sz w:val="24"/>
        </w:rPr>
        <w:t/>
      </w:r>
    </w:p>
    <w:tbl>
      <w:tblPr>
        <w:jc w:val="left"/>
        <w:tblInd w:w="1080" w:type="dxa"/>
        <w:tblLayout w:type="autofit"/>
      </w:tblPr>
      <w:tr>
        <w:trPr>
          <w:cantSplit w:val="true"/>
        </w:trPr>
        <w:tc>
          <w:tcPr>
            <w:tcW w:w="598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contribution margin (a)</w:t>
            </w:r>
          </w:p>
        </w:tc>
        <w:tc>
          <w:tcPr>
            <w:tcW w:w="1661"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$ 15</w:t>
            </w:r>
          </w:p>
        </w:tc>
        <w:tc>
          <w:tcPr>
            <w:tcW w:w="1956"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trHeight w:val="15" w:hRule="atLeast"/>
          <w:cantSplit w:val="true"/>
        </w:trPr>
        <w:tc>
          <w:tcPr>
            <w:tcW w:w="598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sales (b)</w:t>
            </w:r>
          </w:p>
        </w:tc>
        <w:tc>
          <w:tcPr>
            <w:tcW w:w="1661"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6,900</w:t>
            </w:r>
          </w:p>
        </w:tc>
        <w:tc>
          <w:tcPr>
            <w:tcW w:w="1956" w:type="dxa"/>
            <w:tcBorders/>
            <w:tcMar>
              <w:top w:w="15" w:type="dxa"/>
              <w:left w:w="15" w:type="dxa"/>
              <w:bottom w:w="15" w:type="dxa"/>
              <w:right w:w="480" w:type="dxa"/>
            </w:tcMar>
            <w:vAlign w:val="top"/>
          </w:tcPr>
          <w:p>
            <w:pPr>
              <w:keepNext w:val="true"/>
              <w:keepLines w:val="true"/>
              <w:spacing w:after="0"/>
              <w:ind w:left="0"/>
              <w:jc w:val="left"/>
            </w:pPr>
            <w:r>
              <w:rPr>
                <w:rFonts w:ascii="Courier New" w:hAnsi="Courier New"/>
                <w:b w:val="false"/>
                <w:i w:val="false"/>
                <w:color w:val="000000"/>
                <w:sz w:val="22"/>
              </w:rPr>
              <w:t>units</w:t>
            </w:r>
          </w:p>
        </w:tc>
      </w:tr>
      <w:tr>
        <w:trPr>
          <w:cantSplit w:val="true"/>
        </w:trPr>
        <w:tc>
          <w:tcPr>
            <w:tcW w:w="598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 (a) × (b)</w:t>
            </w:r>
          </w:p>
        </w:tc>
        <w:tc>
          <w:tcPr>
            <w:tcW w:w="1661"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$ 103,500</w:t>
            </w:r>
          </w:p>
        </w:tc>
        <w:tc>
          <w:tcPr>
            <w:tcW w:w="1956"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598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w:t>
            </w:r>
          </w:p>
        </w:tc>
        <w:tc>
          <w:tcPr>
            <w:tcW w:w="1661"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97,500</w:t>
            </w:r>
          </w:p>
        </w:tc>
        <w:tc>
          <w:tcPr>
            <w:tcW w:w="1956" w:type="dxa"/>
            <w:tcBorders/>
            <w:tcMar>
              <w:top w:w="15" w:type="dxa"/>
              <w:left w:w="15" w:type="dxa"/>
              <w:bottom w:w="15" w:type="dxa"/>
              <w:right w:w="15" w:type="dxa"/>
            </w:tcMar>
            <w:vAlign w:val="top"/>
          </w:tcPr>
          <w:p>
            <w:pPr>
              <w:keepNext w:val="true"/>
              <w:keepLines w:val="true"/>
            </w:pPr>
          </w:p>
        </w:tc>
      </w:tr>
      <w:tr>
        <w:trPr>
          <w:trHeight w:val="30" w:hRule="atLeast"/>
          <w:cantSplit w:val="true"/>
        </w:trPr>
        <w:tc>
          <w:tcPr>
            <w:tcW w:w="598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1661" w:type="dxa"/>
            <w:tcBorders>
              <w:bottom w:val="double" w:color="000000" w:sz="5"/>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$ 6,000</w:t>
            </w:r>
          </w:p>
        </w:tc>
        <w:tc>
          <w:tcPr>
            <w:tcW w:w="1956" w:type="dxa"/>
            <w:tcBorders/>
            <w:tcMar>
              <w:top w:w="15" w:type="dxa"/>
              <w:left w:w="15" w:type="dxa"/>
              <w:bottom w:w="15" w:type="dxa"/>
              <w:right w:w="15" w:type="dxa"/>
            </w:tcMar>
            <w:vAlign w:val="top"/>
          </w:tcPr>
          <w:p>
            <w:pPr>
              <w:keepNext w:val="true"/>
              <w:keepLines w:val="true"/>
            </w:pP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p>
      <w:pPr>
        <w:keepNext w:val="true"/>
        <w:keepLines w:val="true"/>
        <w:numPr>
          <w:ilvl w:val="4"/>
          <w:numId w:val="19"/>
        </w:numPr>
        <w:spacing w:after="0"/>
        <w:ind w:left="720"/>
        <w:jc w:val="left"/>
      </w:pPr>
      <w:r>
        <w:rPr>
          <w:rFonts w:ascii="Times New Roman"/>
          <w:sz w:val="24"/>
        </w:rPr>
        <w:t/>
      </w:r>
    </w:p>
    <w:tbl>
      <w:tblPr>
        <w:jc w:val="left"/>
        <w:tblInd w:w="1080" w:type="dxa"/>
        <w:tblLayout w:type="autofit"/>
      </w:tblPr>
      <w:tr>
        <w:trPr>
          <w:cantSplit w:val="true"/>
        </w:trPr>
        <w:tc>
          <w:tcPr>
            <w:tcW w:w="8801"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Selling price per unit ($192,200 ÷ 3,100 units)</w:t>
            </w:r>
          </w:p>
        </w:tc>
        <w:tc>
          <w:tcPr>
            <w:tcW w:w="999"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$ 62.00</w:t>
            </w:r>
          </w:p>
        </w:tc>
      </w:tr>
      <w:tr>
        <w:trPr>
          <w:trHeight w:val="15" w:hRule="atLeast"/>
          <w:cantSplit w:val="true"/>
        </w:trPr>
        <w:tc>
          <w:tcPr>
            <w:tcW w:w="8801"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cost per unit ($136,400 ÷ 3,100 units)</w:t>
            </w:r>
          </w:p>
        </w:tc>
        <w:tc>
          <w:tcPr>
            <w:tcW w:w="999"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44.00</w:t>
            </w:r>
          </w:p>
        </w:tc>
      </w:tr>
      <w:tr>
        <w:trPr>
          <w:trHeight w:val="120" w:hRule="atLeast"/>
          <w:cantSplit w:val="true"/>
        </w:trPr>
        <w:tc>
          <w:tcPr>
            <w:tcW w:w="8801"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contribution margin</w:t>
            </w:r>
          </w:p>
        </w:tc>
        <w:tc>
          <w:tcPr>
            <w:tcW w:w="999"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$ 18.00</w:t>
            </w:r>
          </w:p>
        </w:tc>
      </w:tr>
    </w:tbl>
    <w:tbl>
      <w:tblPr>
        <w:jc w:val="left"/>
        <w:tblInd w:w="1080" w:type="dxa"/>
        <w:tblLayout w:type="autofit"/>
      </w:tblPr>
      <w:tr>
        <w:trPr>
          <w:cantSplit w:val="true"/>
        </w:trPr>
        <w:tc>
          <w:tcPr>
            <w:tcW w:w="805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Selling price ($62.00 per unit + $4.00 per unit)</w:t>
            </w:r>
          </w:p>
        </w:tc>
        <w:tc>
          <w:tcPr>
            <w:tcW w:w="2442"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$ 66.00</w:t>
            </w:r>
          </w:p>
        </w:tc>
        <w:tc>
          <w:tcPr>
            <w:tcW w:w="3104"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trHeight w:val="15" w:hRule="atLeast"/>
          <w:cantSplit w:val="true"/>
        </w:trPr>
        <w:tc>
          <w:tcPr>
            <w:tcW w:w="805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cost per price</w:t>
            </w:r>
          </w:p>
        </w:tc>
        <w:tc>
          <w:tcPr>
            <w:tcW w:w="2442"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44.00</w:t>
            </w:r>
          </w:p>
        </w:tc>
        <w:tc>
          <w:tcPr>
            <w:tcW w:w="3104"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cantSplit w:val="true"/>
        </w:trPr>
        <w:tc>
          <w:tcPr>
            <w:tcW w:w="805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contribution margin (a)</w:t>
            </w:r>
          </w:p>
        </w:tc>
        <w:tc>
          <w:tcPr>
            <w:tcW w:w="2442"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$ 22.00</w:t>
            </w:r>
          </w:p>
        </w:tc>
        <w:tc>
          <w:tcPr>
            <w:tcW w:w="3104"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trHeight w:val="15" w:hRule="atLeast"/>
          <w:cantSplit w:val="true"/>
        </w:trPr>
        <w:tc>
          <w:tcPr>
            <w:tcW w:w="805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sales (3,100 units − 300 units) (b)</w:t>
            </w:r>
          </w:p>
        </w:tc>
        <w:tc>
          <w:tcPr>
            <w:tcW w:w="2442"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2,800</w:t>
            </w:r>
          </w:p>
        </w:tc>
        <w:tc>
          <w:tcPr>
            <w:tcW w:w="3104"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units</w:t>
            </w:r>
          </w:p>
        </w:tc>
      </w:tr>
      <w:tr>
        <w:trPr>
          <w:cantSplit w:val="true"/>
        </w:trPr>
        <w:tc>
          <w:tcPr>
            <w:tcW w:w="805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 (a) × (b)</w:t>
            </w:r>
          </w:p>
        </w:tc>
        <w:tc>
          <w:tcPr>
            <w:tcW w:w="2442"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$ 61,600</w:t>
            </w:r>
          </w:p>
        </w:tc>
        <w:tc>
          <w:tcPr>
            <w:tcW w:w="3104"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805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w:t>
            </w:r>
          </w:p>
        </w:tc>
        <w:tc>
          <w:tcPr>
            <w:tcW w:w="2442"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53,600</w:t>
            </w:r>
          </w:p>
        </w:tc>
        <w:tc>
          <w:tcPr>
            <w:tcW w:w="3104" w:type="dxa"/>
            <w:tcBorders/>
            <w:tcMar>
              <w:top w:w="15" w:type="dxa"/>
              <w:left w:w="15" w:type="dxa"/>
              <w:bottom w:w="15" w:type="dxa"/>
              <w:right w:w="15" w:type="dxa"/>
            </w:tcMar>
            <w:vAlign w:val="top"/>
          </w:tcPr>
          <w:p>
            <w:pPr>
              <w:keepNext w:val="true"/>
              <w:keepLines w:val="true"/>
            </w:pPr>
          </w:p>
        </w:tc>
      </w:tr>
      <w:tr>
        <w:trPr>
          <w:trHeight w:val="120" w:hRule="atLeast"/>
          <w:cantSplit w:val="true"/>
        </w:trPr>
        <w:tc>
          <w:tcPr>
            <w:tcW w:w="805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2442" w:type="dxa"/>
            <w:tcBorders>
              <w:bottom w:val="double" w:color="000000" w:sz="5"/>
            </w:tcBorders>
            <w:tcMar>
              <w:top w:w="45" w:type="dxa"/>
              <w:left w:w="15" w:type="dxa"/>
              <w:bottom w:w="45" w:type="dxa"/>
              <w:right w:w="75" w:type="dxa"/>
            </w:tcMar>
            <w:vAlign w:val="top"/>
          </w:tcPr>
          <w:p>
            <w:pPr>
              <w:keepNext w:val="true"/>
              <w:keepLines w:val="true"/>
              <w:spacing w:after="0"/>
              <w:ind w:left="0"/>
              <w:jc w:val="right"/>
            </w:pPr>
            <w:r>
              <w:rPr>
                <w:rFonts w:ascii="Courier New" w:hAnsi="Courier New"/>
                <w:b w:val="false"/>
                <w:i w:val="false"/>
                <w:color w:val="000000"/>
                <w:sz w:val="22"/>
              </w:rPr>
              <w:t>$ 8,000</w:t>
            </w:r>
          </w:p>
        </w:tc>
        <w:tc>
          <w:tcPr>
            <w:tcW w:w="3104" w:type="dxa"/>
            <w:tcBorders/>
            <w:tcMar>
              <w:top w:w="15" w:type="dxa"/>
              <w:left w:w="15" w:type="dxa"/>
              <w:bottom w:w="15" w:type="dxa"/>
              <w:right w:w="15" w:type="dxa"/>
            </w:tcMar>
            <w:vAlign w:val="top"/>
          </w:tcPr>
          <w:p>
            <w:pPr>
              <w:keepNext w:val="true"/>
              <w:keepLines w:val="true"/>
            </w:pPr>
          </w:p>
        </w:tc>
      </w:tr>
    </w:tbl>
    <w:p>
      <w:pPr>
        <w:keepNext w:val="true"/>
        <w:keepLines w:val="true"/>
        <w:numPr>
          <w:ilvl w:val="4"/>
          <w:numId w:val="19"/>
        </w:numPr>
        <w:spacing w:after="0"/>
        <w:ind w:left="720"/>
        <w:jc w:val="left"/>
      </w:pPr>
      <w:r>
        <w:rPr>
          <w:rFonts w:ascii="Times New Roman"/>
          <w:sz w:val="24"/>
        </w:rPr>
        <w:t/>
      </w:r>
    </w:p>
    <w:tbl>
      <w:tblPr>
        <w:jc w:val="left"/>
        <w:tblInd w:w="1080" w:type="dxa"/>
        <w:tblLayout w:type="autofit"/>
      </w:tblPr>
      <w:tr>
        <w:trPr>
          <w:cantSplit w:val="true"/>
        </w:trPr>
        <w:tc>
          <w:tcPr>
            <w:tcW w:w="997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Selling price</w:t>
            </w:r>
          </w:p>
        </w:tc>
        <w:tc>
          <w:tcPr>
            <w:tcW w:w="1674"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$ 62.00</w:t>
            </w:r>
          </w:p>
        </w:tc>
        <w:tc>
          <w:tcPr>
            <w:tcW w:w="1952"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trHeight w:val="15" w:hRule="atLeast"/>
          <w:cantSplit w:val="true"/>
        </w:trPr>
        <w:tc>
          <w:tcPr>
            <w:tcW w:w="997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cost per price ($44.00 per unit + $6.00 per unit)</w:t>
            </w:r>
          </w:p>
        </w:tc>
        <w:tc>
          <w:tcPr>
            <w:tcW w:w="1674"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50.00</w:t>
            </w:r>
          </w:p>
        </w:tc>
        <w:tc>
          <w:tcPr>
            <w:tcW w:w="1952" w:type="dxa"/>
            <w:tcBorders>
              <w:bottom w:val="single" w:color="000000" w:sz="8"/>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cantSplit w:val="true"/>
        </w:trPr>
        <w:tc>
          <w:tcPr>
            <w:tcW w:w="997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contribution margin (a)</w:t>
            </w:r>
          </w:p>
        </w:tc>
        <w:tc>
          <w:tcPr>
            <w:tcW w:w="1674"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$ 12.00</w:t>
            </w:r>
          </w:p>
        </w:tc>
        <w:tc>
          <w:tcPr>
            <w:tcW w:w="1952"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trHeight w:val="15" w:hRule="atLeast"/>
          <w:cantSplit w:val="true"/>
        </w:trPr>
        <w:tc>
          <w:tcPr>
            <w:tcW w:w="997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sales (3,100 units + 1,860 units) (b)</w:t>
            </w:r>
          </w:p>
        </w:tc>
        <w:tc>
          <w:tcPr>
            <w:tcW w:w="1674"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4,960</w:t>
            </w:r>
          </w:p>
        </w:tc>
        <w:tc>
          <w:tcPr>
            <w:tcW w:w="1952" w:type="dxa"/>
            <w:tcBorders>
              <w:bottom w:val="single" w:color="000000" w:sz="8"/>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units</w:t>
            </w:r>
          </w:p>
        </w:tc>
      </w:tr>
      <w:tr>
        <w:trPr>
          <w:cantSplit w:val="true"/>
        </w:trPr>
        <w:tc>
          <w:tcPr>
            <w:tcW w:w="997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 (a) × (b)</w:t>
            </w:r>
          </w:p>
        </w:tc>
        <w:tc>
          <w:tcPr>
            <w:tcW w:w="1674"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$ 59,520</w:t>
            </w:r>
          </w:p>
        </w:tc>
        <w:tc>
          <w:tcPr>
            <w:tcW w:w="1952"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997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 ($53,600 + $3,200)</w:t>
            </w:r>
          </w:p>
        </w:tc>
        <w:tc>
          <w:tcPr>
            <w:tcW w:w="1674"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56,800</w:t>
            </w:r>
          </w:p>
        </w:tc>
        <w:tc>
          <w:tcPr>
            <w:tcW w:w="1952" w:type="dxa"/>
            <w:tcBorders>
              <w:bottom w:val="single" w:color="000000" w:sz="8"/>
            </w:tcBorders>
            <w:tcMar>
              <w:top w:w="15" w:type="dxa"/>
              <w:left w:w="15" w:type="dxa"/>
              <w:bottom w:w="15" w:type="dxa"/>
              <w:right w:w="15" w:type="dxa"/>
            </w:tcMar>
            <w:vAlign w:val="top"/>
          </w:tcPr>
          <w:p>
            <w:pPr>
              <w:keepNext w:val="true"/>
              <w:keepLines w:val="true"/>
            </w:pPr>
          </w:p>
        </w:tc>
      </w:tr>
      <w:tr>
        <w:trPr>
          <w:trHeight w:val="120" w:hRule="atLeast"/>
          <w:cantSplit w:val="true"/>
        </w:trPr>
        <w:tc>
          <w:tcPr>
            <w:tcW w:w="997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1674" w:type="dxa"/>
            <w:tcBorders>
              <w:bottom w:val="double" w:color="000000" w:sz="5"/>
            </w:tcBorders>
            <w:tcMar>
              <w:top w:w="45" w:type="dxa"/>
              <w:left w:w="15" w:type="dxa"/>
              <w:bottom w:w="45" w:type="dxa"/>
              <w:right w:w="75" w:type="dxa"/>
            </w:tcMar>
            <w:vAlign w:val="top"/>
          </w:tcPr>
          <w:p>
            <w:pPr>
              <w:keepNext w:val="true"/>
              <w:keepLines w:val="true"/>
              <w:spacing w:after="0"/>
              <w:ind w:left="0"/>
              <w:jc w:val="right"/>
            </w:pPr>
            <w:r>
              <w:rPr>
                <w:rFonts w:ascii="Courier New" w:hAnsi="Courier New"/>
                <w:b w:val="false"/>
                <w:i w:val="false"/>
                <w:color w:val="000000"/>
                <w:sz w:val="22"/>
              </w:rPr>
              <w:t>$ 2,720</w:t>
            </w:r>
          </w:p>
        </w:tc>
        <w:tc>
          <w:tcPr>
            <w:tcW w:w="1952" w:type="dxa"/>
            <w:tcBorders>
              <w:bottom w:val="double" w:color="000000" w:sz="5"/>
            </w:tcBorders>
            <w:tcMar>
              <w:top w:w="45" w:type="dxa"/>
              <w:left w:w="15" w:type="dxa"/>
              <w:bottom w:w="45" w:type="dxa"/>
              <w:right w:w="75" w:type="dxa"/>
            </w:tcMar>
            <w:vAlign w:val="top"/>
          </w:tcPr>
          <w:p>
            <w:pPr>
              <w:keepNext w:val="true"/>
              <w:keepLines w:val="true"/>
            </w:pP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p>
      <w:pPr>
        <w:keepNext w:val="true"/>
        <w:keepLines w:val="true"/>
        <w:numPr>
          <w:ilvl w:val="4"/>
          <w:numId w:val="20"/>
        </w:numPr>
        <w:spacing w:after="0"/>
        <w:ind w:left="720"/>
        <w:jc w:val="left"/>
      </w:pPr>
      <w:r>
        <w:rPr>
          <w:rFonts w:ascii="Times New Roman"/>
          <w:sz w:val="24"/>
        </w:rPr>
        <w:t/>
      </w:r>
    </w:p>
    <w:tbl>
      <w:tblPr>
        <w:jc w:val="left"/>
        <w:tblInd w:w="1080" w:type="dxa"/>
        <w:tblLayout w:type="autofit"/>
      </w:tblPr>
      <w:tr>
        <w:trPr>
          <w:cantSplit w:val="true"/>
        </w:trPr>
        <w:tc>
          <w:tcPr>
            <w:tcW w:w="740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contribution margin (a)</w:t>
            </w:r>
          </w:p>
        </w:tc>
        <w:tc>
          <w:tcPr>
            <w:tcW w:w="1862"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$ 144,000</w:t>
            </w:r>
          </w:p>
        </w:tc>
        <w:tc>
          <w:tcPr>
            <w:tcW w:w="1935" w:type="dxa"/>
            <w:tcBorders/>
            <w:tcMar>
              <w:top w:w="15" w:type="dxa"/>
              <w:left w:w="15" w:type="dxa"/>
              <w:bottom w:w="15" w:type="dxa"/>
              <w:right w:w="15" w:type="dxa"/>
            </w:tcMar>
            <w:vAlign w:val="top"/>
          </w:tcPr>
          <w:p>
            <w:pPr>
              <w:keepNext w:val="true"/>
              <w:keepLines w:val="true"/>
            </w:pPr>
          </w:p>
        </w:tc>
      </w:tr>
      <w:tr>
        <w:trPr>
          <w:cantSplit w:val="true"/>
        </w:trPr>
        <w:tc>
          <w:tcPr>
            <w:tcW w:w="740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unit sales (b)</w:t>
            </w:r>
          </w:p>
        </w:tc>
        <w:tc>
          <w:tcPr>
            <w:tcW w:w="1862"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8,000</w:t>
            </w:r>
          </w:p>
        </w:tc>
        <w:tc>
          <w:tcPr>
            <w:tcW w:w="1935"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units</w:t>
            </w:r>
          </w:p>
        </w:tc>
      </w:tr>
      <w:tr>
        <w:trPr>
          <w:cantSplit w:val="true"/>
        </w:trPr>
        <w:tc>
          <w:tcPr>
            <w:tcW w:w="740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contribution margin (a) ÷ (b)</w:t>
            </w:r>
          </w:p>
        </w:tc>
        <w:tc>
          <w:tcPr>
            <w:tcW w:w="1862"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$ 18</w:t>
            </w:r>
          </w:p>
        </w:tc>
        <w:tc>
          <w:tcPr>
            <w:tcW w:w="1935"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bl>
    <w:p>
      <w:pPr>
        <w:keepNext w:val="true"/>
        <w:keepLines w:val="true"/>
        <w:numPr>
          <w:ilvl w:val="4"/>
          <w:numId w:val="20"/>
        </w:numPr>
        <w:spacing w:after="0"/>
        <w:ind w:left="720"/>
        <w:jc w:val="left"/>
      </w:pPr>
      <w:r>
        <w:rPr>
          <w:rFonts w:ascii="Times New Roman"/>
          <w:sz w:val="24"/>
        </w:rPr>
        <w:t>Variable expense ratio = Variable expenses ÷ Sales = $336,000 ÷ $480,000 = 70%</w:t>
      </w:r>
    </w:p>
    <w:p>
      <w:pPr>
        <w:keepNext w:val="true"/>
        <w:keepLines w:val="true"/>
        <w:numPr>
          <w:ilvl w:val="4"/>
          <w:numId w:val="20"/>
        </w:numPr>
        <w:spacing w:after="0"/>
        <w:ind w:left="720"/>
        <w:jc w:val="left"/>
      </w:pPr>
      <w:r>
        <w:rPr>
          <w:rFonts w:ascii="Times New Roman"/>
          <w:sz w:val="24"/>
        </w:rPr>
        <w:t/>
      </w:r>
    </w:p>
    <w:tbl>
      <w:tblPr>
        <w:jc w:val="left"/>
        <w:tblInd w:w="1080" w:type="dxa"/>
        <w:tblLayout w:type="autofit"/>
      </w:tblPr>
      <w:tr>
        <w:trPr>
          <w:cantSplit w:val="true"/>
        </w:trPr>
        <w:tc>
          <w:tcPr>
            <w:tcW w:w="706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contribution margin (a)</w:t>
            </w:r>
          </w:p>
        </w:tc>
        <w:tc>
          <w:tcPr>
            <w:tcW w:w="2059"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$ 18</w:t>
            </w:r>
          </w:p>
        </w:tc>
        <w:tc>
          <w:tcPr>
            <w:tcW w:w="3279"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trHeight w:val="15" w:hRule="atLeast"/>
          <w:cantSplit w:val="true"/>
        </w:trPr>
        <w:tc>
          <w:tcPr>
            <w:tcW w:w="706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sales (b)</w:t>
            </w:r>
          </w:p>
        </w:tc>
        <w:tc>
          <w:tcPr>
            <w:tcW w:w="2059"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7,900</w:t>
            </w:r>
          </w:p>
        </w:tc>
        <w:tc>
          <w:tcPr>
            <w:tcW w:w="3279" w:type="dxa"/>
            <w:tcBorders>
              <w:bottom w:val="single" w:color="000000" w:sz="8"/>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units</w:t>
            </w:r>
          </w:p>
        </w:tc>
      </w:tr>
      <w:tr>
        <w:trPr>
          <w:cantSplit w:val="true"/>
        </w:trPr>
        <w:tc>
          <w:tcPr>
            <w:tcW w:w="706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 (a) × (b)</w:t>
            </w:r>
          </w:p>
        </w:tc>
        <w:tc>
          <w:tcPr>
            <w:tcW w:w="2059"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$ 142,200</w:t>
            </w:r>
          </w:p>
        </w:tc>
        <w:tc>
          <w:tcPr>
            <w:tcW w:w="3279"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706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w:t>
            </w:r>
          </w:p>
        </w:tc>
        <w:tc>
          <w:tcPr>
            <w:tcW w:w="2059"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142,200</w:t>
            </w:r>
          </w:p>
        </w:tc>
        <w:tc>
          <w:tcPr>
            <w:tcW w:w="3279" w:type="dxa"/>
            <w:tcBorders>
              <w:bottom w:val="single" w:color="000000" w:sz="8"/>
            </w:tcBorders>
            <w:tcMar>
              <w:top w:w="15" w:type="dxa"/>
              <w:left w:w="15" w:type="dxa"/>
              <w:bottom w:w="15" w:type="dxa"/>
              <w:right w:w="15" w:type="dxa"/>
            </w:tcMar>
            <w:vAlign w:val="top"/>
          </w:tcPr>
          <w:p>
            <w:pPr>
              <w:keepNext w:val="true"/>
              <w:keepLines w:val="true"/>
            </w:pPr>
          </w:p>
        </w:tc>
      </w:tr>
      <w:tr>
        <w:trPr>
          <w:trHeight w:val="120" w:hRule="atLeast"/>
          <w:cantSplit w:val="true"/>
        </w:trPr>
        <w:tc>
          <w:tcPr>
            <w:tcW w:w="706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2059" w:type="dxa"/>
            <w:tcBorders>
              <w:bottom w:val="double" w:color="000000" w:sz="5"/>
            </w:tcBorders>
            <w:tcMar>
              <w:top w:w="45" w:type="dxa"/>
              <w:left w:w="15" w:type="dxa"/>
              <w:bottom w:w="45" w:type="dxa"/>
              <w:right w:w="75" w:type="dxa"/>
            </w:tcMar>
            <w:vAlign w:val="top"/>
          </w:tcPr>
          <w:p>
            <w:pPr>
              <w:keepNext w:val="true"/>
              <w:keepLines w:val="true"/>
              <w:spacing w:after="0"/>
              <w:ind w:left="0"/>
              <w:jc w:val="right"/>
            </w:pPr>
            <w:r>
              <w:rPr>
                <w:rFonts w:ascii="Courier New" w:hAnsi="Courier New"/>
                <w:b w:val="false"/>
                <w:i w:val="false"/>
                <w:color w:val="000000"/>
                <w:sz w:val="22"/>
              </w:rPr>
              <w:t>$ 0</w:t>
            </w:r>
          </w:p>
        </w:tc>
        <w:tc>
          <w:tcPr>
            <w:tcW w:w="3279" w:type="dxa"/>
            <w:tcBorders>
              <w:bottom w:val="double" w:color="000000" w:sz="5"/>
            </w:tcBorders>
            <w:tcMar>
              <w:top w:w="45" w:type="dxa"/>
              <w:left w:w="15" w:type="dxa"/>
              <w:bottom w:w="45" w:type="dxa"/>
              <w:right w:w="15" w:type="dxa"/>
            </w:tcMar>
            <w:vAlign w:val="top"/>
          </w:tcPr>
          <w:p>
            <w:pPr>
              <w:keepNext w:val="true"/>
              <w:keepLines w:val="true"/>
            </w:pPr>
          </w:p>
        </w:tc>
      </w:tr>
    </w:tbl>
    <w:p>
      <w:pPr>
        <w:keepNext w:val="true"/>
        <w:keepLines w:val="true"/>
        <w:numPr>
          <w:ilvl w:val="4"/>
          <w:numId w:val="20"/>
        </w:numPr>
        <w:spacing w:after="0"/>
        <w:ind w:left="720"/>
        <w:jc w:val="left"/>
      </w:pPr>
      <w:r>
        <w:rPr>
          <w:rFonts w:ascii="Times New Roman"/>
          <w:sz w:val="24"/>
        </w:rPr>
        <w:t/>
      </w:r>
    </w:p>
    <w:tbl>
      <w:tblPr>
        <w:jc w:val="left"/>
        <w:tblInd w:w="1080" w:type="dxa"/>
        <w:tblLayout w:type="autofit"/>
      </w:tblPr>
      <w:tr>
        <w:trPr>
          <w:cantSplit w:val="true"/>
        </w:trPr>
        <w:tc>
          <w:tcPr>
            <w:tcW w:w="998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Selling price</w:t>
            </w:r>
          </w:p>
        </w:tc>
        <w:tc>
          <w:tcPr>
            <w:tcW w:w="2065"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$ 60</w:t>
            </w:r>
          </w:p>
        </w:tc>
        <w:tc>
          <w:tcPr>
            <w:tcW w:w="1953"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trHeight w:val="15" w:hRule="atLeast"/>
          <w:cantSplit w:val="true"/>
        </w:trPr>
        <w:tc>
          <w:tcPr>
            <w:tcW w:w="998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cost per price ($42 per unit + $5 per unit)</w:t>
            </w:r>
          </w:p>
        </w:tc>
        <w:tc>
          <w:tcPr>
            <w:tcW w:w="2065"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47</w:t>
            </w:r>
          </w:p>
        </w:tc>
        <w:tc>
          <w:tcPr>
            <w:tcW w:w="1953" w:type="dxa"/>
            <w:tcBorders>
              <w:bottom w:val="single" w:color="000000" w:sz="8"/>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cantSplit w:val="true"/>
        </w:trPr>
        <w:tc>
          <w:tcPr>
            <w:tcW w:w="998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contribution margin (a)</w:t>
            </w:r>
          </w:p>
        </w:tc>
        <w:tc>
          <w:tcPr>
            <w:tcW w:w="2065"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$ 13</w:t>
            </w:r>
          </w:p>
        </w:tc>
        <w:tc>
          <w:tcPr>
            <w:tcW w:w="1953"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trHeight w:val="15" w:hRule="atLeast"/>
          <w:cantSplit w:val="true"/>
        </w:trPr>
        <w:tc>
          <w:tcPr>
            <w:tcW w:w="998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sales (8,000 units + 3,400 units) (b)</w:t>
            </w:r>
          </w:p>
        </w:tc>
        <w:tc>
          <w:tcPr>
            <w:tcW w:w="2065"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11,400</w:t>
            </w:r>
          </w:p>
        </w:tc>
        <w:tc>
          <w:tcPr>
            <w:tcW w:w="1953" w:type="dxa"/>
            <w:tcBorders>
              <w:bottom w:val="single" w:color="000000" w:sz="8"/>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units</w:t>
            </w:r>
          </w:p>
        </w:tc>
      </w:tr>
      <w:tr>
        <w:trPr>
          <w:cantSplit w:val="true"/>
        </w:trPr>
        <w:tc>
          <w:tcPr>
            <w:tcW w:w="998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 (a) × (b)</w:t>
            </w:r>
          </w:p>
        </w:tc>
        <w:tc>
          <w:tcPr>
            <w:tcW w:w="2065"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$ 148,200</w:t>
            </w:r>
          </w:p>
        </w:tc>
        <w:tc>
          <w:tcPr>
            <w:tcW w:w="1953"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998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 ($142,200 + $2,000)</w:t>
            </w:r>
          </w:p>
        </w:tc>
        <w:tc>
          <w:tcPr>
            <w:tcW w:w="2065"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144,200</w:t>
            </w:r>
          </w:p>
        </w:tc>
        <w:tc>
          <w:tcPr>
            <w:tcW w:w="1953" w:type="dxa"/>
            <w:tcBorders>
              <w:bottom w:val="single" w:color="000000" w:sz="8"/>
            </w:tcBorders>
            <w:tcMar>
              <w:top w:w="15" w:type="dxa"/>
              <w:left w:w="15" w:type="dxa"/>
              <w:bottom w:w="15" w:type="dxa"/>
              <w:right w:w="15" w:type="dxa"/>
            </w:tcMar>
            <w:vAlign w:val="top"/>
          </w:tcPr>
          <w:p>
            <w:pPr>
              <w:keepNext w:val="true"/>
              <w:keepLines w:val="true"/>
            </w:pPr>
          </w:p>
        </w:tc>
      </w:tr>
      <w:tr>
        <w:trPr>
          <w:trHeight w:val="120" w:hRule="atLeast"/>
          <w:cantSplit w:val="true"/>
        </w:trPr>
        <w:tc>
          <w:tcPr>
            <w:tcW w:w="998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2065" w:type="dxa"/>
            <w:tcBorders>
              <w:bottom w:val="double" w:color="000000" w:sz="5"/>
            </w:tcBorders>
            <w:tcMar>
              <w:top w:w="45" w:type="dxa"/>
              <w:left w:w="15" w:type="dxa"/>
              <w:bottom w:w="45" w:type="dxa"/>
              <w:right w:w="75" w:type="dxa"/>
            </w:tcMar>
            <w:vAlign w:val="top"/>
          </w:tcPr>
          <w:p>
            <w:pPr>
              <w:keepNext w:val="true"/>
              <w:keepLines w:val="true"/>
              <w:spacing w:after="0"/>
              <w:ind w:left="0"/>
              <w:jc w:val="right"/>
            </w:pPr>
            <w:r>
              <w:rPr>
                <w:rFonts w:ascii="Courier New" w:hAnsi="Courier New"/>
                <w:b w:val="false"/>
                <w:i w:val="false"/>
                <w:color w:val="000000"/>
                <w:sz w:val="22"/>
              </w:rPr>
              <w:t>$ 4,000</w:t>
            </w:r>
          </w:p>
        </w:tc>
        <w:tc>
          <w:tcPr>
            <w:tcW w:w="1953" w:type="dxa"/>
            <w:tcBorders>
              <w:bottom w:val="double" w:color="000000" w:sz="5"/>
            </w:tcBorders>
            <w:tcMar>
              <w:top w:w="45" w:type="dxa"/>
              <w:left w:w="15" w:type="dxa"/>
              <w:bottom w:w="45" w:type="dxa"/>
              <w:right w:w="15" w:type="dxa"/>
            </w:tcMar>
            <w:vAlign w:val="top"/>
          </w:tcPr>
          <w:p>
            <w:pPr>
              <w:keepNext w:val="true"/>
              <w:keepLines w:val="true"/>
            </w:pPr>
          </w:p>
        </w:tc>
      </w:tr>
    </w:tbl>
    <w:p>
      <w:pPr>
        <w:keepNext w:val="true"/>
        <w:keepLines w:val="true"/>
        <w:numPr>
          <w:ilvl w:val="4"/>
          <w:numId w:val="20"/>
        </w:numPr>
        <w:spacing w:after="0"/>
        <w:ind w:left="720"/>
        <w:jc w:val="left"/>
      </w:pPr>
      <w:r>
        <w:rPr>
          <w:rFonts w:ascii="Times New Roman"/>
          <w:sz w:val="24"/>
        </w:rPr>
        <w:t>Dollar sales to break even = Fixed expenses ÷ CM ratio = $142,200 ÷ 30% = $474,000</w:t>
      </w:r>
    </w:p>
    <w:p>
      <w:pPr>
        <w:keepNext w:val="true"/>
        <w:keepLines w:val="true"/>
        <w:numPr>
          <w:ilvl w:val="4"/>
          <w:numId w:val="20"/>
        </w:numPr>
        <w:spacing w:after="0"/>
        <w:ind w:left="720"/>
        <w:jc w:val="left"/>
      </w:pPr>
      <w:r>
        <w:rPr>
          <w:rFonts w:ascii="Times New Roman"/>
          <w:sz w:val="24"/>
        </w:rPr>
        <w:t>Unit sales to attain a target profit = (Target profit + Fixed expenses) ÷ Unit CM = ($50,400 + $142,200) ÷ $18 per unit = $192,600 ÷ $18 per unit = 10,700 units</w:t>
      </w:r>
    </w:p>
    <w:p>
      <w:pPr>
        <w:keepNext w:val="true"/>
        <w:keepLines w:val="true"/>
        <w:numPr>
          <w:ilvl w:val="4"/>
          <w:numId w:val="20"/>
        </w:numPr>
        <w:spacing w:after="0"/>
        <w:ind w:left="720"/>
        <w:jc w:val="left"/>
      </w:pPr>
      <w:r>
        <w:rPr>
          <w:rFonts w:ascii="Times New Roman"/>
          <w:sz w:val="24"/>
        </w:rPr>
        <w:t>Margin of safety percentage = Margin of safety in dollars ÷ Total budgeted (or actual) sales = $6,000 ÷ $480,000 = 1%</w:t>
      </w:r>
    </w:p>
    <w:p>
      <w:pPr>
        <w:keepNext w:val="true"/>
        <w:keepLines w:val="true"/>
        <w:numPr>
          <w:ilvl w:val="4"/>
          <w:numId w:val="20"/>
        </w:numPr>
        <w:spacing w:after="0"/>
        <w:ind w:left="720"/>
        <w:jc w:val="left"/>
      </w:pPr>
      <w:r>
        <w:rPr>
          <w:rFonts w:ascii="Times New Roman"/>
          <w:sz w:val="24"/>
        </w:rPr>
        <w:t>Percentage change in net operating income = Degree of operating leverage × Percentage change in sales = 80.0 × 15% = 1200%</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p>
      <w:pPr>
        <w:keepNext w:val="true"/>
        <w:keepLines w:val="true"/>
        <w:numPr>
          <w:ilvl w:val="4"/>
          <w:numId w:val="21"/>
        </w:numPr>
        <w:spacing w:after="0"/>
        <w:ind w:left="720"/>
        <w:jc w:val="left"/>
      </w:pPr>
      <w:r>
        <w:rPr>
          <w:rFonts w:ascii="Times New Roman"/>
          <w:sz w:val="24"/>
        </w:rPr>
        <w:t/>
      </w:r>
    </w:p>
    <w:tbl>
      <w:tblPr>
        <w:jc w:val="left"/>
        <w:tblInd w:w="1080" w:type="dxa"/>
        <w:tblLayout w:type="autofit"/>
      </w:tblPr>
      <w:tr>
        <w:trPr>
          <w:cantSplit w:val="true"/>
        </w:trPr>
        <w:tc>
          <w:tcPr>
            <w:tcW w:w="700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contribution margin (a)</w:t>
            </w:r>
          </w:p>
        </w:tc>
        <w:tc>
          <w:tcPr>
            <w:tcW w:w="1663"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$ 60,000</w:t>
            </w:r>
          </w:p>
        </w:tc>
        <w:tc>
          <w:tcPr>
            <w:tcW w:w="1931" w:type="dxa"/>
            <w:tcBorders/>
            <w:tcMar>
              <w:top w:w="15" w:type="dxa"/>
              <w:left w:w="15" w:type="dxa"/>
              <w:bottom w:w="15" w:type="dxa"/>
              <w:right w:w="15" w:type="dxa"/>
            </w:tcMar>
            <w:vAlign w:val="top"/>
          </w:tcPr>
          <w:p>
            <w:pPr>
              <w:keepNext w:val="true"/>
              <w:keepLines w:val="true"/>
            </w:pPr>
          </w:p>
        </w:tc>
      </w:tr>
      <w:tr>
        <w:trPr>
          <w:cantSplit w:val="true"/>
        </w:trPr>
        <w:tc>
          <w:tcPr>
            <w:tcW w:w="700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unit sales (b)</w:t>
            </w:r>
          </w:p>
        </w:tc>
        <w:tc>
          <w:tcPr>
            <w:tcW w:w="1663"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3,000</w:t>
            </w:r>
          </w:p>
        </w:tc>
        <w:tc>
          <w:tcPr>
            <w:tcW w:w="1931"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units</w:t>
            </w:r>
          </w:p>
        </w:tc>
      </w:tr>
      <w:tr>
        <w:trPr>
          <w:cantSplit w:val="true"/>
        </w:trPr>
        <w:tc>
          <w:tcPr>
            <w:tcW w:w="700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contribution margin (a) ÷ (b)</w:t>
            </w:r>
          </w:p>
        </w:tc>
        <w:tc>
          <w:tcPr>
            <w:tcW w:w="1663"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$ 20</w:t>
            </w:r>
          </w:p>
        </w:tc>
        <w:tc>
          <w:tcPr>
            <w:tcW w:w="1931"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bl>
    <w:p>
      <w:pPr>
        <w:keepNext w:val="true"/>
        <w:keepLines w:val="true"/>
        <w:numPr>
          <w:ilvl w:val="4"/>
          <w:numId w:val="21"/>
        </w:numPr>
        <w:spacing w:after="0"/>
        <w:ind w:left="720"/>
        <w:jc w:val="left"/>
      </w:pPr>
      <w:r>
        <w:rPr>
          <w:rFonts w:ascii="Times New Roman"/>
          <w:sz w:val="24"/>
        </w:rPr>
        <w:t>CM ratio = Contribution margin ÷ Sales = $60,000 ÷ $150,000 = 40%</w:t>
      </w:r>
    </w:p>
    <w:p>
      <w:pPr>
        <w:keepNext w:val="true"/>
        <w:keepLines w:val="true"/>
        <w:numPr>
          <w:ilvl w:val="4"/>
          <w:numId w:val="21"/>
        </w:numPr>
        <w:spacing w:after="0"/>
        <w:ind w:left="720"/>
        <w:jc w:val="left"/>
      </w:pPr>
      <w:r>
        <w:rPr>
          <w:rFonts w:ascii="Times New Roman"/>
          <w:sz w:val="24"/>
        </w:rPr>
        <w:t>Variable expense ratio = Variable expenses ÷ Sales = $90,000 ÷ $150,000 = 60%</w:t>
      </w:r>
    </w:p>
    <w:p>
      <w:pPr>
        <w:keepNext w:val="true"/>
        <w:keepLines w:val="true"/>
        <w:numPr>
          <w:ilvl w:val="4"/>
          <w:numId w:val="21"/>
        </w:numPr>
        <w:spacing w:after="0"/>
        <w:ind w:left="720"/>
        <w:jc w:val="left"/>
      </w:pPr>
      <w:r>
        <w:rPr>
          <w:rFonts w:ascii="Times New Roman"/>
          <w:sz w:val="24"/>
        </w:rPr>
        <w:t>The increase in net operating income would be the increased contribution margin because fixed expenses are not affected.</w:t>
      </w:r>
    </w:p>
    <w:tbl>
      <w:tblPr>
        <w:jc w:val="left"/>
        <w:tblInd w:w="1080" w:type="dxa"/>
        <w:tblLayout w:type="autofit"/>
      </w:tblPr>
      <w:tr>
        <w:trPr>
          <w:cantSplit w:val="true"/>
        </w:trPr>
        <w:tc>
          <w:tcPr>
            <w:tcW w:w="799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contribution margin (a)</w:t>
            </w:r>
          </w:p>
        </w:tc>
        <w:tc>
          <w:tcPr>
            <w:tcW w:w="1660"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$ 20</w:t>
            </w:r>
          </w:p>
        </w:tc>
        <w:tc>
          <w:tcPr>
            <w:tcW w:w="1941"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cantSplit w:val="true"/>
        </w:trPr>
        <w:tc>
          <w:tcPr>
            <w:tcW w:w="799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Increased unit sales (b)</w:t>
            </w:r>
          </w:p>
        </w:tc>
        <w:tc>
          <w:tcPr>
            <w:tcW w:w="1660"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50</w:t>
            </w:r>
          </w:p>
        </w:tc>
        <w:tc>
          <w:tcPr>
            <w:tcW w:w="1941"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units</w:t>
            </w:r>
          </w:p>
        </w:tc>
      </w:tr>
      <w:tr>
        <w:trPr>
          <w:cantSplit w:val="true"/>
        </w:trPr>
        <w:tc>
          <w:tcPr>
            <w:tcW w:w="799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Increase in net operating income (a) × (b)</w:t>
            </w:r>
          </w:p>
        </w:tc>
        <w:tc>
          <w:tcPr>
            <w:tcW w:w="1660"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$ 1,000</w:t>
            </w:r>
          </w:p>
        </w:tc>
        <w:tc>
          <w:tcPr>
            <w:tcW w:w="1941" w:type="dxa"/>
            <w:tcBorders/>
            <w:tcMar>
              <w:top w:w="15" w:type="dxa"/>
              <w:left w:w="15" w:type="dxa"/>
              <w:bottom w:w="15" w:type="dxa"/>
              <w:right w:w="15" w:type="dxa"/>
            </w:tcMar>
            <w:vAlign w:val="top"/>
          </w:tcPr>
          <w:p>
            <w:pPr>
              <w:keepNext w:val="true"/>
              <w:keepLines w:val="true"/>
            </w:pPr>
          </w:p>
        </w:tc>
      </w:tr>
    </w:tbl>
    <w:p>
      <w:pPr>
        <w:keepNext w:val="true"/>
        <w:keepLines w:val="true"/>
        <w:numPr>
          <w:ilvl w:val="4"/>
          <w:numId w:val="21"/>
        </w:numPr>
        <w:spacing w:after="0"/>
        <w:ind w:left="720"/>
        <w:jc w:val="left"/>
      </w:pPr>
      <w:r>
        <w:rPr>
          <w:rFonts w:ascii="Times New Roman"/>
          <w:sz w:val="24"/>
        </w:rPr>
        <w:t/>
      </w:r>
    </w:p>
    <w:tbl>
      <w:tblPr>
        <w:jc w:val="left"/>
        <w:tblInd w:w="1080" w:type="dxa"/>
        <w:tblLayout w:type="autofit"/>
      </w:tblPr>
      <w:tr>
        <w:trPr>
          <w:cantSplit w:val="true"/>
        </w:trPr>
        <w:tc>
          <w:tcPr>
            <w:tcW w:w="60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contribution margin (a)</w:t>
            </w:r>
          </w:p>
        </w:tc>
        <w:tc>
          <w:tcPr>
            <w:tcW w:w="1656"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$ 20</w:t>
            </w:r>
          </w:p>
        </w:tc>
        <w:tc>
          <w:tcPr>
            <w:tcW w:w="1919"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trHeight w:val="15" w:hRule="atLeast"/>
          <w:cantSplit w:val="true"/>
        </w:trPr>
        <w:tc>
          <w:tcPr>
            <w:tcW w:w="60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sales (b)</w:t>
            </w:r>
          </w:p>
        </w:tc>
        <w:tc>
          <w:tcPr>
            <w:tcW w:w="1656"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2,900</w:t>
            </w:r>
          </w:p>
        </w:tc>
        <w:tc>
          <w:tcPr>
            <w:tcW w:w="1919" w:type="dxa"/>
            <w:tcBorders>
              <w:bottom w:val="single" w:color="000000" w:sz="8"/>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units</w:t>
            </w:r>
          </w:p>
        </w:tc>
      </w:tr>
      <w:tr>
        <w:trPr>
          <w:cantSplit w:val="true"/>
        </w:trPr>
        <w:tc>
          <w:tcPr>
            <w:tcW w:w="60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 (a) × (b)</w:t>
            </w:r>
          </w:p>
        </w:tc>
        <w:tc>
          <w:tcPr>
            <w:tcW w:w="1656"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$ 58,000</w:t>
            </w:r>
          </w:p>
        </w:tc>
        <w:tc>
          <w:tcPr>
            <w:tcW w:w="1919"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60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w:t>
            </w:r>
          </w:p>
        </w:tc>
        <w:tc>
          <w:tcPr>
            <w:tcW w:w="1656"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48,000</w:t>
            </w:r>
          </w:p>
        </w:tc>
        <w:tc>
          <w:tcPr>
            <w:tcW w:w="1919" w:type="dxa"/>
            <w:tcBorders>
              <w:bottom w:val="single" w:color="000000" w:sz="8"/>
            </w:tcBorders>
            <w:tcMar>
              <w:top w:w="15" w:type="dxa"/>
              <w:left w:w="15" w:type="dxa"/>
              <w:bottom w:w="15" w:type="dxa"/>
              <w:right w:w="15" w:type="dxa"/>
            </w:tcMar>
            <w:vAlign w:val="top"/>
          </w:tcPr>
          <w:p>
            <w:pPr>
              <w:keepNext w:val="true"/>
              <w:keepLines w:val="true"/>
            </w:pPr>
          </w:p>
        </w:tc>
      </w:tr>
      <w:tr>
        <w:trPr>
          <w:trHeight w:val="120" w:hRule="atLeast"/>
          <w:cantSplit w:val="true"/>
        </w:trPr>
        <w:tc>
          <w:tcPr>
            <w:tcW w:w="60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1656" w:type="dxa"/>
            <w:tcBorders>
              <w:bottom w:val="double" w:color="000000" w:sz="5"/>
            </w:tcBorders>
            <w:tcMar>
              <w:top w:w="45" w:type="dxa"/>
              <w:left w:w="15" w:type="dxa"/>
              <w:bottom w:w="45" w:type="dxa"/>
              <w:right w:w="75" w:type="dxa"/>
            </w:tcMar>
            <w:vAlign w:val="top"/>
          </w:tcPr>
          <w:p>
            <w:pPr>
              <w:keepNext w:val="true"/>
              <w:keepLines w:val="true"/>
              <w:spacing w:after="0"/>
              <w:ind w:left="0"/>
              <w:jc w:val="right"/>
            </w:pPr>
            <w:r>
              <w:rPr>
                <w:rFonts w:ascii="Courier New" w:hAnsi="Courier New"/>
                <w:b w:val="false"/>
                <w:i w:val="false"/>
                <w:color w:val="000000"/>
                <w:sz w:val="22"/>
              </w:rPr>
              <w:t>$ 10,000</w:t>
            </w:r>
          </w:p>
        </w:tc>
        <w:tc>
          <w:tcPr>
            <w:tcW w:w="1919" w:type="dxa"/>
            <w:tcBorders>
              <w:bottom w:val="double" w:color="000000" w:sz="5"/>
            </w:tcBorders>
            <w:tcMar>
              <w:top w:w="45" w:type="dxa"/>
              <w:left w:w="15" w:type="dxa"/>
              <w:bottom w:w="45" w:type="dxa"/>
              <w:right w:w="75" w:type="dxa"/>
            </w:tcMar>
            <w:vAlign w:val="top"/>
          </w:tcPr>
          <w:p>
            <w:pPr>
              <w:keepNext w:val="true"/>
              <w:keepLines w:val="true"/>
            </w:pPr>
          </w:p>
        </w:tc>
      </w:tr>
    </w:tbl>
    <w:p>
      <w:pPr>
        <w:keepNext w:val="true"/>
        <w:keepLines w:val="true"/>
        <w:numPr>
          <w:ilvl w:val="4"/>
          <w:numId w:val="21"/>
        </w:numPr>
        <w:spacing w:after="0"/>
        <w:ind w:left="720"/>
        <w:jc w:val="left"/>
      </w:pPr>
      <w:r>
        <w:rPr>
          <w:rFonts w:ascii="Times New Roman"/>
          <w:sz w:val="24"/>
        </w:rPr>
        <w:t/>
      </w:r>
    </w:p>
    <w:tbl>
      <w:tblPr>
        <w:jc w:val="left"/>
        <w:tblInd w:w="1080" w:type="dxa"/>
        <w:tblLayout w:type="autofit"/>
      </w:tblPr>
      <w:tr>
        <w:trPr>
          <w:cantSplit w:val="true"/>
        </w:trPr>
        <w:tc>
          <w:tcPr>
            <w:tcW w:w="799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Selling price ($50 per unit + $4 per unit)</w:t>
            </w:r>
          </w:p>
        </w:tc>
        <w:tc>
          <w:tcPr>
            <w:tcW w:w="1667"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$ 54</w:t>
            </w:r>
          </w:p>
        </w:tc>
        <w:tc>
          <w:tcPr>
            <w:tcW w:w="1940"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trHeight w:val="15" w:hRule="atLeast"/>
          <w:cantSplit w:val="true"/>
        </w:trPr>
        <w:tc>
          <w:tcPr>
            <w:tcW w:w="799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cost per price</w:t>
            </w:r>
          </w:p>
        </w:tc>
        <w:tc>
          <w:tcPr>
            <w:tcW w:w="1667"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30</w:t>
            </w:r>
          </w:p>
        </w:tc>
        <w:tc>
          <w:tcPr>
            <w:tcW w:w="1940" w:type="dxa"/>
            <w:tcBorders>
              <w:bottom w:val="single" w:color="000000" w:sz="8"/>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cantSplit w:val="true"/>
        </w:trPr>
        <w:tc>
          <w:tcPr>
            <w:tcW w:w="799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contribution margin (a)</w:t>
            </w:r>
          </w:p>
        </w:tc>
        <w:tc>
          <w:tcPr>
            <w:tcW w:w="1667"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$ 24</w:t>
            </w:r>
          </w:p>
        </w:tc>
        <w:tc>
          <w:tcPr>
            <w:tcW w:w="1940"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trHeight w:val="15" w:hRule="atLeast"/>
          <w:cantSplit w:val="true"/>
        </w:trPr>
        <w:tc>
          <w:tcPr>
            <w:tcW w:w="799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sales (b)</w:t>
            </w:r>
          </w:p>
        </w:tc>
        <w:tc>
          <w:tcPr>
            <w:tcW w:w="1667"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2,800</w:t>
            </w:r>
          </w:p>
        </w:tc>
        <w:tc>
          <w:tcPr>
            <w:tcW w:w="1940" w:type="dxa"/>
            <w:tcBorders>
              <w:bottom w:val="single" w:color="000000" w:sz="8"/>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units</w:t>
            </w:r>
          </w:p>
        </w:tc>
      </w:tr>
      <w:tr>
        <w:trPr>
          <w:cantSplit w:val="true"/>
        </w:trPr>
        <w:tc>
          <w:tcPr>
            <w:tcW w:w="799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 (a) × (b)</w:t>
            </w:r>
          </w:p>
        </w:tc>
        <w:tc>
          <w:tcPr>
            <w:tcW w:w="1667"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$ 67,200</w:t>
            </w:r>
          </w:p>
        </w:tc>
        <w:tc>
          <w:tcPr>
            <w:tcW w:w="1940"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799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w:t>
            </w:r>
          </w:p>
        </w:tc>
        <w:tc>
          <w:tcPr>
            <w:tcW w:w="1667"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48,000</w:t>
            </w:r>
          </w:p>
        </w:tc>
        <w:tc>
          <w:tcPr>
            <w:tcW w:w="1940" w:type="dxa"/>
            <w:tcBorders>
              <w:bottom w:val="single" w:color="000000" w:sz="8"/>
            </w:tcBorders>
            <w:tcMar>
              <w:top w:w="15" w:type="dxa"/>
              <w:left w:w="15" w:type="dxa"/>
              <w:bottom w:w="15" w:type="dxa"/>
              <w:right w:w="15" w:type="dxa"/>
            </w:tcMar>
            <w:vAlign w:val="top"/>
          </w:tcPr>
          <w:p>
            <w:pPr>
              <w:keepNext w:val="true"/>
              <w:keepLines w:val="true"/>
            </w:pPr>
          </w:p>
        </w:tc>
      </w:tr>
      <w:tr>
        <w:trPr>
          <w:trHeight w:val="120" w:hRule="atLeast"/>
          <w:cantSplit w:val="true"/>
        </w:trPr>
        <w:tc>
          <w:tcPr>
            <w:tcW w:w="799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1667" w:type="dxa"/>
            <w:tcBorders>
              <w:bottom w:val="double" w:color="000000" w:sz="5"/>
            </w:tcBorders>
            <w:tcMar>
              <w:top w:w="45" w:type="dxa"/>
              <w:left w:w="15" w:type="dxa"/>
              <w:bottom w:w="45" w:type="dxa"/>
              <w:right w:w="75" w:type="dxa"/>
            </w:tcMar>
            <w:vAlign w:val="top"/>
          </w:tcPr>
          <w:p>
            <w:pPr>
              <w:keepNext w:val="true"/>
              <w:keepLines w:val="true"/>
              <w:spacing w:after="0"/>
              <w:ind w:left="0"/>
              <w:jc w:val="right"/>
            </w:pPr>
            <w:r>
              <w:rPr>
                <w:rFonts w:ascii="Courier New" w:hAnsi="Courier New"/>
                <w:b w:val="false"/>
                <w:i w:val="false"/>
                <w:color w:val="000000"/>
                <w:sz w:val="22"/>
              </w:rPr>
              <w:t>$ 19,200</w:t>
            </w:r>
          </w:p>
        </w:tc>
        <w:tc>
          <w:tcPr>
            <w:tcW w:w="1940" w:type="dxa"/>
            <w:tcBorders>
              <w:bottom w:val="double" w:color="000000" w:sz="5"/>
            </w:tcBorders>
            <w:tcMar>
              <w:top w:w="45" w:type="dxa"/>
              <w:left w:w="15" w:type="dxa"/>
              <w:bottom w:w="45" w:type="dxa"/>
              <w:right w:w="15" w:type="dxa"/>
            </w:tcMar>
            <w:vAlign w:val="top"/>
          </w:tcPr>
          <w:p>
            <w:pPr>
              <w:keepNext w:val="true"/>
              <w:keepLines w:val="true"/>
            </w:pPr>
          </w:p>
        </w:tc>
      </w:tr>
    </w:tbl>
    <w:p>
      <w:pPr>
        <w:keepNext w:val="true"/>
        <w:keepLines w:val="true"/>
        <w:numPr>
          <w:ilvl w:val="4"/>
          <w:numId w:val="21"/>
        </w:numPr>
        <w:spacing w:after="0"/>
        <w:ind w:left="720"/>
        <w:jc w:val="left"/>
      </w:pPr>
      <w:r>
        <w:rPr>
          <w:rFonts w:ascii="Times New Roman"/>
          <w:sz w:val="24"/>
        </w:rPr>
        <w:t/>
      </w:r>
    </w:p>
    <w:tbl>
      <w:tblPr>
        <w:jc w:val="left"/>
        <w:tblInd w:w="1080" w:type="dxa"/>
        <w:tblLayout w:type="autofit"/>
      </w:tblPr>
      <w:tr>
        <w:trPr>
          <w:cantSplit w:val="true"/>
        </w:trPr>
        <w:tc>
          <w:tcPr>
            <w:tcW w:w="998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Selling price</w:t>
            </w:r>
          </w:p>
        </w:tc>
        <w:tc>
          <w:tcPr>
            <w:tcW w:w="2060"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$ 50</w:t>
            </w:r>
          </w:p>
        </w:tc>
        <w:tc>
          <w:tcPr>
            <w:tcW w:w="1954"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trHeight w:val="15" w:hRule="atLeast"/>
          <w:cantSplit w:val="true"/>
        </w:trPr>
        <w:tc>
          <w:tcPr>
            <w:tcW w:w="998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cost per price ($30 per unit + $5 per unit)</w:t>
            </w:r>
          </w:p>
        </w:tc>
        <w:tc>
          <w:tcPr>
            <w:tcW w:w="2060"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35</w:t>
            </w:r>
          </w:p>
        </w:tc>
        <w:tc>
          <w:tcPr>
            <w:tcW w:w="1954" w:type="dxa"/>
            <w:tcBorders>
              <w:bottom w:val="single" w:color="000000" w:sz="8"/>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cantSplit w:val="true"/>
        </w:trPr>
        <w:tc>
          <w:tcPr>
            <w:tcW w:w="998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contribution margin (a)</w:t>
            </w:r>
          </w:p>
        </w:tc>
        <w:tc>
          <w:tcPr>
            <w:tcW w:w="2060"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$ 15</w:t>
            </w:r>
          </w:p>
        </w:tc>
        <w:tc>
          <w:tcPr>
            <w:tcW w:w="1954"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trHeight w:val="15" w:hRule="atLeast"/>
          <w:cantSplit w:val="true"/>
        </w:trPr>
        <w:tc>
          <w:tcPr>
            <w:tcW w:w="998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sales (3,000 units + 450 units) (b)</w:t>
            </w:r>
          </w:p>
        </w:tc>
        <w:tc>
          <w:tcPr>
            <w:tcW w:w="2060"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3,450</w:t>
            </w:r>
          </w:p>
        </w:tc>
        <w:tc>
          <w:tcPr>
            <w:tcW w:w="1954" w:type="dxa"/>
            <w:tcBorders>
              <w:bottom w:val="single" w:color="000000" w:sz="8"/>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units</w:t>
            </w:r>
          </w:p>
        </w:tc>
      </w:tr>
      <w:tr>
        <w:trPr>
          <w:cantSplit w:val="true"/>
        </w:trPr>
        <w:tc>
          <w:tcPr>
            <w:tcW w:w="998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 (a) × (b)</w:t>
            </w:r>
          </w:p>
        </w:tc>
        <w:tc>
          <w:tcPr>
            <w:tcW w:w="2060"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$ 51,750</w:t>
            </w:r>
          </w:p>
        </w:tc>
        <w:tc>
          <w:tcPr>
            <w:tcW w:w="1954"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998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 ($48,000 + $3,000)</w:t>
            </w:r>
          </w:p>
        </w:tc>
        <w:tc>
          <w:tcPr>
            <w:tcW w:w="2060"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51,000</w:t>
            </w:r>
          </w:p>
        </w:tc>
        <w:tc>
          <w:tcPr>
            <w:tcW w:w="1954" w:type="dxa"/>
            <w:tcBorders>
              <w:bottom w:val="single" w:color="000000" w:sz="8"/>
            </w:tcBorders>
            <w:tcMar>
              <w:top w:w="15" w:type="dxa"/>
              <w:left w:w="15" w:type="dxa"/>
              <w:bottom w:w="15" w:type="dxa"/>
              <w:right w:w="15" w:type="dxa"/>
            </w:tcMar>
            <w:vAlign w:val="top"/>
          </w:tcPr>
          <w:p>
            <w:pPr>
              <w:keepNext w:val="true"/>
              <w:keepLines w:val="true"/>
            </w:pPr>
          </w:p>
        </w:tc>
      </w:tr>
      <w:tr>
        <w:trPr>
          <w:trHeight w:val="120" w:hRule="atLeast"/>
          <w:cantSplit w:val="true"/>
        </w:trPr>
        <w:tc>
          <w:tcPr>
            <w:tcW w:w="998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2060" w:type="dxa"/>
            <w:tcBorders>
              <w:bottom w:val="double" w:color="000000" w:sz="5"/>
            </w:tcBorders>
            <w:tcMar>
              <w:top w:w="45" w:type="dxa"/>
              <w:left w:w="15" w:type="dxa"/>
              <w:bottom w:w="45" w:type="dxa"/>
              <w:right w:w="75" w:type="dxa"/>
            </w:tcMar>
            <w:vAlign w:val="top"/>
          </w:tcPr>
          <w:p>
            <w:pPr>
              <w:keepNext w:val="true"/>
              <w:keepLines w:val="true"/>
              <w:spacing w:after="0"/>
              <w:ind w:left="0"/>
              <w:jc w:val="right"/>
            </w:pPr>
            <w:r>
              <w:rPr>
                <w:rFonts w:ascii="Courier New" w:hAnsi="Courier New"/>
                <w:b w:val="false"/>
                <w:i w:val="false"/>
                <w:color w:val="000000"/>
                <w:sz w:val="22"/>
              </w:rPr>
              <w:t>$ 750</w:t>
            </w:r>
          </w:p>
        </w:tc>
        <w:tc>
          <w:tcPr>
            <w:tcW w:w="1954" w:type="dxa"/>
            <w:tcBorders>
              <w:bottom w:val="double" w:color="000000" w:sz="5"/>
            </w:tcBorders>
            <w:tcMar>
              <w:top w:w="45" w:type="dxa"/>
              <w:left w:w="15" w:type="dxa"/>
              <w:bottom w:w="45" w:type="dxa"/>
              <w:right w:w="15" w:type="dxa"/>
            </w:tcMar>
            <w:vAlign w:val="top"/>
          </w:tcPr>
          <w:p>
            <w:pPr>
              <w:keepNext w:val="true"/>
              <w:keepLines w:val="true"/>
            </w:pPr>
          </w:p>
        </w:tc>
      </w:tr>
    </w:tbl>
    <w:p>
      <w:pPr>
        <w:keepNext w:val="true"/>
        <w:keepLines w:val="true"/>
        <w:numPr>
          <w:ilvl w:val="4"/>
          <w:numId w:val="21"/>
        </w:numPr>
        <w:spacing w:after="0"/>
        <w:ind w:left="720"/>
        <w:jc w:val="left"/>
      </w:pPr>
      <w:r>
        <w:rPr>
          <w:rFonts w:ascii="Times New Roman"/>
          <w:sz w:val="24"/>
        </w:rPr>
        <w:t>Unit sales to break even = Fixed expenses ÷ Unit CM = $48,000 ÷ $20 per unit = 2,400 units</w:t>
      </w:r>
    </w:p>
    <w:p>
      <w:pPr>
        <w:keepNext w:val="true"/>
        <w:keepLines w:val="true"/>
        <w:numPr>
          <w:ilvl w:val="4"/>
          <w:numId w:val="21"/>
        </w:numPr>
        <w:spacing w:after="0"/>
        <w:ind w:left="720"/>
        <w:jc w:val="left"/>
      </w:pPr>
      <w:r>
        <w:rPr>
          <w:rFonts w:ascii="Times New Roman"/>
          <w:sz w:val="24"/>
        </w:rPr>
        <w:t>Dollar sales to break even = Fixed expenses ÷ CM ratio = $48,000 ÷ 40% = $120,000</w:t>
      </w:r>
    </w:p>
    <w:p>
      <w:pPr>
        <w:keepNext w:val="true"/>
        <w:keepLines w:val="true"/>
        <w:numPr>
          <w:ilvl w:val="4"/>
          <w:numId w:val="21"/>
        </w:numPr>
        <w:spacing w:after="0"/>
        <w:ind w:left="720"/>
        <w:jc w:val="left"/>
      </w:pPr>
      <w:r>
        <w:rPr>
          <w:rFonts w:ascii="Times New Roman"/>
          <w:sz w:val="24"/>
        </w:rPr>
        <w:t>Unit sales to attain a target profit = (Target profit + Fixed expenses) ÷ Unit CM = ($54,000 + $48,000) ÷ $20 per unit = $102,000 ÷ $20 per unit = 5,100 units</w:t>
      </w:r>
    </w:p>
    <w:p>
      <w:pPr>
        <w:keepNext w:val="true"/>
        <w:keepLines w:val="true"/>
        <w:numPr>
          <w:ilvl w:val="4"/>
          <w:numId w:val="21"/>
        </w:numPr>
        <w:spacing w:after="0"/>
        <w:ind w:left="720"/>
        <w:jc w:val="left"/>
      </w:pPr>
      <w:r>
        <w:rPr>
          <w:rFonts w:ascii="Times New Roman"/>
          <w:sz w:val="24"/>
        </w:rPr>
        <w:t>Margin of safety in dollars = Total budgeted (or actual) sales − Break-even sales = $150,000 − $120,000 = $30,000</w:t>
      </w:r>
    </w:p>
    <w:p>
      <w:pPr>
        <w:keepNext w:val="true"/>
        <w:keepLines w:val="true"/>
        <w:numPr>
          <w:ilvl w:val="4"/>
          <w:numId w:val="21"/>
        </w:numPr>
        <w:spacing w:after="0"/>
        <w:ind w:left="720"/>
        <w:jc w:val="left"/>
      </w:pPr>
      <w:r>
        <w:rPr>
          <w:rFonts w:ascii="Times New Roman"/>
          <w:sz w:val="24"/>
        </w:rPr>
        <w:t>Margin of safety percentage = Margin of safety in dollars ÷ Total budgeted (or actual) sales = $30,000 ÷ $150,000 = 20%</w:t>
      </w:r>
    </w:p>
    <w:p>
      <w:pPr>
        <w:keepNext w:val="true"/>
        <w:keepLines w:val="true"/>
        <w:numPr>
          <w:ilvl w:val="4"/>
          <w:numId w:val="21"/>
        </w:numPr>
        <w:spacing w:after="0"/>
        <w:ind w:left="720"/>
        <w:jc w:val="left"/>
      </w:pPr>
      <w:r>
        <w:rPr>
          <w:rFonts w:ascii="Times New Roman"/>
          <w:sz w:val="24"/>
        </w:rPr>
        <w:t>Degree of operating leverage = Contribution margin ÷ Net operating income = $60,000 ÷ $12,000 = 5.0</w:t>
      </w:r>
    </w:p>
    <w:p>
      <w:pPr>
        <w:keepNext w:val="true"/>
        <w:keepLines w:val="true"/>
        <w:numPr>
          <w:ilvl w:val="4"/>
          <w:numId w:val="21"/>
        </w:numPr>
        <w:spacing w:after="0"/>
        <w:ind w:left="720"/>
        <w:jc w:val="left"/>
      </w:pPr>
      <w:r>
        <w:rPr>
          <w:rFonts w:ascii="Times New Roman"/>
          <w:sz w:val="24"/>
        </w:rPr>
        <w:t>Percentage change in net operating income = Degree of operating leverage × Percentage change in sales = 5.0 × 15% = 75%</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p>
      <w:pPr>
        <w:keepNext w:val="true"/>
        <w:keepLines w:val="true"/>
        <w:numPr>
          <w:ilvl w:val="4"/>
          <w:numId w:val="22"/>
        </w:numPr>
        <w:spacing w:after="0"/>
        <w:ind w:left="720"/>
        <w:jc w:val="left"/>
      </w:pPr>
      <w:r>
        <w:rPr>
          <w:rFonts w:ascii="Times New Roman"/>
          <w:sz w:val="24"/>
        </w:rPr>
        <w:t>The increase in net operating income would be the increased contribution margin because fixed expenses are not affected.</w:t>
      </w:r>
    </w:p>
    <w:tbl>
      <w:tblPr>
        <w:jc w:val="left"/>
        <w:tblInd w:w="1080" w:type="dxa"/>
        <w:tblLayout w:type="autofit"/>
      </w:tblPr>
      <w:tr>
        <w:trPr>
          <w:cantSplit w:val="true"/>
        </w:trPr>
        <w:tc>
          <w:tcPr>
            <w:tcW w:w="883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Selling price per unit ($307,100 ÷ 8,300 units)</w:t>
            </w:r>
          </w:p>
        </w:tc>
        <w:tc>
          <w:tcPr>
            <w:tcW w:w="968"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$ 37</w:t>
            </w:r>
          </w:p>
        </w:tc>
      </w:tr>
      <w:tr>
        <w:trPr>
          <w:trHeight w:val="15" w:hRule="atLeast"/>
          <w:cantSplit w:val="true"/>
        </w:trPr>
        <w:tc>
          <w:tcPr>
            <w:tcW w:w="883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cost per unit ($182,600 ÷ 8,300 units)</w:t>
            </w:r>
          </w:p>
        </w:tc>
        <w:tc>
          <w:tcPr>
            <w:tcW w:w="968"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22</w:t>
            </w:r>
          </w:p>
        </w:tc>
      </w:tr>
      <w:tr>
        <w:trPr>
          <w:trHeight w:val="120" w:hRule="atLeast"/>
          <w:cantSplit w:val="true"/>
        </w:trPr>
        <w:tc>
          <w:tcPr>
            <w:tcW w:w="883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contribution margin</w:t>
            </w:r>
          </w:p>
        </w:tc>
        <w:tc>
          <w:tcPr>
            <w:tcW w:w="968"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$ 15</w:t>
            </w:r>
          </w:p>
        </w:tc>
      </w:tr>
    </w:tbl>
    <w:tbl>
      <w:tblPr>
        <w:jc w:val="left"/>
        <w:tblInd w:w="1080" w:type="dxa"/>
        <w:tblLayout w:type="autofit"/>
      </w:tblPr>
      <w:tr>
        <w:trPr>
          <w:cantSplit w:val="true"/>
        </w:trPr>
        <w:tc>
          <w:tcPr>
            <w:tcW w:w="799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contribution margin (a)</w:t>
            </w:r>
          </w:p>
        </w:tc>
        <w:tc>
          <w:tcPr>
            <w:tcW w:w="1667"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$ 15</w:t>
            </w:r>
          </w:p>
        </w:tc>
        <w:tc>
          <w:tcPr>
            <w:tcW w:w="1940"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cantSplit w:val="true"/>
        </w:trPr>
        <w:tc>
          <w:tcPr>
            <w:tcW w:w="799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Increased unit sales (b)</w:t>
            </w:r>
          </w:p>
        </w:tc>
        <w:tc>
          <w:tcPr>
            <w:tcW w:w="1667"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810</w:t>
            </w:r>
          </w:p>
        </w:tc>
        <w:tc>
          <w:tcPr>
            <w:tcW w:w="1940"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units</w:t>
            </w:r>
          </w:p>
        </w:tc>
      </w:tr>
      <w:tr>
        <w:trPr>
          <w:cantSplit w:val="true"/>
        </w:trPr>
        <w:tc>
          <w:tcPr>
            <w:tcW w:w="799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Increase in net operating income (a) × (b)</w:t>
            </w:r>
          </w:p>
        </w:tc>
        <w:tc>
          <w:tcPr>
            <w:tcW w:w="1667"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$ 12,150</w:t>
            </w:r>
          </w:p>
        </w:tc>
        <w:tc>
          <w:tcPr>
            <w:tcW w:w="1940" w:type="dxa"/>
            <w:tcBorders/>
            <w:tcMar>
              <w:top w:w="15" w:type="dxa"/>
              <w:left w:w="15" w:type="dxa"/>
              <w:bottom w:w="15" w:type="dxa"/>
              <w:right w:w="15" w:type="dxa"/>
            </w:tcMar>
            <w:vAlign w:val="top"/>
          </w:tcPr>
          <w:p>
            <w:pPr>
              <w:keepNext w:val="true"/>
              <w:keepLines w:val="true"/>
            </w:pPr>
          </w:p>
        </w:tc>
      </w:tr>
    </w:tbl>
    <w:p>
      <w:pPr>
        <w:keepNext w:val="true"/>
        <w:keepLines w:val="true"/>
        <w:numPr>
          <w:ilvl w:val="4"/>
          <w:numId w:val="22"/>
        </w:numPr>
        <w:spacing w:after="0"/>
        <w:ind w:left="720"/>
        <w:jc w:val="left"/>
      </w:pPr>
      <w:r>
        <w:rPr>
          <w:rFonts w:ascii="Times New Roman"/>
          <w:sz w:val="24"/>
        </w:rPr>
        <w:t/>
      </w:r>
    </w:p>
    <w:tbl>
      <w:tblPr>
        <w:jc w:val="left"/>
        <w:tblInd w:w="1080" w:type="dxa"/>
        <w:tblLayout w:type="autofit"/>
      </w:tblPr>
      <w:tr>
        <w:trPr>
          <w:cantSplit w:val="true"/>
        </w:trPr>
        <w:tc>
          <w:tcPr>
            <w:tcW w:w="9771"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Selling price</w:t>
            </w:r>
          </w:p>
        </w:tc>
        <w:tc>
          <w:tcPr>
            <w:tcW w:w="1679"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$ 37</w:t>
            </w:r>
          </w:p>
        </w:tc>
        <w:tc>
          <w:tcPr>
            <w:tcW w:w="1950"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trHeight w:val="15" w:hRule="atLeast"/>
          <w:cantSplit w:val="true"/>
        </w:trPr>
        <w:tc>
          <w:tcPr>
            <w:tcW w:w="9771"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cost per price ($22 per unit + $7 per unit)</w:t>
            </w:r>
          </w:p>
        </w:tc>
        <w:tc>
          <w:tcPr>
            <w:tcW w:w="1679"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29</w:t>
            </w:r>
          </w:p>
        </w:tc>
        <w:tc>
          <w:tcPr>
            <w:tcW w:w="1950" w:type="dxa"/>
            <w:tcBorders>
              <w:bottom w:val="single" w:color="000000" w:sz="8"/>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cantSplit w:val="true"/>
        </w:trPr>
        <w:tc>
          <w:tcPr>
            <w:tcW w:w="9771"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contribution margin (a)</w:t>
            </w:r>
          </w:p>
        </w:tc>
        <w:tc>
          <w:tcPr>
            <w:tcW w:w="1679"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$ 8</w:t>
            </w:r>
          </w:p>
        </w:tc>
        <w:tc>
          <w:tcPr>
            <w:tcW w:w="1950"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unit</w:t>
            </w:r>
          </w:p>
        </w:tc>
      </w:tr>
      <w:tr>
        <w:trPr>
          <w:trHeight w:val="15" w:hRule="atLeast"/>
          <w:cantSplit w:val="true"/>
        </w:trPr>
        <w:tc>
          <w:tcPr>
            <w:tcW w:w="9771"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sales (8,300 units + 19,900 units) (b)</w:t>
            </w:r>
          </w:p>
        </w:tc>
        <w:tc>
          <w:tcPr>
            <w:tcW w:w="1679"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28,200</w:t>
            </w:r>
          </w:p>
        </w:tc>
        <w:tc>
          <w:tcPr>
            <w:tcW w:w="1950" w:type="dxa"/>
            <w:tcBorders>
              <w:bottom w:val="single" w:color="000000" w:sz="8"/>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units</w:t>
            </w:r>
          </w:p>
        </w:tc>
      </w:tr>
      <w:tr>
        <w:trPr>
          <w:cantSplit w:val="true"/>
        </w:trPr>
        <w:tc>
          <w:tcPr>
            <w:tcW w:w="9771"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 (a) × (b)</w:t>
            </w:r>
          </w:p>
        </w:tc>
        <w:tc>
          <w:tcPr>
            <w:tcW w:w="1679"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$ 225,600</w:t>
            </w:r>
          </w:p>
        </w:tc>
        <w:tc>
          <w:tcPr>
            <w:tcW w:w="1950"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9771"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 ($78,100 + $3,500)</w:t>
            </w:r>
          </w:p>
        </w:tc>
        <w:tc>
          <w:tcPr>
            <w:tcW w:w="1679" w:type="dxa"/>
            <w:tcBorders>
              <w:bottom w:val="single" w:color="000000" w:sz="8"/>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81,600</w:t>
            </w:r>
          </w:p>
        </w:tc>
        <w:tc>
          <w:tcPr>
            <w:tcW w:w="1950" w:type="dxa"/>
            <w:tcBorders>
              <w:bottom w:val="single" w:color="000000" w:sz="8"/>
            </w:tcBorders>
            <w:tcMar>
              <w:top w:w="15" w:type="dxa"/>
              <w:left w:w="15" w:type="dxa"/>
              <w:bottom w:w="15" w:type="dxa"/>
              <w:right w:w="15" w:type="dxa"/>
            </w:tcMar>
            <w:vAlign w:val="top"/>
          </w:tcPr>
          <w:p>
            <w:pPr>
              <w:keepNext w:val="true"/>
              <w:keepLines w:val="true"/>
            </w:pPr>
          </w:p>
        </w:tc>
      </w:tr>
      <w:tr>
        <w:trPr>
          <w:trHeight w:val="120" w:hRule="atLeast"/>
          <w:cantSplit w:val="true"/>
        </w:trPr>
        <w:tc>
          <w:tcPr>
            <w:tcW w:w="9771"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1679" w:type="dxa"/>
            <w:tcBorders>
              <w:bottom w:val="double" w:color="000000" w:sz="5"/>
            </w:tcBorders>
            <w:tcMar>
              <w:top w:w="45" w:type="dxa"/>
              <w:left w:w="15" w:type="dxa"/>
              <w:bottom w:w="45" w:type="dxa"/>
              <w:right w:w="75" w:type="dxa"/>
            </w:tcMar>
            <w:vAlign w:val="top"/>
          </w:tcPr>
          <w:p>
            <w:pPr>
              <w:keepNext w:val="true"/>
              <w:keepLines w:val="true"/>
              <w:spacing w:after="0"/>
              <w:ind w:left="0"/>
              <w:jc w:val="right"/>
            </w:pPr>
            <w:r>
              <w:rPr>
                <w:rFonts w:ascii="Courier New" w:hAnsi="Courier New"/>
                <w:b w:val="false"/>
                <w:i w:val="false"/>
                <w:color w:val="000000"/>
                <w:sz w:val="22"/>
              </w:rPr>
              <w:t>$ 144,000</w:t>
            </w:r>
          </w:p>
        </w:tc>
        <w:tc>
          <w:tcPr>
            <w:tcW w:w="1950" w:type="dxa"/>
            <w:tcBorders>
              <w:bottom w:val="double" w:color="000000" w:sz="5"/>
            </w:tcBorders>
            <w:tcMar>
              <w:top w:w="45" w:type="dxa"/>
              <w:left w:w="15" w:type="dxa"/>
              <w:bottom w:w="45" w:type="dxa"/>
              <w:right w:w="15" w:type="dxa"/>
            </w:tcMar>
            <w:vAlign w:val="top"/>
          </w:tcPr>
          <w:p>
            <w:pPr>
              <w:keepNext w:val="true"/>
              <w:keepLines w:val="true"/>
            </w:pPr>
          </w:p>
        </w:tc>
      </w:tr>
    </w:tbl>
    <w:p>
      <w:pPr>
        <w:keepNext w:val="true"/>
        <w:keepLines w:val="true"/>
        <w:numPr>
          <w:ilvl w:val="4"/>
          <w:numId w:val="22"/>
        </w:numPr>
        <w:spacing w:after="0"/>
        <w:ind w:left="720"/>
        <w:jc w:val="left"/>
      </w:pPr>
      <w:r>
        <w:rPr>
          <w:rFonts w:ascii="Times New Roman"/>
          <w:sz w:val="24"/>
        </w:rPr>
        <w:t>Unit sales to attain a target profit = (Target profit + Fixed expenses) ÷ Unit CM = ($36,800 + $78,100) ÷ $15 per unit = $114,900 ÷ $15 per unit = 7,660 units</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p>
      <w:pPr>
        <w:keepNext w:val="true"/>
        <w:keepLines w:val="true"/>
        <w:numPr>
          <w:ilvl w:val="4"/>
          <w:numId w:val="23"/>
        </w:numPr>
        <w:spacing w:after="0"/>
        <w:ind w:left="720"/>
        <w:jc w:val="left"/>
      </w:pPr>
      <w:r>
        <w:rPr>
          <w:rFonts w:ascii="Times New Roman"/>
          <w:sz w:val="24"/>
        </w:rPr>
        <w:t>Unit sales to break even = Fixed expenses ÷ Unit CM = $42,000 ÷ $20 per unit = 2,100 units</w:t>
      </w:r>
    </w:p>
    <w:tbl>
      <w:tblPr>
        <w:jc w:val="left"/>
        <w:tblInd w:w="1080" w:type="dxa"/>
        <w:tblLayout w:type="autofit"/>
      </w:tblPr>
      <w:tr>
        <w:trPr>
          <w:cantSplit w:val="true"/>
        </w:trPr>
        <w:tc>
          <w:tcPr>
            <w:tcW w:w="883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Selling price per unit ($150,000 ÷ 3,000 units)</w:t>
            </w:r>
          </w:p>
        </w:tc>
        <w:tc>
          <w:tcPr>
            <w:tcW w:w="968"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$ 50</w:t>
            </w:r>
          </w:p>
        </w:tc>
      </w:tr>
      <w:tr>
        <w:trPr>
          <w:trHeight w:val="15" w:hRule="atLeast"/>
          <w:cantSplit w:val="true"/>
        </w:trPr>
        <w:tc>
          <w:tcPr>
            <w:tcW w:w="883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cost per unit ($90,000 ÷ 3,000 units)</w:t>
            </w:r>
          </w:p>
        </w:tc>
        <w:tc>
          <w:tcPr>
            <w:tcW w:w="968"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30</w:t>
            </w:r>
          </w:p>
        </w:tc>
      </w:tr>
      <w:tr>
        <w:trPr>
          <w:trHeight w:val="120" w:hRule="atLeast"/>
          <w:cantSplit w:val="true"/>
        </w:trPr>
        <w:tc>
          <w:tcPr>
            <w:tcW w:w="883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contribution margin</w:t>
            </w:r>
          </w:p>
        </w:tc>
        <w:tc>
          <w:tcPr>
            <w:tcW w:w="968"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$ 20</w:t>
            </w:r>
          </w:p>
        </w:tc>
      </w:tr>
    </w:tbl>
    <w:p>
      <w:pPr>
        <w:keepNext w:val="true"/>
        <w:keepLines w:val="true"/>
        <w:numPr>
          <w:ilvl w:val="4"/>
          <w:numId w:val="23"/>
        </w:numPr>
        <w:spacing w:after="0"/>
        <w:ind w:left="720"/>
        <w:jc w:val="left"/>
      </w:pPr>
      <w:r>
        <w:rPr>
          <w:rFonts w:ascii="Times New Roman"/>
          <w:sz w:val="24"/>
        </w:rPr>
        <w:t>Unit sales to attain a target profit = (Target profit + Fixed expenses) ÷ Unit CM = ($50,000 + $42,000) ÷ $20 per unit = $92,000 ÷ $20 per unit = 4,600 units</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p>
      <w:pPr>
        <w:keepNext w:val="true"/>
        <w:keepLines w:val="true"/>
        <w:numPr>
          <w:ilvl w:val="4"/>
          <w:numId w:val="24"/>
        </w:numPr>
        <w:spacing w:after="0"/>
        <w:ind w:left="720"/>
        <w:jc w:val="left"/>
      </w:pPr>
      <w:r>
        <w:rPr>
          <w:rFonts w:ascii="Times New Roman"/>
          <w:sz w:val="24"/>
        </w:rPr>
        <w:t>CM ratio = Contribution margin ÷ Sales = $216,000 ÷ $540,000 = 40% Dollar sales to break even = Fixed expenses ÷ CM ratio = $204,000 ÷ 40% = $510,000 Margin of safety in dollars = Total budgeted (or actual) sales − Break-even sales = $540,000 − $510,000 = $30,000 Margin of safety percentage = Margin of safety in dollars ÷ Total budgeted (or actual) sales = $30,000 ÷ $540,000 = 6%</w:t>
      </w:r>
    </w:p>
    <w:p>
      <w:pPr>
        <w:keepNext w:val="true"/>
        <w:keepLines w:val="true"/>
        <w:numPr>
          <w:ilvl w:val="4"/>
          <w:numId w:val="24"/>
        </w:numPr>
        <w:spacing w:after="0"/>
        <w:ind w:left="720"/>
        <w:jc w:val="left"/>
      </w:pPr>
      <w:r>
        <w:rPr>
          <w:rFonts w:ascii="Times New Roman"/>
          <w:sz w:val="24"/>
        </w:rPr>
        <w:t>Degree of operating leverage = Contribution margin ÷ Net operating income = $216,000 ÷ $12,000 = 18.0 Percentage change in net operating income = Degree of operating leverage × Percentage change in sales = 18.0 × 15% = 270%</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Profit = (CM ratio × Sales) − Fixed expenses</w:t>
      </w:r>
      <w:r>
        <w:rPr>
          <w:rFonts w:ascii="Times New Roman"/>
          <w:sz w:val="24"/>
        </w:rPr>
      </w:r>
    </w:p>
    <w:p>
      <w:pPr>
        <w:keepNext w:val="true"/>
        <w:keepLines w:val="true"/>
        <w:spacing w:after="0"/>
        <w:ind w:left="360"/>
        <w:jc w:val="left"/>
      </w:pPr>
      <w:r>
        <w:rPr>
          <w:rFonts w:ascii="Times New Roman"/>
          <w:b w:val="false"/>
          <w:i w:val="false"/>
          <w:color w:val="000000"/>
          <w:sz w:val="24"/>
        </w:rPr>
        <w:t>= (76% × $104,000) − $45,000</w:t>
      </w:r>
      <w:r>
        <w:rPr>
          <w:rFonts w:ascii="Times New Roman"/>
          <w:sz w:val="24"/>
        </w:rPr>
      </w:r>
    </w:p>
    <w:p>
      <w:pPr>
        <w:keepNext w:val="true"/>
        <w:keepLines w:val="true"/>
        <w:spacing w:after="0"/>
        <w:ind w:left="360"/>
        <w:jc w:val="left"/>
      </w:pPr>
      <w:r>
        <w:rPr>
          <w:rFonts w:ascii="Times New Roman"/>
          <w:b w:val="false"/>
          <w:i w:val="false"/>
          <w:color w:val="000000"/>
          <w:sz w:val="24"/>
        </w:rPr>
        <w:t>= $79,040 − $45,000 = $34,040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Profit = (CM ratio × Sales) − Fixed expenses</w:t>
      </w:r>
      <w:r>
        <w:rPr>
          <w:rFonts w:ascii="Times New Roman"/>
          <w:sz w:val="24"/>
        </w:rPr>
      </w:r>
    </w:p>
    <w:p>
      <w:pPr>
        <w:keepNext w:val="true"/>
        <w:keepLines w:val="true"/>
        <w:spacing w:after="0"/>
        <w:ind w:left="360"/>
        <w:jc w:val="left"/>
      </w:pPr>
      <w:r>
        <w:rPr>
          <w:rFonts w:ascii="Times New Roman"/>
          <w:b w:val="false"/>
          <w:i w:val="false"/>
          <w:color w:val="000000"/>
          <w:sz w:val="24"/>
        </w:rPr>
        <w:t>= (65% × $143,000) − $62,000</w:t>
      </w:r>
      <w:r>
        <w:rPr>
          <w:rFonts w:ascii="Times New Roman"/>
          <w:sz w:val="24"/>
        </w:rPr>
      </w:r>
    </w:p>
    <w:p>
      <w:pPr>
        <w:keepNext w:val="true"/>
        <w:keepLines w:val="true"/>
        <w:spacing w:after="0"/>
        <w:ind w:left="360"/>
        <w:jc w:val="left"/>
      </w:pPr>
      <w:r>
        <w:rPr>
          <w:rFonts w:ascii="Times New Roman"/>
          <w:b w:val="false"/>
          <w:i w:val="false"/>
          <w:color w:val="000000"/>
          <w:sz w:val="24"/>
        </w:rPr>
        <w:t>= $92,950 − $62,000 = $30,950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tbl>
      <w:tblPr>
        <w:jc w:val="left"/>
        <w:tblInd w:w="360" w:type="dxa"/>
        <w:tblLayout w:type="autofit"/>
      </w:tblPr>
      <w:tr>
        <w:trPr>
          <w:cantSplit w:val="true"/>
        </w:trPr>
        <w:tc>
          <w:tcPr>
            <w:tcW w:w="1164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New contribution margin ($157 per unit − $33 per unit)</w:t>
            </w:r>
          </w:p>
        </w:tc>
        <w:tc>
          <w:tcPr>
            <w:tcW w:w="2357"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$ 124</w:t>
            </w:r>
          </w:p>
        </w:tc>
      </w:tr>
      <w:tr>
        <w:trPr>
          <w:cantSplit w:val="true"/>
        </w:trPr>
        <w:tc>
          <w:tcPr>
            <w:tcW w:w="1164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New unit monthly sales (5,850 units + 540 units)</w:t>
            </w:r>
          </w:p>
        </w:tc>
        <w:tc>
          <w:tcPr>
            <w:tcW w:w="2357"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6,390</w:t>
            </w:r>
          </w:p>
        </w:tc>
      </w:tr>
      <w:tr>
        <w:trPr>
          <w:cantSplit w:val="true"/>
        </w:trPr>
        <w:tc>
          <w:tcPr>
            <w:tcW w:w="11643"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New total contribution margin: 6,390 units × $124 per unit</w:t>
            </w:r>
          </w:p>
        </w:tc>
        <w:tc>
          <w:tcPr>
            <w:tcW w:w="2357"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$ 792,360</w:t>
            </w:r>
          </w:p>
        </w:tc>
      </w:tr>
      <w:tr>
        <w:trPr>
          <w:trHeight w:val="15" w:hRule="atLeast"/>
          <w:cantSplit w:val="true"/>
        </w:trPr>
        <w:tc>
          <w:tcPr>
            <w:tcW w:w="11643"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Present total contribution margin: 5,850 units × $157 per unit</w:t>
            </w:r>
          </w:p>
        </w:tc>
        <w:tc>
          <w:tcPr>
            <w:tcW w:w="2357" w:type="dxa"/>
            <w:tcBorders>
              <w:bottom w:val="single" w:color="000000" w:sz="8"/>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918,450</w:t>
            </w:r>
          </w:p>
        </w:tc>
      </w:tr>
      <w:tr>
        <w:trPr>
          <w:cantSplit w:val="true"/>
        </w:trPr>
        <w:tc>
          <w:tcPr>
            <w:tcW w:w="1164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Change in total contribution margin</w:t>
            </w:r>
          </w:p>
        </w:tc>
        <w:tc>
          <w:tcPr>
            <w:tcW w:w="2357" w:type="dxa"/>
            <w:tcBorders/>
            <w:tcMar>
              <w:top w:w="15" w:type="dxa"/>
              <w:left w:w="15" w:type="dxa"/>
              <w:bottom w:w="15" w:type="dxa"/>
              <w:right w:w="255" w:type="dxa"/>
            </w:tcMar>
            <w:vAlign w:val="top"/>
          </w:tcPr>
          <w:p>
            <w:pPr>
              <w:keepNext w:val="true"/>
              <w:keepLines w:val="true"/>
              <w:spacing w:after="0"/>
              <w:ind w:left="0"/>
              <w:jc w:val="right"/>
            </w:pPr>
            <w:r>
              <w:rPr>
                <w:rFonts w:ascii="Courier New" w:hAnsi="Courier New"/>
                <w:b w:val="false"/>
                <w:i w:val="false"/>
                <w:color w:val="000000"/>
                <w:sz w:val="22"/>
              </w:rPr>
              <w:t>(126,090)</w:t>
            </w:r>
          </w:p>
        </w:tc>
      </w:tr>
      <w:tr>
        <w:trPr>
          <w:trHeight w:val="15" w:hRule="atLeast"/>
          <w:cantSplit w:val="true"/>
        </w:trPr>
        <w:tc>
          <w:tcPr>
            <w:tcW w:w="1164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Plus savings in salespersons’ salaries</w:t>
            </w:r>
          </w:p>
        </w:tc>
        <w:tc>
          <w:tcPr>
            <w:tcW w:w="2357" w:type="dxa"/>
            <w:tcBorders>
              <w:bottom w:val="single" w:color="000000" w:sz="8"/>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110,000</w:t>
            </w:r>
          </w:p>
        </w:tc>
      </w:tr>
      <w:tr>
        <w:trPr>
          <w:trHeight w:val="30" w:hRule="atLeast"/>
          <w:cantSplit w:val="true"/>
        </w:trPr>
        <w:tc>
          <w:tcPr>
            <w:tcW w:w="1164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Change in net operating income</w:t>
            </w:r>
          </w:p>
        </w:tc>
        <w:tc>
          <w:tcPr>
            <w:tcW w:w="2357" w:type="dxa"/>
            <w:tcBorders>
              <w:bottom w:val="double" w:color="000000" w:sz="5"/>
            </w:tcBorders>
            <w:tcMar>
              <w:top w:w="15" w:type="dxa"/>
              <w:left w:w="15" w:type="dxa"/>
              <w:bottom w:w="15" w:type="dxa"/>
              <w:right w:w="255" w:type="dxa"/>
            </w:tcMar>
            <w:vAlign w:val="top"/>
          </w:tcPr>
          <w:p>
            <w:pPr>
              <w:keepNext w:val="true"/>
              <w:keepLines w:val="true"/>
              <w:spacing w:after="0"/>
              <w:ind w:left="0"/>
              <w:jc w:val="right"/>
            </w:pPr>
            <w:r>
              <w:rPr>
                <w:rFonts w:ascii="Courier New" w:hAnsi="Courier New"/>
                <w:b w:val="false"/>
                <w:i w:val="false"/>
                <w:color w:val="000000"/>
                <w:sz w:val="22"/>
              </w:rPr>
              <w:t>$ (16,090)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tbl>
      <w:tblPr>
        <w:jc w:val="left"/>
        <w:tblInd w:w="360" w:type="dxa"/>
        <w:tblLayout w:type="autofit"/>
      </w:tblPr>
      <w:tr>
        <w:trPr>
          <w:cantSplit w:val="true"/>
        </w:trPr>
        <w:tc>
          <w:tcPr>
            <w:tcW w:w="547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Selling price per unit</w:t>
            </w:r>
          </w:p>
        </w:tc>
        <w:tc>
          <w:tcPr>
            <w:tcW w:w="1725"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$ 200.00</w:t>
            </w:r>
          </w:p>
        </w:tc>
      </w:tr>
      <w:tr>
        <w:trPr>
          <w:trHeight w:val="15" w:hRule="atLeast"/>
          <w:cantSplit w:val="true"/>
        </w:trPr>
        <w:tc>
          <w:tcPr>
            <w:tcW w:w="547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expense per unit</w:t>
            </w:r>
          </w:p>
        </w:tc>
        <w:tc>
          <w:tcPr>
            <w:tcW w:w="1725"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64.00</w:t>
            </w:r>
          </w:p>
        </w:tc>
      </w:tr>
      <w:tr>
        <w:trPr>
          <w:trHeight w:val="120" w:hRule="atLeast"/>
          <w:cantSplit w:val="true"/>
        </w:trPr>
        <w:tc>
          <w:tcPr>
            <w:tcW w:w="547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 per unit</w:t>
            </w:r>
          </w:p>
        </w:tc>
        <w:tc>
          <w:tcPr>
            <w:tcW w:w="1725"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$ 136.00</w:t>
            </w:r>
          </w:p>
        </w:tc>
      </w:tr>
    </w:tbl>
    <w:p>
      <w:pPr>
        <w:keepNext w:val="true"/>
        <w:keepLines w:val="true"/>
        <w:spacing w:after="0"/>
        <w:ind w:left="360"/>
        <w:jc w:val="left"/>
      </w:pPr>
      <w:r>
        <w:rPr>
          <w:rFonts w:ascii="Times New Roman"/>
          <w:b w:val="false"/>
          <w:i w:val="false"/>
          <w:color w:val="000000"/>
          <w:sz w:val="24"/>
        </w:rPr>
        <w:t>Unit sales to break even = Fixed expenses ÷ Unit CM</w:t>
      </w:r>
      <w:r>
        <w:rPr>
          <w:rFonts w:ascii="Times New Roman"/>
          <w:sz w:val="24"/>
        </w:rPr>
      </w:r>
    </w:p>
    <w:p>
      <w:pPr>
        <w:keepNext w:val="true"/>
        <w:keepLines w:val="true"/>
        <w:spacing w:after="0"/>
        <w:ind w:left="360"/>
        <w:jc w:val="left"/>
      </w:pPr>
      <w:r>
        <w:rPr>
          <w:rFonts w:ascii="Times New Roman"/>
          <w:b w:val="false"/>
          <w:i w:val="false"/>
          <w:color w:val="000000"/>
          <w:sz w:val="24"/>
        </w:rPr>
        <w:t>= $670,480 ÷ $136 per unit = 4,930 units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tbl>
      <w:tblPr>
        <w:jc w:val="left"/>
        <w:tblInd w:w="360" w:type="dxa"/>
        <w:tblLayout w:type="autofit"/>
      </w:tblPr>
      <w:tr>
        <w:trPr>
          <w:cantSplit w:val="true"/>
        </w:trPr>
        <w:tc>
          <w:tcPr>
            <w:tcW w:w="11080" w:type="dxa"/>
            <w:tcBorders/>
            <w:tcMar>
              <w:top w:w="15" w:type="dxa"/>
              <w:left w:w="15" w:type="dxa"/>
              <w:bottom w:w="15" w:type="dxa"/>
              <w:right w:w="15" w:type="dxa"/>
            </w:tcMar>
            <w:vAlign w:val="top"/>
          </w:tcPr>
          <w:p>
            <w:pPr>
              <w:keepNext w:val="true"/>
              <w:keepLines w:val="true"/>
            </w:pPr>
          </w:p>
        </w:tc>
        <w:tc>
          <w:tcPr>
            <w:tcW w:w="1945"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Per Unit</w:t>
            </w:r>
          </w:p>
        </w:tc>
        <w:tc>
          <w:tcPr>
            <w:tcW w:w="1375"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Percent of Sales</w:t>
            </w:r>
          </w:p>
        </w:tc>
      </w:tr>
      <w:tr>
        <w:trPr>
          <w:cantSplit w:val="true"/>
        </w:trPr>
        <w:tc>
          <w:tcPr>
            <w:tcW w:w="1108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Selling price per unit</w:t>
            </w:r>
          </w:p>
        </w:tc>
        <w:tc>
          <w:tcPr>
            <w:tcW w:w="1945"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$ 240.00</w:t>
            </w:r>
          </w:p>
        </w:tc>
        <w:tc>
          <w:tcPr>
            <w:tcW w:w="1375"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100%</w:t>
            </w:r>
          </w:p>
        </w:tc>
      </w:tr>
      <w:tr>
        <w:trPr>
          <w:trHeight w:val="15" w:hRule="atLeast"/>
          <w:cantSplit w:val="true"/>
        </w:trPr>
        <w:tc>
          <w:tcPr>
            <w:tcW w:w="1108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expense per unit</w:t>
            </w:r>
          </w:p>
        </w:tc>
        <w:tc>
          <w:tcPr>
            <w:tcW w:w="1945" w:type="dxa"/>
            <w:tcBorders>
              <w:bottom w:val="single" w:color="000000" w:sz="8"/>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55.20</w:t>
            </w:r>
          </w:p>
        </w:tc>
        <w:tc>
          <w:tcPr>
            <w:tcW w:w="1375"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23%</w:t>
            </w:r>
          </w:p>
        </w:tc>
      </w:tr>
      <w:tr>
        <w:trPr>
          <w:trHeight w:val="120" w:hRule="atLeast"/>
          <w:cantSplit w:val="true"/>
        </w:trPr>
        <w:tc>
          <w:tcPr>
            <w:tcW w:w="1108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 per unit and contribution margin ratio</w:t>
            </w:r>
          </w:p>
        </w:tc>
        <w:tc>
          <w:tcPr>
            <w:tcW w:w="1945" w:type="dxa"/>
            <w:tcBorders>
              <w:bottom w:val="double" w:color="000000" w:sz="5"/>
            </w:tcBorders>
            <w:tcMar>
              <w:top w:w="45" w:type="dxa"/>
              <w:left w:w="15" w:type="dxa"/>
              <w:bottom w:w="45" w:type="dxa"/>
              <w:right w:w="300" w:type="dxa"/>
            </w:tcMar>
            <w:vAlign w:val="top"/>
          </w:tcPr>
          <w:p>
            <w:pPr>
              <w:keepNext w:val="true"/>
              <w:keepLines w:val="true"/>
              <w:spacing w:after="0"/>
              <w:ind w:left="0"/>
              <w:jc w:val="right"/>
            </w:pPr>
            <w:r>
              <w:rPr>
                <w:rFonts w:ascii="Courier New" w:hAnsi="Courier New"/>
                <w:b w:val="false"/>
                <w:i w:val="false"/>
                <w:color w:val="000000"/>
                <w:sz w:val="22"/>
              </w:rPr>
              <w:t>$ 184.80</w:t>
            </w:r>
          </w:p>
        </w:tc>
        <w:tc>
          <w:tcPr>
            <w:tcW w:w="1375"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77%</w:t>
            </w:r>
          </w:p>
        </w:tc>
      </w:tr>
    </w:tbl>
    <w:p>
      <w:pPr>
        <w:keepNext w:val="true"/>
        <w:keepLines w:val="true"/>
        <w:spacing w:after="0"/>
        <w:ind w:left="360"/>
        <w:jc w:val="left"/>
      </w:pPr>
      <w:r>
        <w:rPr>
          <w:rFonts w:ascii="Times New Roman"/>
          <w:b w:val="false"/>
          <w:i w:val="false"/>
          <w:color w:val="000000"/>
          <w:sz w:val="24"/>
        </w:rPr>
        <w:t>Dollar sales to break even = Fixed expenses ÷ CM ratio = $249,480 ÷ 0.77 = $324,000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Dollar sales to attain target profit = (Target profit + Fixed expenses) ÷ CM ratio</w:t>
      </w:r>
      <w:r>
        <w:rPr>
          <w:rFonts w:ascii="Times New Roman"/>
          <w:sz w:val="24"/>
        </w:rPr>
      </w:r>
    </w:p>
    <w:p>
      <w:pPr>
        <w:keepNext w:val="true"/>
        <w:keepLines w:val="true"/>
        <w:spacing w:after="0"/>
        <w:ind w:left="360"/>
        <w:jc w:val="left"/>
      </w:pPr>
      <w:r>
        <w:rPr>
          <w:rFonts w:ascii="Times New Roman"/>
          <w:b w:val="false"/>
          <w:i w:val="false"/>
          <w:color w:val="000000"/>
          <w:sz w:val="24"/>
        </w:rPr>
        <w:t>= ($42,000 + $456,000) ÷ 0.75 = $664,000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tbl>
      <w:tblPr>
        <w:jc w:val="left"/>
        <w:tblInd w:w="360" w:type="dxa"/>
        <w:tblLayout w:type="autofit"/>
      </w:tblPr>
      <w:tr>
        <w:trPr>
          <w:cantSplit w:val="true"/>
        </w:trPr>
        <w:tc>
          <w:tcPr>
            <w:tcW w:w="8507" w:type="dxa"/>
            <w:tcBorders/>
            <w:tcMar>
              <w:top w:w="15" w:type="dxa"/>
              <w:left w:w="15" w:type="dxa"/>
              <w:bottom w:w="15" w:type="dxa"/>
              <w:right w:w="15" w:type="dxa"/>
            </w:tcMar>
            <w:vAlign w:val="top"/>
          </w:tcPr>
          <w:p>
            <w:pPr>
              <w:keepNext w:val="true"/>
              <w:keepLines w:val="true"/>
            </w:pPr>
          </w:p>
        </w:tc>
        <w:tc>
          <w:tcPr>
            <w:tcW w:w="1927"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Per Unit</w:t>
            </w:r>
          </w:p>
        </w:tc>
        <w:tc>
          <w:tcPr>
            <w:tcW w:w="1366"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Percent of Sales</w:t>
            </w:r>
          </w:p>
        </w:tc>
      </w:tr>
      <w:tr>
        <w:trPr>
          <w:cantSplit w:val="true"/>
        </w:trPr>
        <w:tc>
          <w:tcPr>
            <w:tcW w:w="850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Selling price per unit</w:t>
            </w:r>
          </w:p>
        </w:tc>
        <w:tc>
          <w:tcPr>
            <w:tcW w:w="1927"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$ 150.00</w:t>
            </w:r>
          </w:p>
        </w:tc>
        <w:tc>
          <w:tcPr>
            <w:tcW w:w="1366"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100%</w:t>
            </w:r>
          </w:p>
        </w:tc>
      </w:tr>
      <w:tr>
        <w:trPr>
          <w:trHeight w:val="15" w:hRule="atLeast"/>
          <w:cantSplit w:val="true"/>
        </w:trPr>
        <w:tc>
          <w:tcPr>
            <w:tcW w:w="850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expense per unit</w:t>
            </w:r>
          </w:p>
        </w:tc>
        <w:tc>
          <w:tcPr>
            <w:tcW w:w="1927" w:type="dxa"/>
            <w:tcBorders>
              <w:bottom w:val="single" w:color="000000" w:sz="8"/>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57.00</w:t>
            </w:r>
          </w:p>
        </w:tc>
        <w:tc>
          <w:tcPr>
            <w:tcW w:w="1366"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38%</w:t>
            </w:r>
          </w:p>
        </w:tc>
      </w:tr>
      <w:tr>
        <w:trPr>
          <w:trHeight w:val="120" w:hRule="atLeast"/>
          <w:cantSplit w:val="true"/>
        </w:trPr>
        <w:tc>
          <w:tcPr>
            <w:tcW w:w="850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 per unit and CM ratio</w:t>
            </w:r>
          </w:p>
        </w:tc>
        <w:tc>
          <w:tcPr>
            <w:tcW w:w="1927" w:type="dxa"/>
            <w:tcBorders>
              <w:bottom w:val="double" w:color="000000" w:sz="5"/>
            </w:tcBorders>
            <w:tcMar>
              <w:top w:w="45" w:type="dxa"/>
              <w:left w:w="15" w:type="dxa"/>
              <w:bottom w:w="45" w:type="dxa"/>
              <w:right w:w="300" w:type="dxa"/>
            </w:tcMar>
            <w:vAlign w:val="top"/>
          </w:tcPr>
          <w:p>
            <w:pPr>
              <w:keepNext w:val="true"/>
              <w:keepLines w:val="true"/>
              <w:spacing w:after="0"/>
              <w:ind w:left="0"/>
              <w:jc w:val="right"/>
            </w:pPr>
            <w:r>
              <w:rPr>
                <w:rFonts w:ascii="Courier New" w:hAnsi="Courier New"/>
                <w:b w:val="false"/>
                <w:i w:val="false"/>
                <w:color w:val="000000"/>
                <w:sz w:val="22"/>
              </w:rPr>
              <w:t>$ 93.00</w:t>
            </w:r>
          </w:p>
        </w:tc>
        <w:tc>
          <w:tcPr>
            <w:tcW w:w="1366"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62%</w:t>
            </w:r>
          </w:p>
        </w:tc>
      </w:tr>
    </w:tbl>
    <w:p>
      <w:pPr>
        <w:keepNext w:val="true"/>
        <w:keepLines w:val="true"/>
        <w:numPr>
          <w:ilvl w:val="4"/>
          <w:numId w:val="25"/>
        </w:numPr>
        <w:spacing w:after="0"/>
        <w:ind w:left="1080"/>
        <w:jc w:val="left"/>
      </w:pPr>
      <w:r>
        <w:rPr>
          <w:rFonts w:ascii="Times New Roman"/>
          <w:sz w:val="24"/>
        </w:rPr>
        <w:t>Unit sales to attain target profit = (Target profit + Fixed expenses) ÷ Unit CM = ($381,300 + $9,300) ÷ $93.00 per unit = 4,200 units</w:t>
      </w:r>
    </w:p>
    <w:p>
      <w:pPr>
        <w:keepNext w:val="true"/>
        <w:keepLines w:val="true"/>
        <w:numPr>
          <w:ilvl w:val="4"/>
          <w:numId w:val="25"/>
        </w:numPr>
        <w:spacing w:after="0"/>
        <w:ind w:left="1080"/>
        <w:jc w:val="left"/>
      </w:pPr>
      <w:r>
        <w:rPr>
          <w:rFonts w:ascii="Times New Roman"/>
          <w:sz w:val="24"/>
        </w:rPr>
        <w:t>Dollar sales to attain target profit = (Target profit + Fixed expenses) ÷ CM ratio = ($381,300 + $18,600) ÷ 0.62 = $645,000</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p>
      <w:pPr>
        <w:keepNext w:val="true"/>
        <w:keepLines w:val="true"/>
        <w:numPr>
          <w:ilvl w:val="4"/>
          <w:numId w:val="26"/>
        </w:numPr>
        <w:spacing w:after="0"/>
        <w:ind w:left="720"/>
        <w:jc w:val="left"/>
      </w:pPr>
      <w:r>
        <w:rPr>
          <w:rFonts w:ascii="Times New Roman"/>
          <w:sz w:val="24"/>
        </w:rPr>
        <w:t>Degree of operating leverage = Contribution margin ÷ Net operating income = $269,500 ÷ $27,800 = 9.69</w:t>
      </w:r>
    </w:p>
    <w:p>
      <w:pPr>
        <w:keepNext w:val="true"/>
        <w:keepLines w:val="true"/>
        <w:numPr>
          <w:ilvl w:val="4"/>
          <w:numId w:val="26"/>
        </w:numPr>
        <w:spacing w:after="0"/>
        <w:ind w:left="720"/>
        <w:jc w:val="left"/>
      </w:pPr>
      <w:r>
        <w:rPr>
          <w:rFonts w:ascii="Times New Roman"/>
          <w:sz w:val="24"/>
        </w:rPr>
        <w:t>Percent increase in net operating income = Percent increase in sales × Degree of operating leverage = 3% × 9.69 = 29.07%</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p>
      <w:pPr>
        <w:keepNext w:val="true"/>
        <w:keepLines w:val="true"/>
        <w:numPr>
          <w:ilvl w:val="4"/>
          <w:numId w:val="27"/>
        </w:numPr>
        <w:spacing w:after="0"/>
        <w:ind w:left="720"/>
        <w:jc w:val="left"/>
      </w:pPr>
      <w:r>
        <w:rPr>
          <w:rFonts w:ascii="Times New Roman"/>
          <w:sz w:val="24"/>
        </w:rPr>
        <w:t>Overall contribution margin ratio = Total contribution margin ÷ Total sales = $26,240 ÷ $41,000 = 0.64 Break-even point in total sales dollars = Fixed expenses ÷ Overall contribution margin ratio = $21,060 ÷ 0.64 = $32,906</w:t>
      </w:r>
    </w:p>
    <w:tbl>
      <w:tblPr>
        <w:jc w:val="left"/>
        <w:tblInd w:w="1080" w:type="dxa"/>
        <w:tblLayout w:type="autofit"/>
      </w:tblPr>
      <w:tr>
        <w:trPr>
          <w:cantSplit w:val="true"/>
        </w:trPr>
        <w:tc>
          <w:tcPr>
            <w:tcW w:w="4257" w:type="dxa"/>
            <w:tcBorders/>
            <w:tcMar>
              <w:top w:w="15" w:type="dxa"/>
              <w:left w:w="15" w:type="dxa"/>
              <w:bottom w:w="15" w:type="dxa"/>
              <w:right w:w="15" w:type="dxa"/>
            </w:tcMar>
            <w:vAlign w:val="top"/>
          </w:tcPr>
          <w:p>
            <w:pPr>
              <w:keepNext w:val="true"/>
              <w:keepLines w:val="true"/>
            </w:pPr>
          </w:p>
        </w:tc>
        <w:tc>
          <w:tcPr>
            <w:tcW w:w="1881"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Product F73A</w:t>
            </w:r>
          </w:p>
        </w:tc>
        <w:tc>
          <w:tcPr>
            <w:tcW w:w="1881"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Product L75P</w:t>
            </w:r>
          </w:p>
        </w:tc>
        <w:tc>
          <w:tcPr>
            <w:tcW w:w="1881"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Total</w:t>
            </w:r>
          </w:p>
        </w:tc>
      </w:tr>
      <w:tr>
        <w:trPr>
          <w:cantSplit w:val="true"/>
        </w:trPr>
        <w:tc>
          <w:tcPr>
            <w:tcW w:w="425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Sales</w:t>
            </w:r>
          </w:p>
        </w:tc>
        <w:tc>
          <w:tcPr>
            <w:tcW w:w="1881"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$ 27,000</w:t>
            </w:r>
          </w:p>
        </w:tc>
        <w:tc>
          <w:tcPr>
            <w:tcW w:w="1881"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$ 14,000</w:t>
            </w:r>
          </w:p>
        </w:tc>
        <w:tc>
          <w:tcPr>
            <w:tcW w:w="1881"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$ 41,000</w:t>
            </w:r>
          </w:p>
        </w:tc>
      </w:tr>
      <w:tr>
        <w:trPr>
          <w:trHeight w:val="15" w:hRule="atLeast"/>
          <w:cantSplit w:val="true"/>
        </w:trPr>
        <w:tc>
          <w:tcPr>
            <w:tcW w:w="425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expenses</w:t>
            </w:r>
          </w:p>
        </w:tc>
        <w:tc>
          <w:tcPr>
            <w:tcW w:w="1881" w:type="dxa"/>
            <w:tcBorders>
              <w:bottom w:val="single" w:color="000000" w:sz="8"/>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9,450</w:t>
            </w:r>
          </w:p>
        </w:tc>
        <w:tc>
          <w:tcPr>
            <w:tcW w:w="1881" w:type="dxa"/>
            <w:tcBorders>
              <w:bottom w:val="single" w:color="000000" w:sz="8"/>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5,310</w:t>
            </w:r>
          </w:p>
        </w:tc>
        <w:tc>
          <w:tcPr>
            <w:tcW w:w="1881" w:type="dxa"/>
            <w:tcBorders>
              <w:bottom w:val="single" w:color="000000" w:sz="8"/>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14,760</w:t>
            </w:r>
          </w:p>
        </w:tc>
      </w:tr>
      <w:tr>
        <w:trPr>
          <w:trHeight w:val="120" w:hRule="atLeast"/>
          <w:cantSplit w:val="true"/>
        </w:trPr>
        <w:tc>
          <w:tcPr>
            <w:tcW w:w="425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w:t>
            </w:r>
          </w:p>
        </w:tc>
        <w:tc>
          <w:tcPr>
            <w:tcW w:w="1881" w:type="dxa"/>
            <w:tcBorders>
              <w:bottom w:val="double" w:color="000000" w:sz="5"/>
            </w:tcBorders>
            <w:tcMar>
              <w:top w:w="45" w:type="dxa"/>
              <w:left w:w="15" w:type="dxa"/>
              <w:bottom w:w="45" w:type="dxa"/>
              <w:right w:w="300" w:type="dxa"/>
            </w:tcMar>
            <w:vAlign w:val="top"/>
          </w:tcPr>
          <w:p>
            <w:pPr>
              <w:keepNext w:val="true"/>
              <w:keepLines w:val="true"/>
              <w:spacing w:after="0"/>
              <w:ind w:left="0"/>
              <w:jc w:val="right"/>
            </w:pPr>
            <w:r>
              <w:rPr>
                <w:rFonts w:ascii="Courier New" w:hAnsi="Courier New"/>
                <w:b w:val="false"/>
                <w:i w:val="false"/>
                <w:color w:val="000000"/>
                <w:sz w:val="22"/>
              </w:rPr>
              <w:t>$ 17,550</w:t>
            </w:r>
          </w:p>
        </w:tc>
        <w:tc>
          <w:tcPr>
            <w:tcW w:w="1881" w:type="dxa"/>
            <w:tcBorders>
              <w:bottom w:val="double" w:color="000000" w:sz="5"/>
            </w:tcBorders>
            <w:tcMar>
              <w:top w:w="45" w:type="dxa"/>
              <w:left w:w="15" w:type="dxa"/>
              <w:bottom w:w="45" w:type="dxa"/>
              <w:right w:w="300" w:type="dxa"/>
            </w:tcMar>
            <w:vAlign w:val="top"/>
          </w:tcPr>
          <w:p>
            <w:pPr>
              <w:keepNext w:val="true"/>
              <w:keepLines w:val="true"/>
              <w:spacing w:after="0"/>
              <w:ind w:left="0"/>
              <w:jc w:val="right"/>
            </w:pPr>
            <w:r>
              <w:rPr>
                <w:rFonts w:ascii="Courier New" w:hAnsi="Courier New"/>
                <w:b w:val="false"/>
                <w:i w:val="false"/>
                <w:color w:val="000000"/>
                <w:sz w:val="22"/>
              </w:rPr>
              <w:t>$ 8,690</w:t>
            </w:r>
          </w:p>
        </w:tc>
        <w:tc>
          <w:tcPr>
            <w:tcW w:w="1881"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26,240</w:t>
            </w:r>
          </w:p>
        </w:tc>
      </w:tr>
      <w:tr>
        <w:trPr>
          <w:trHeight w:val="15" w:hRule="atLeast"/>
          <w:cantSplit w:val="true"/>
        </w:trPr>
        <w:tc>
          <w:tcPr>
            <w:tcW w:w="425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Fixed expenses</w:t>
            </w:r>
          </w:p>
        </w:tc>
        <w:tc>
          <w:tcPr>
            <w:tcW w:w="1881" w:type="dxa"/>
            <w:tcBorders/>
            <w:tcMar>
              <w:top w:w="15" w:type="dxa"/>
              <w:left w:w="15" w:type="dxa"/>
              <w:bottom w:w="15" w:type="dxa"/>
              <w:right w:w="15" w:type="dxa"/>
            </w:tcMar>
            <w:vAlign w:val="top"/>
          </w:tcPr>
          <w:p>
            <w:pPr>
              <w:keepNext w:val="true"/>
              <w:keepLines w:val="true"/>
            </w:pPr>
          </w:p>
        </w:tc>
        <w:tc>
          <w:tcPr>
            <w:tcW w:w="1881" w:type="dxa"/>
            <w:tcBorders/>
            <w:tcMar>
              <w:top w:w="15" w:type="dxa"/>
              <w:left w:w="15" w:type="dxa"/>
              <w:bottom w:w="15" w:type="dxa"/>
              <w:right w:w="15" w:type="dxa"/>
            </w:tcMar>
            <w:vAlign w:val="top"/>
          </w:tcPr>
          <w:p>
            <w:pPr>
              <w:keepNext w:val="true"/>
              <w:keepLines w:val="true"/>
            </w:pPr>
          </w:p>
        </w:tc>
        <w:tc>
          <w:tcPr>
            <w:tcW w:w="1881" w:type="dxa"/>
            <w:tcBorders>
              <w:bottom w:val="single" w:color="000000" w:sz="8"/>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21,060</w:t>
            </w:r>
          </w:p>
        </w:tc>
      </w:tr>
      <w:tr>
        <w:trPr>
          <w:trHeight w:val="120" w:hRule="atLeast"/>
          <w:cantSplit w:val="true"/>
        </w:trPr>
        <w:tc>
          <w:tcPr>
            <w:tcW w:w="425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operating income</w:t>
            </w:r>
          </w:p>
        </w:tc>
        <w:tc>
          <w:tcPr>
            <w:tcW w:w="1881" w:type="dxa"/>
            <w:tcBorders/>
            <w:tcMar>
              <w:top w:w="15" w:type="dxa"/>
              <w:left w:w="15" w:type="dxa"/>
              <w:bottom w:w="15" w:type="dxa"/>
              <w:right w:w="15" w:type="dxa"/>
            </w:tcMar>
            <w:vAlign w:val="top"/>
          </w:tcPr>
          <w:p>
            <w:pPr>
              <w:keepNext w:val="true"/>
              <w:keepLines w:val="true"/>
            </w:pPr>
          </w:p>
        </w:tc>
        <w:tc>
          <w:tcPr>
            <w:tcW w:w="1881" w:type="dxa"/>
            <w:tcBorders/>
            <w:tcMar>
              <w:top w:w="15" w:type="dxa"/>
              <w:left w:w="15" w:type="dxa"/>
              <w:bottom w:w="15" w:type="dxa"/>
              <w:right w:w="15" w:type="dxa"/>
            </w:tcMar>
            <w:vAlign w:val="top"/>
          </w:tcPr>
          <w:p>
            <w:pPr>
              <w:keepNext w:val="true"/>
              <w:keepLines w:val="true"/>
            </w:pPr>
          </w:p>
        </w:tc>
        <w:tc>
          <w:tcPr>
            <w:tcW w:w="1881" w:type="dxa"/>
            <w:tcBorders>
              <w:bottom w:val="double" w:color="000000" w:sz="5"/>
            </w:tcBorders>
            <w:tcMar>
              <w:top w:w="45" w:type="dxa"/>
              <w:left w:w="15" w:type="dxa"/>
              <w:bottom w:w="45" w:type="dxa"/>
              <w:right w:w="300" w:type="dxa"/>
            </w:tcMar>
            <w:vAlign w:val="top"/>
          </w:tcPr>
          <w:p>
            <w:pPr>
              <w:keepNext w:val="true"/>
              <w:keepLines w:val="true"/>
              <w:spacing w:after="0"/>
              <w:ind w:left="0"/>
              <w:jc w:val="right"/>
            </w:pPr>
            <w:r>
              <w:rPr>
                <w:rFonts w:ascii="Courier New" w:hAnsi="Courier New"/>
                <w:b w:val="false"/>
                <w:i w:val="false"/>
                <w:color w:val="000000"/>
                <w:sz w:val="22"/>
              </w:rPr>
              <w:t>$ 5,180</w:t>
            </w:r>
          </w:p>
        </w:tc>
      </w:tr>
    </w:tbl>
    <w:p>
      <w:pPr>
        <w:keepNext w:val="true"/>
        <w:keepLines w:val="true"/>
        <w:numPr>
          <w:ilvl w:val="4"/>
          <w:numId w:val="27"/>
        </w:numPr>
        <w:spacing w:after="0"/>
        <w:ind w:left="720"/>
        <w:jc w:val="left"/>
      </w:pPr>
      <w:r>
        <w:rPr>
          <w:rFonts w:ascii="Times New Roman"/>
          <w:sz w:val="24"/>
        </w:rPr>
        <w:t>Because Product F73A's contribution margin ratio is greater than Product L75P's, a shift in the sales mix toward Product F73A will result in a decrease in the company's overall break-even point.</w:t>
      </w:r>
    </w:p>
    <w:tbl>
      <w:tblPr>
        <w:jc w:val="left"/>
        <w:tblInd w:w="1080" w:type="dxa"/>
        <w:tblLayout w:type="autofit"/>
      </w:tblPr>
      <w:tr>
        <w:trPr>
          <w:cantSplit w:val="true"/>
        </w:trPr>
        <w:tc>
          <w:tcPr>
            <w:tcW w:w="7785" w:type="dxa"/>
            <w:tcBorders/>
            <w:tcMar>
              <w:top w:w="15" w:type="dxa"/>
              <w:left w:w="15" w:type="dxa"/>
              <w:bottom w:w="15" w:type="dxa"/>
              <w:right w:w="15" w:type="dxa"/>
            </w:tcMar>
            <w:vAlign w:val="top"/>
          </w:tcPr>
          <w:p>
            <w:pPr>
              <w:keepNext w:val="true"/>
              <w:keepLines w:val="true"/>
            </w:pPr>
          </w:p>
        </w:tc>
        <w:tc>
          <w:tcPr>
            <w:tcW w:w="1907"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Product F73A</w:t>
            </w:r>
          </w:p>
        </w:tc>
        <w:tc>
          <w:tcPr>
            <w:tcW w:w="1908"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Product L75P</w:t>
            </w:r>
          </w:p>
        </w:tc>
      </w:tr>
      <w:tr>
        <w:trPr>
          <w:cantSplit w:val="true"/>
        </w:trPr>
        <w:tc>
          <w:tcPr>
            <w:tcW w:w="778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Sales (a)</w:t>
            </w:r>
          </w:p>
        </w:tc>
        <w:tc>
          <w:tcPr>
            <w:tcW w:w="1907"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$ 27,000</w:t>
            </w:r>
          </w:p>
        </w:tc>
        <w:tc>
          <w:tcPr>
            <w:tcW w:w="1908"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$ 14,000</w:t>
            </w:r>
          </w:p>
        </w:tc>
      </w:tr>
      <w:tr>
        <w:trPr>
          <w:cantSplit w:val="true"/>
        </w:trPr>
        <w:tc>
          <w:tcPr>
            <w:tcW w:w="778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 (b)</w:t>
            </w:r>
          </w:p>
        </w:tc>
        <w:tc>
          <w:tcPr>
            <w:tcW w:w="1907"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$ 17,550</w:t>
            </w:r>
          </w:p>
        </w:tc>
        <w:tc>
          <w:tcPr>
            <w:tcW w:w="1908"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$ 8,690</w:t>
            </w:r>
          </w:p>
        </w:tc>
      </w:tr>
      <w:tr>
        <w:trPr>
          <w:cantSplit w:val="true"/>
        </w:trPr>
        <w:tc>
          <w:tcPr>
            <w:tcW w:w="778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Contribution margin ratio (b) ÷ (a)</w:t>
            </w:r>
          </w:p>
        </w:tc>
        <w:tc>
          <w:tcPr>
            <w:tcW w:w="1907"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0.650</w:t>
            </w:r>
          </w:p>
        </w:tc>
        <w:tc>
          <w:tcPr>
            <w:tcW w:w="1908"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0.621</w:t>
            </w:r>
          </w:p>
        </w:tc>
      </w:tr>
    </w:tbl>
    <w:p>
      <w:pPr>
        <w:keepNext w:val="false"/>
        <w:keepLines w:val="true"/>
        <w:spacing w:after="0"/>
        <w:jc w:val="left"/>
      </w:pPr>
    </w:p>
    <w:sectPr>
      <w:footerReference w:type="default" r:id="rId3"/>
      <w:headerReference w:type="default" r:id="rId4"/>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header.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Times New Roman"/>
        <w:b/>
        <w:sz w:val="36"/>
      </w:rPr>
      <w:t>Chaper 5: Cost-Volume-Profit Relationships</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2">
    <w:nsid w:val="1ac290bf"/>
    <w:multiLevelType w:val="multilevel"/>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abstractNum w:abstractNumId="1">
    <w:nsid w:val="8af2fbe"/>
    <w:multiLevelType w:val="hybridMultilevel"/>
    <w:lvl w:ilvl="0">
      <w:start w:val="1"/>
      <w:numFmt w:val="bullet"/>
      <w:lvlText w:val="⊚"/>
      <w:lvlJc w:val="left"/>
      <w:pPr>
        <w:ind w:left="1080" w:hanging="360"/>
      </w:pPr>
    </w:lvl>
    <w:lvl w:ilvl="1">
      <w:start w:val="1"/>
      <w:numFmt w:val="bullet"/>
      <w:lvlText w:val=""/>
      <w:lvlJc w:val="left"/>
      <w:pPr>
        <w:ind w:left="72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3">
    <w:nsid w:val="3eddd45"/>
    <w:multiLevelType w:val="hybridMultilevel"/>
    <w:lvl w:ilvl="1">
      <w:start w:val="1"/>
      <w:numFmt w:val="bullet"/>
      <w:lvlText w:val=""/>
      <w:lvlJc w:val="left"/>
      <w:pPr>
        <w:ind w:left="720" w:hanging="360"/>
      </w:pPr>
      <w:rPr>
        <w:rFonts w:hint="default" w:ascii="Courier New" w:hAnsi="Courier New"/>
      </w:rPr>
    </w:lvl>
  </w:abstractNum>
  <w:num w:numId="2">
    <w:abstractNumId w:val="2"/>
  </w:num>
  <w:num w:numId="3">
    <w:abstractNumId w:val="3"/>
  </w:num>
  <w:num w:numId="1">
    <w:abstractNumId w:val="1"/>
  </w:num>
  <w:num w:numId="4">
    <w:abstractNumId w:val="2"/>
    <w:lvlOverride w:ilvl="4">
      <w:startOverride w:val="1"/>
    </w:lvlOverride>
  </w:num>
  <w:num w:numId="5">
    <w:abstractNumId w:val="2"/>
    <w:lvlOverride w:ilvl="4">
      <w:startOverride w:val="1"/>
    </w:lvlOverride>
  </w:num>
  <w:num w:numId="6">
    <w:abstractNumId w:val="2"/>
    <w:lvlOverride w:ilvl="4">
      <w:startOverride w:val="1"/>
    </w:lvlOverride>
  </w:num>
  <w:num w:numId="7">
    <w:abstractNumId w:val="2"/>
    <w:lvlOverride w:ilvl="4">
      <w:startOverride w:val="1"/>
    </w:lvlOverride>
  </w:num>
  <w:num w:numId="8">
    <w:abstractNumId w:val="2"/>
    <w:lvlOverride w:ilvl="4">
      <w:startOverride w:val="1"/>
    </w:lvlOverride>
  </w:num>
  <w:num w:numId="9">
    <w:abstractNumId w:val="2"/>
    <w:lvlOverride w:ilvl="4">
      <w:startOverride w:val="1"/>
    </w:lvlOverride>
  </w:num>
  <w:num w:numId="10">
    <w:abstractNumId w:val="2"/>
    <w:lvlOverride w:ilvl="4">
      <w:startOverride w:val="1"/>
    </w:lvlOverride>
  </w:num>
  <w:num w:numId="11">
    <w:abstractNumId w:val="2"/>
    <w:lvlOverride w:ilvl="4">
      <w:startOverride w:val="1"/>
    </w:lvlOverride>
  </w:num>
  <w:num w:numId="12">
    <w:abstractNumId w:val="2"/>
    <w:lvlOverride w:ilvl="4">
      <w:startOverride w:val="1"/>
    </w:lvlOverride>
  </w:num>
  <w:num w:numId="13">
    <w:abstractNumId w:val="2"/>
    <w:lvlOverride w:ilvl="4">
      <w:startOverride w:val="1"/>
    </w:lvlOverride>
  </w:num>
  <w:num w:numId="14">
    <w:abstractNumId w:val="2"/>
    <w:lvlOverride w:ilvl="4">
      <w:startOverride w:val="1"/>
    </w:lvlOverride>
  </w:num>
  <w:num w:numId="15">
    <w:abstractNumId w:val="2"/>
    <w:lvlOverride w:ilvl="4">
      <w:startOverride w:val="1"/>
    </w:lvlOverride>
  </w:num>
  <w:num w:numId="16">
    <w:abstractNumId w:val="2"/>
    <w:lvlOverride w:ilvl="4">
      <w:startOverride w:val="1"/>
    </w:lvlOverride>
  </w:num>
  <w:num w:numId="17">
    <w:abstractNumId w:val="2"/>
    <w:lvlOverride w:ilvl="4">
      <w:startOverride w:val="1"/>
    </w:lvlOverride>
  </w:num>
  <w:num w:numId="18">
    <w:abstractNumId w:val="2"/>
    <w:lvlOverride w:ilvl="4">
      <w:startOverride w:val="1"/>
    </w:lvlOverride>
  </w:num>
  <w:num w:numId="19">
    <w:abstractNumId w:val="2"/>
    <w:lvlOverride w:ilvl="4">
      <w:startOverride w:val="1"/>
    </w:lvlOverride>
  </w:num>
  <w:num w:numId="20">
    <w:abstractNumId w:val="2"/>
    <w:lvlOverride w:ilvl="4">
      <w:startOverride w:val="1"/>
    </w:lvlOverride>
  </w:num>
  <w:num w:numId="21">
    <w:abstractNumId w:val="2"/>
    <w:lvlOverride w:ilvl="4">
      <w:startOverride w:val="1"/>
    </w:lvlOverride>
  </w:num>
  <w:num w:numId="22">
    <w:abstractNumId w:val="2"/>
    <w:lvlOverride w:ilvl="4">
      <w:startOverride w:val="1"/>
    </w:lvlOverride>
  </w:num>
  <w:num w:numId="23">
    <w:abstractNumId w:val="2"/>
    <w:lvlOverride w:ilvl="4">
      <w:startOverride w:val="1"/>
    </w:lvlOverride>
  </w:num>
  <w:num w:numId="24">
    <w:abstractNumId w:val="2"/>
    <w:lvlOverride w:ilvl="4">
      <w:startOverride w:val="1"/>
    </w:lvlOverride>
  </w:num>
  <w:num w:numId="25">
    <w:abstractNumId w:val="2"/>
    <w:lvlOverride w:ilvl="4">
      <w:startOverride w:val="1"/>
    </w:lvlOverride>
  </w:num>
  <w:num w:numId="26">
    <w:abstractNumId w:val="2"/>
    <w:lvlOverride w:ilvl="4">
      <w:startOverride w:val="1"/>
    </w:lvlOverride>
  </w:num>
  <w:num w:numId="27">
    <w:abstractNumId w:val="2"/>
    <w:lvlOverride w:ilvl="4">
      <w:startOverride w:val="1"/>
    </w:lvlOverride>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header.xml" Type="http://schemas.openxmlformats.org/officeDocument/2006/relationships/header" Id="rId4"/>
    <Relationship Target="numbering.xml" Type="http://schemas.openxmlformats.org/officeDocument/2006/relationships/numbering" Id="rId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