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A0" w:rsidRDefault="001626A0" w:rsidP="00CE1244">
      <w:pPr>
        <w:jc w:val="center"/>
        <w:rPr>
          <w:b/>
          <w:sz w:val="40"/>
          <w:szCs w:val="40"/>
          <w:lang w:val="en-US"/>
        </w:rPr>
      </w:pPr>
    </w:p>
    <w:p w:rsidR="001626A0" w:rsidRDefault="001626A0" w:rsidP="00CE1244">
      <w:pPr>
        <w:jc w:val="center"/>
        <w:rPr>
          <w:b/>
          <w:sz w:val="40"/>
          <w:szCs w:val="40"/>
          <w:lang w:val="en-US"/>
        </w:rPr>
      </w:pPr>
    </w:p>
    <w:p w:rsidR="001626A0" w:rsidRDefault="001626A0" w:rsidP="00CE1244">
      <w:pPr>
        <w:jc w:val="center"/>
        <w:rPr>
          <w:b/>
          <w:sz w:val="40"/>
          <w:szCs w:val="40"/>
        </w:rPr>
      </w:pPr>
      <w:r w:rsidRPr="001626A0">
        <w:rPr>
          <w:b/>
          <w:sz w:val="40"/>
          <w:szCs w:val="40"/>
        </w:rPr>
        <w:t>ΣΥΣΤΗΜΑΤΑ ΥΠΟΣΤΗΡΙΞΗΣ ΔΙΟΙΚΗΣΗΣ ΜΑΡΚΕΤΙΝΓΚ</w:t>
      </w:r>
    </w:p>
    <w:p w:rsidR="00E3735D" w:rsidRPr="001626A0" w:rsidRDefault="00E3735D" w:rsidP="00CE1244">
      <w:pPr>
        <w:jc w:val="center"/>
        <w:rPr>
          <w:b/>
          <w:sz w:val="40"/>
          <w:szCs w:val="40"/>
        </w:rPr>
      </w:pPr>
      <w:r w:rsidRPr="001626A0">
        <w:rPr>
          <w:b/>
          <w:sz w:val="40"/>
          <w:szCs w:val="40"/>
        </w:rPr>
        <w:t xml:space="preserve">ΣΗΜΕΙΩΣΕΙΣ ΜΑΘΗΜΑΤΟΣ </w:t>
      </w:r>
    </w:p>
    <w:p w:rsidR="00E3735D" w:rsidRPr="006B002B" w:rsidRDefault="00E3735D" w:rsidP="00E3735D">
      <w:pPr>
        <w:rPr>
          <w:sz w:val="24"/>
          <w:szCs w:val="24"/>
        </w:rPr>
      </w:pPr>
      <w:bookmarkStart w:id="0" w:name="_MON_1559728249"/>
      <w:bookmarkEnd w:id="0"/>
    </w:p>
    <w:p w:rsidR="006B002B" w:rsidRPr="006B002B" w:rsidRDefault="006B002B" w:rsidP="006B002B">
      <w:pPr>
        <w:rPr>
          <w:sz w:val="24"/>
          <w:szCs w:val="24"/>
        </w:rPr>
      </w:pPr>
    </w:p>
    <w:p w:rsidR="001626A0" w:rsidRDefault="001626A0" w:rsidP="006B002B">
      <w:pPr>
        <w:rPr>
          <w:b/>
          <w:sz w:val="24"/>
          <w:szCs w:val="24"/>
          <w:lang w:val="en-US"/>
        </w:rPr>
      </w:pPr>
      <w:r w:rsidRPr="001626A0">
        <w:rPr>
          <w:b/>
          <w:sz w:val="24"/>
          <w:szCs w:val="24"/>
          <w:lang w:val="en-US"/>
        </w:rPr>
        <w:drawing>
          <wp:inline distT="0" distB="0" distL="0" distR="0">
            <wp:extent cx="4572638" cy="342947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638" cy="3429479"/>
                    </a:xfrm>
                    <a:prstGeom prst="rect">
                      <a:avLst/>
                    </a:prstGeom>
                  </pic:spPr>
                </pic:pic>
              </a:graphicData>
            </a:graphic>
          </wp:inline>
        </w:drawing>
      </w:r>
    </w:p>
    <w:p w:rsidR="001626A0" w:rsidRDefault="001626A0" w:rsidP="006B002B">
      <w:pPr>
        <w:rPr>
          <w:b/>
          <w:sz w:val="24"/>
          <w:szCs w:val="24"/>
          <w:lang w:val="en-US"/>
        </w:rPr>
      </w:pPr>
    </w:p>
    <w:p w:rsidR="001626A0" w:rsidRDefault="001626A0" w:rsidP="006B002B">
      <w:pPr>
        <w:rPr>
          <w:b/>
          <w:sz w:val="24"/>
          <w:szCs w:val="24"/>
          <w:lang w:val="en-US"/>
        </w:rPr>
      </w:pPr>
    </w:p>
    <w:p w:rsidR="001626A0" w:rsidRPr="006B002B" w:rsidRDefault="001626A0" w:rsidP="001626A0">
      <w:pPr>
        <w:jc w:val="center"/>
        <w:rPr>
          <w:b/>
          <w:sz w:val="24"/>
          <w:szCs w:val="24"/>
        </w:rPr>
      </w:pPr>
      <w:r w:rsidRPr="006B002B">
        <w:rPr>
          <w:b/>
          <w:sz w:val="24"/>
          <w:szCs w:val="24"/>
        </w:rPr>
        <w:t xml:space="preserve">Αθανάσιος Κουρεμένος, Καθηγητής Μάρκετινγκ Τμήματος Οργάνωσης και </w:t>
      </w:r>
      <w:r w:rsidRPr="006B002B">
        <w:rPr>
          <w:b/>
          <w:sz w:val="24"/>
          <w:szCs w:val="24"/>
        </w:rPr>
        <w:br/>
        <w:t>Διοίκησης Επιχειρήσεων Πανεπιστημίου Πειραιώς.</w:t>
      </w:r>
    </w:p>
    <w:p w:rsidR="001626A0" w:rsidRDefault="001626A0" w:rsidP="006B002B">
      <w:pPr>
        <w:rPr>
          <w:b/>
          <w:sz w:val="24"/>
          <w:szCs w:val="24"/>
          <w:lang w:val="en-US"/>
        </w:rPr>
      </w:pPr>
    </w:p>
    <w:p w:rsidR="001626A0" w:rsidRDefault="001626A0" w:rsidP="006B002B">
      <w:pPr>
        <w:rPr>
          <w:b/>
          <w:sz w:val="24"/>
          <w:szCs w:val="24"/>
          <w:lang w:val="en-US"/>
        </w:rPr>
      </w:pPr>
    </w:p>
    <w:p w:rsidR="001626A0" w:rsidRDefault="001626A0" w:rsidP="006B002B">
      <w:pPr>
        <w:rPr>
          <w:b/>
          <w:sz w:val="24"/>
          <w:szCs w:val="24"/>
          <w:lang w:val="en-US"/>
        </w:rPr>
      </w:pPr>
    </w:p>
    <w:p w:rsidR="001626A0" w:rsidRDefault="001626A0" w:rsidP="006B002B">
      <w:pPr>
        <w:rPr>
          <w:b/>
          <w:sz w:val="24"/>
          <w:szCs w:val="24"/>
          <w:lang w:val="en-US"/>
        </w:rPr>
      </w:pPr>
    </w:p>
    <w:p w:rsidR="001626A0" w:rsidRDefault="001626A0" w:rsidP="001626A0">
      <w:pPr>
        <w:jc w:val="center"/>
        <w:rPr>
          <w:b/>
          <w:sz w:val="24"/>
          <w:szCs w:val="24"/>
        </w:rPr>
      </w:pPr>
      <w:r>
        <w:rPr>
          <w:b/>
          <w:sz w:val="24"/>
          <w:szCs w:val="24"/>
        </w:rPr>
        <w:t>ΠΕΙΡΑΙΑΣ 2017</w:t>
      </w:r>
    </w:p>
    <w:p w:rsidR="006B002B" w:rsidRPr="006B002B" w:rsidRDefault="006B002B" w:rsidP="001626A0">
      <w:pPr>
        <w:jc w:val="center"/>
        <w:rPr>
          <w:b/>
          <w:sz w:val="24"/>
          <w:szCs w:val="24"/>
        </w:rPr>
      </w:pPr>
      <w:r w:rsidRPr="006B002B">
        <w:rPr>
          <w:b/>
          <w:sz w:val="24"/>
          <w:szCs w:val="24"/>
        </w:rPr>
        <w:lastRenderedPageBreak/>
        <w:t>Ψηφιακές Τεχνολογίες και Μάρκετινγκ</w:t>
      </w:r>
    </w:p>
    <w:p w:rsidR="006B002B" w:rsidRPr="006B002B" w:rsidRDefault="006B002B" w:rsidP="00F84259">
      <w:pPr>
        <w:spacing w:line="480" w:lineRule="auto"/>
        <w:jc w:val="both"/>
        <w:rPr>
          <w:sz w:val="24"/>
          <w:szCs w:val="24"/>
        </w:rPr>
      </w:pPr>
    </w:p>
    <w:p w:rsidR="006B002B" w:rsidRPr="006B002B" w:rsidRDefault="006B002B" w:rsidP="00F84259">
      <w:pPr>
        <w:spacing w:line="480" w:lineRule="auto"/>
        <w:jc w:val="both"/>
        <w:rPr>
          <w:sz w:val="24"/>
          <w:szCs w:val="24"/>
        </w:rPr>
      </w:pPr>
      <w:r w:rsidRPr="006B002B">
        <w:rPr>
          <w:sz w:val="24"/>
          <w:szCs w:val="24"/>
        </w:rPr>
        <w:t xml:space="preserve">Ένας από τους σημαντικότερους χώρους εφαρμογής των Ψηφιακών Τεχνολογιών είναι ο χώρος του Μάρκετινγκ. Εν τούτοις, η  υιοθέτηση και διάδοση των διαφορετικών Ψηφιακών Τεχνολογιών εμφανίζει σημαντικά διαφοροποιημένους ρυθμούς, τόσο μεταξύ διαφορετικών τεχνολογιών, όσο και μεταξύ των επί μέρους χώρων  εφαρμογής του Μάρκετινγκ. </w:t>
      </w:r>
    </w:p>
    <w:p w:rsidR="006B002B" w:rsidRPr="006B002B" w:rsidRDefault="006B002B" w:rsidP="00F84259">
      <w:pPr>
        <w:spacing w:line="480" w:lineRule="auto"/>
        <w:jc w:val="both"/>
        <w:rPr>
          <w:sz w:val="24"/>
          <w:szCs w:val="24"/>
        </w:rPr>
      </w:pPr>
    </w:p>
    <w:p w:rsidR="006B002B" w:rsidRPr="006B002B" w:rsidRDefault="006B002B" w:rsidP="00F84259">
      <w:pPr>
        <w:spacing w:line="480" w:lineRule="auto"/>
        <w:jc w:val="both"/>
        <w:rPr>
          <w:sz w:val="24"/>
          <w:szCs w:val="24"/>
        </w:rPr>
      </w:pPr>
      <w:r w:rsidRPr="006B002B">
        <w:rPr>
          <w:sz w:val="24"/>
          <w:szCs w:val="24"/>
        </w:rPr>
        <w:t xml:space="preserve">Στα πλαίσια του παρόντος αντικειμένου παρουσιάζεται μία </w:t>
      </w:r>
      <w:proofErr w:type="spellStart"/>
      <w:r w:rsidRPr="006B002B">
        <w:rPr>
          <w:sz w:val="24"/>
          <w:szCs w:val="24"/>
        </w:rPr>
        <w:t>συστημική</w:t>
      </w:r>
      <w:proofErr w:type="spellEnd"/>
      <w:r w:rsidRPr="006B002B">
        <w:rPr>
          <w:sz w:val="24"/>
          <w:szCs w:val="24"/>
        </w:rPr>
        <w:t xml:space="preserve"> προσέγγιση αντιστοίχησης των εφαρμογών ενός μίγματος Ψηφιακών Τεχνολογιών με  τα στοιχεία και </w:t>
      </w:r>
      <w:proofErr w:type="spellStart"/>
      <w:r w:rsidRPr="006B002B">
        <w:rPr>
          <w:sz w:val="24"/>
          <w:szCs w:val="24"/>
        </w:rPr>
        <w:t>υποστοιχεία</w:t>
      </w:r>
      <w:proofErr w:type="spellEnd"/>
      <w:r w:rsidRPr="006B002B">
        <w:rPr>
          <w:sz w:val="24"/>
          <w:szCs w:val="24"/>
        </w:rPr>
        <w:t xml:space="preserve">  του Μίγματος Μάρκετινγκ και συνακόλουθες αντίστοιχες  Πολιτικές και Στρατηγικές Μάρκετινγκ. Τα Συστήματα αυτά έχουν εφαρμογή στην </w:t>
      </w:r>
      <w:r w:rsidR="00163F99">
        <w:rPr>
          <w:sz w:val="24"/>
          <w:szCs w:val="24"/>
        </w:rPr>
        <w:t>διαχείριση και διευκόλυνση των Σ</w:t>
      </w:r>
      <w:r w:rsidRPr="006B002B">
        <w:rPr>
          <w:sz w:val="24"/>
          <w:szCs w:val="24"/>
        </w:rPr>
        <w:t>υναλλαγών  στην Συλλογή, Αποθήκευση, Ανάκτηση και Επεξεργασία Πληροφοριών Μάρκετινγκ και την υποβοήθηση Λήψης αποφάσεων Μάρκετινγκ</w:t>
      </w:r>
      <w:r w:rsidR="00163F99">
        <w:rPr>
          <w:sz w:val="24"/>
          <w:szCs w:val="24"/>
        </w:rPr>
        <w:t xml:space="preserve"> και συνολικής Διοίκησης της Λειτουργίας Μάρκετινγκ</w:t>
      </w:r>
    </w:p>
    <w:p w:rsidR="00163F99" w:rsidRDefault="00163F99" w:rsidP="00F84259">
      <w:pPr>
        <w:spacing w:line="480" w:lineRule="auto"/>
        <w:jc w:val="both"/>
        <w:rPr>
          <w:sz w:val="24"/>
          <w:szCs w:val="24"/>
        </w:rPr>
      </w:pPr>
    </w:p>
    <w:p w:rsidR="006B002B" w:rsidRPr="006B002B" w:rsidRDefault="006B002B" w:rsidP="00F84259">
      <w:pPr>
        <w:spacing w:line="480" w:lineRule="auto"/>
        <w:jc w:val="both"/>
        <w:rPr>
          <w:sz w:val="24"/>
          <w:szCs w:val="24"/>
        </w:rPr>
      </w:pPr>
      <w:r w:rsidRPr="006B002B">
        <w:rPr>
          <w:sz w:val="24"/>
          <w:szCs w:val="24"/>
        </w:rPr>
        <w:t xml:space="preserve">Το μίγμα  Ψηφιακών Τεχνολογιών που εξετάζονται περιλαμβάνει, μεταξύ άλλων, Πληροφορικά Συστήματα Μάρκετινγκ, </w:t>
      </w:r>
      <w:r w:rsidR="00FD4475" w:rsidRPr="006B002B">
        <w:rPr>
          <w:sz w:val="24"/>
          <w:szCs w:val="24"/>
        </w:rPr>
        <w:t xml:space="preserve">, Συστήματα Διαχείρισης και Συναλλαγών  όπως Συστήματα Γραμμωτών Κωδικών,  Ηλεκτρονικών Πληρωμών – </w:t>
      </w:r>
      <w:r w:rsidR="00FD4475" w:rsidRPr="006B002B">
        <w:rPr>
          <w:sz w:val="24"/>
          <w:szCs w:val="24"/>
          <w:lang w:val="en-US"/>
        </w:rPr>
        <w:t>POS</w:t>
      </w:r>
      <w:r w:rsidR="00FD4475" w:rsidRPr="006B002B">
        <w:rPr>
          <w:sz w:val="24"/>
          <w:szCs w:val="24"/>
        </w:rPr>
        <w:t>,</w:t>
      </w:r>
      <w:r w:rsidRPr="006B002B">
        <w:rPr>
          <w:sz w:val="24"/>
          <w:szCs w:val="24"/>
        </w:rPr>
        <w:t xml:space="preserve">Εξόρυξη Δεδομένων, Γεωγραφικά Πληροφοριακά Συστήματα, </w:t>
      </w:r>
      <w:r w:rsidR="007177C2">
        <w:rPr>
          <w:sz w:val="24"/>
          <w:szCs w:val="24"/>
        </w:rPr>
        <w:t>Συστήματα Μετρήσεων και Ανάλυσης (</w:t>
      </w:r>
      <w:r w:rsidR="007177C2">
        <w:rPr>
          <w:sz w:val="24"/>
          <w:szCs w:val="24"/>
          <w:lang w:val="en-US"/>
        </w:rPr>
        <w:t>Metrics</w:t>
      </w:r>
      <w:r w:rsidR="007177C2" w:rsidRPr="007177C2">
        <w:rPr>
          <w:sz w:val="24"/>
          <w:szCs w:val="24"/>
        </w:rPr>
        <w:t xml:space="preserve"> </w:t>
      </w:r>
      <w:r w:rsidRPr="006B002B">
        <w:rPr>
          <w:sz w:val="24"/>
          <w:szCs w:val="24"/>
        </w:rPr>
        <w:t xml:space="preserve"> </w:t>
      </w:r>
      <w:r w:rsidR="007177C2">
        <w:rPr>
          <w:sz w:val="24"/>
          <w:szCs w:val="24"/>
        </w:rPr>
        <w:t xml:space="preserve">και </w:t>
      </w:r>
      <w:r w:rsidR="007177C2">
        <w:rPr>
          <w:sz w:val="24"/>
          <w:szCs w:val="24"/>
          <w:lang w:val="en-US"/>
        </w:rPr>
        <w:t>Analytics</w:t>
      </w:r>
      <w:r w:rsidR="007177C2" w:rsidRPr="007177C2">
        <w:rPr>
          <w:sz w:val="24"/>
          <w:szCs w:val="24"/>
        </w:rPr>
        <w:t xml:space="preserve">) </w:t>
      </w:r>
      <w:r w:rsidRPr="006B002B">
        <w:rPr>
          <w:sz w:val="24"/>
          <w:szCs w:val="24"/>
        </w:rPr>
        <w:t>Συστήματα Υποστήριξης Αποφάσεων Μάρκετινγκ</w:t>
      </w:r>
      <w:r w:rsidR="007177C2">
        <w:rPr>
          <w:sz w:val="24"/>
          <w:szCs w:val="24"/>
        </w:rPr>
        <w:t>,</w:t>
      </w:r>
      <w:r w:rsidRPr="006B002B">
        <w:rPr>
          <w:sz w:val="24"/>
          <w:szCs w:val="24"/>
        </w:rPr>
        <w:t xml:space="preserve"> Συστήματα Διαχείρισης Γνώσης  κ.α. </w:t>
      </w:r>
      <w:r w:rsidR="007177C2" w:rsidRPr="006B002B">
        <w:rPr>
          <w:sz w:val="24"/>
          <w:szCs w:val="24"/>
        </w:rPr>
        <w:t>Διαδικτυακά Συστήματα</w:t>
      </w:r>
      <w:r w:rsidR="007177C2">
        <w:rPr>
          <w:sz w:val="24"/>
          <w:szCs w:val="24"/>
        </w:rPr>
        <w:t xml:space="preserve"> Προβολής και Προώθησης</w:t>
      </w:r>
    </w:p>
    <w:p w:rsidR="006B002B" w:rsidRPr="007177C2" w:rsidRDefault="006B002B" w:rsidP="00F84259">
      <w:pPr>
        <w:spacing w:line="480" w:lineRule="auto"/>
        <w:jc w:val="both"/>
        <w:rPr>
          <w:sz w:val="24"/>
          <w:szCs w:val="24"/>
        </w:rPr>
      </w:pPr>
      <w:r w:rsidRPr="006B002B">
        <w:rPr>
          <w:sz w:val="24"/>
          <w:szCs w:val="24"/>
        </w:rPr>
        <w:lastRenderedPageBreak/>
        <w:t xml:space="preserve">Τα στοιχεία του μίγματος Μάρκετινγκ περιλαμβάνουν την Πολιτική Προϊόντος, την Πολιτική Προβολής και Προώθησης, την Πολιτική Διανομής και την Πολιτική Τιμολόγησης, καθώς και αντίστοιχες πολιτικές Τμηματοποίησης της Αγοράς,  Στόχευσης Ομάδων Πελατών  και  Τοποθέτησης των Προϊόντων. Αυτά αντανακλώνται, μεταξύ άλλων σε Ηλεκτρονικά Συστήματα Διαχείρισης Σχέσεων με τους </w:t>
      </w:r>
      <w:r w:rsidR="007177C2">
        <w:rPr>
          <w:sz w:val="24"/>
          <w:szCs w:val="24"/>
        </w:rPr>
        <w:t>Πελάτες</w:t>
      </w:r>
      <w:r w:rsidR="007177C2" w:rsidRPr="007177C2">
        <w:rPr>
          <w:sz w:val="24"/>
          <w:szCs w:val="24"/>
        </w:rPr>
        <w:t xml:space="preserve"> </w:t>
      </w:r>
      <w:r w:rsidR="007177C2">
        <w:rPr>
          <w:sz w:val="24"/>
          <w:szCs w:val="24"/>
        </w:rPr>
        <w:t>(</w:t>
      </w:r>
      <w:r w:rsidR="007177C2">
        <w:rPr>
          <w:sz w:val="24"/>
          <w:szCs w:val="24"/>
          <w:lang w:val="en-US"/>
        </w:rPr>
        <w:t>CRM</w:t>
      </w:r>
      <w:r w:rsidR="007177C2" w:rsidRPr="007177C2">
        <w:rPr>
          <w:sz w:val="24"/>
          <w:szCs w:val="24"/>
        </w:rPr>
        <w:t>)</w:t>
      </w:r>
    </w:p>
    <w:p w:rsidR="006B002B" w:rsidRPr="006B002B" w:rsidRDefault="006B002B" w:rsidP="00F84259">
      <w:pPr>
        <w:spacing w:line="480" w:lineRule="auto"/>
        <w:jc w:val="both"/>
        <w:rPr>
          <w:sz w:val="24"/>
          <w:szCs w:val="24"/>
        </w:rPr>
      </w:pPr>
    </w:p>
    <w:p w:rsidR="006B002B" w:rsidRPr="006B002B" w:rsidRDefault="006B002B" w:rsidP="00F84259">
      <w:pPr>
        <w:spacing w:line="480" w:lineRule="auto"/>
        <w:jc w:val="both"/>
        <w:rPr>
          <w:sz w:val="24"/>
          <w:szCs w:val="24"/>
        </w:rPr>
      </w:pPr>
      <w:r w:rsidRPr="006B002B">
        <w:rPr>
          <w:sz w:val="24"/>
          <w:szCs w:val="24"/>
        </w:rPr>
        <w:t>Οι ανωτέρω ψηφιακές εφαρμογές μπορεί να εφα</w:t>
      </w:r>
      <w:r w:rsidR="004B4D67">
        <w:rPr>
          <w:sz w:val="24"/>
          <w:szCs w:val="24"/>
        </w:rPr>
        <w:t xml:space="preserve">ρμόζονται διαδικτυακά ή και </w:t>
      </w:r>
      <w:proofErr w:type="spellStart"/>
      <w:r w:rsidRPr="006B002B">
        <w:rPr>
          <w:sz w:val="24"/>
          <w:szCs w:val="24"/>
        </w:rPr>
        <w:t>διαδραστικά</w:t>
      </w:r>
      <w:proofErr w:type="spellEnd"/>
      <w:r w:rsidRPr="006B002B">
        <w:rPr>
          <w:sz w:val="24"/>
          <w:szCs w:val="24"/>
        </w:rPr>
        <w:t>, αλλά μπορεί να αφορούν εσωτερικές εφαρμογές μίας επιχείρησης</w:t>
      </w:r>
    </w:p>
    <w:p w:rsidR="006B002B" w:rsidRPr="006B002B" w:rsidRDefault="006B002B" w:rsidP="00F84259">
      <w:pPr>
        <w:spacing w:line="480" w:lineRule="auto"/>
        <w:jc w:val="both"/>
        <w:rPr>
          <w:sz w:val="24"/>
          <w:szCs w:val="24"/>
        </w:rPr>
      </w:pPr>
    </w:p>
    <w:p w:rsidR="00F76659" w:rsidRPr="00F76659" w:rsidRDefault="006B002B" w:rsidP="00F84259">
      <w:pPr>
        <w:pStyle w:val="3"/>
        <w:spacing w:before="0" w:beforeAutospacing="0" w:after="0" w:afterAutospacing="0" w:line="480" w:lineRule="auto"/>
        <w:jc w:val="both"/>
        <w:rPr>
          <w:rFonts w:ascii="Arial" w:hAnsi="Arial" w:cs="Arial"/>
          <w:b w:val="0"/>
          <w:bCs w:val="0"/>
          <w:sz w:val="31"/>
          <w:szCs w:val="31"/>
        </w:rPr>
      </w:pPr>
      <w:r w:rsidRPr="00F76659">
        <w:rPr>
          <w:rFonts w:asciiTheme="minorHAnsi" w:hAnsiTheme="minorHAnsi"/>
          <w:b w:val="0"/>
          <w:sz w:val="24"/>
          <w:szCs w:val="24"/>
        </w:rPr>
        <w:t xml:space="preserve">Η εν λόγω </w:t>
      </w:r>
      <w:proofErr w:type="spellStart"/>
      <w:r w:rsidRPr="00F76659">
        <w:rPr>
          <w:rFonts w:asciiTheme="minorHAnsi" w:hAnsiTheme="minorHAnsi"/>
          <w:b w:val="0"/>
          <w:sz w:val="24"/>
          <w:szCs w:val="24"/>
        </w:rPr>
        <w:t>συστημική</w:t>
      </w:r>
      <w:proofErr w:type="spellEnd"/>
      <w:r w:rsidRPr="00F76659">
        <w:rPr>
          <w:rFonts w:asciiTheme="minorHAnsi" w:hAnsiTheme="minorHAnsi"/>
          <w:b w:val="0"/>
          <w:sz w:val="24"/>
          <w:szCs w:val="24"/>
        </w:rPr>
        <w:t xml:space="preserve"> αντιστοίχιση  γίνεται ακολουθώντας και συμβάλλοντας στην προσέγγιση των Συστημάτων Υποστήριξης Διοίκησης Μάρκετινγκ των </w:t>
      </w:r>
      <w:r w:rsidRPr="00F76659">
        <w:rPr>
          <w:rFonts w:asciiTheme="minorHAnsi" w:hAnsiTheme="minorHAnsi"/>
          <w:b w:val="0"/>
          <w:sz w:val="24"/>
          <w:szCs w:val="24"/>
          <w:lang w:val="en-US"/>
        </w:rPr>
        <w:t>Van</w:t>
      </w:r>
      <w:r w:rsidRPr="00F76659">
        <w:rPr>
          <w:rFonts w:asciiTheme="minorHAnsi" w:hAnsiTheme="minorHAnsi"/>
          <w:b w:val="0"/>
          <w:sz w:val="24"/>
          <w:szCs w:val="24"/>
        </w:rPr>
        <w:t xml:space="preserve"> </w:t>
      </w:r>
      <w:proofErr w:type="spellStart"/>
      <w:r w:rsidRPr="00F76659">
        <w:rPr>
          <w:rFonts w:asciiTheme="minorHAnsi" w:hAnsiTheme="minorHAnsi"/>
          <w:b w:val="0"/>
          <w:sz w:val="24"/>
          <w:szCs w:val="24"/>
          <w:lang w:val="en-US"/>
        </w:rPr>
        <w:t>Bruggen</w:t>
      </w:r>
      <w:proofErr w:type="spellEnd"/>
      <w:r w:rsidRPr="00F76659">
        <w:rPr>
          <w:rFonts w:asciiTheme="minorHAnsi" w:hAnsiTheme="minorHAnsi"/>
          <w:b w:val="0"/>
          <w:sz w:val="24"/>
          <w:szCs w:val="24"/>
        </w:rPr>
        <w:t xml:space="preserve"> και </w:t>
      </w:r>
      <w:proofErr w:type="spellStart"/>
      <w:r w:rsidRPr="00F76659">
        <w:rPr>
          <w:rFonts w:asciiTheme="minorHAnsi" w:hAnsiTheme="minorHAnsi"/>
          <w:b w:val="0"/>
          <w:sz w:val="24"/>
          <w:szCs w:val="24"/>
          <w:lang w:val="en-US"/>
        </w:rPr>
        <w:t>Wierega</w:t>
      </w:r>
      <w:proofErr w:type="spellEnd"/>
      <w:r w:rsidR="00F76659" w:rsidRPr="00F76659">
        <w:rPr>
          <w:rFonts w:asciiTheme="minorHAnsi" w:hAnsiTheme="minorHAnsi"/>
          <w:b w:val="0"/>
          <w:sz w:val="24"/>
          <w:szCs w:val="24"/>
        </w:rPr>
        <w:t xml:space="preserve"> (2000,2010), και του </w:t>
      </w:r>
      <w:r w:rsidR="00F76659" w:rsidRPr="00F76659">
        <w:rPr>
          <w:rFonts w:asciiTheme="minorHAnsi" w:hAnsiTheme="minorHAnsi"/>
          <w:b w:val="0"/>
          <w:sz w:val="24"/>
          <w:szCs w:val="24"/>
          <w:lang w:val="en-US"/>
        </w:rPr>
        <w:t>e</w:t>
      </w:r>
      <w:r w:rsidR="00F76659" w:rsidRPr="00F76659">
        <w:rPr>
          <w:rFonts w:asciiTheme="minorHAnsi" w:hAnsiTheme="minorHAnsi"/>
          <w:b w:val="0"/>
          <w:sz w:val="24"/>
          <w:szCs w:val="24"/>
        </w:rPr>
        <w:t xml:space="preserve"> </w:t>
      </w:r>
      <w:r w:rsidR="00F76659" w:rsidRPr="00F76659">
        <w:rPr>
          <w:rFonts w:asciiTheme="minorHAnsi" w:hAnsiTheme="minorHAnsi"/>
          <w:b w:val="0"/>
          <w:sz w:val="24"/>
          <w:szCs w:val="24"/>
          <w:lang w:val="en-US"/>
        </w:rPr>
        <w:t>Marketing</w:t>
      </w:r>
      <w:r w:rsidR="00F76659" w:rsidRPr="00F76659">
        <w:rPr>
          <w:rFonts w:asciiTheme="minorHAnsi" w:hAnsiTheme="minorHAnsi"/>
          <w:b w:val="0"/>
          <w:sz w:val="24"/>
          <w:szCs w:val="24"/>
        </w:rPr>
        <w:t xml:space="preserve"> της Βλαχοπούλου (2003)</w:t>
      </w:r>
    </w:p>
    <w:p w:rsidR="006B002B" w:rsidRPr="00BD4F49" w:rsidRDefault="006B002B" w:rsidP="00F84259">
      <w:pPr>
        <w:spacing w:line="480" w:lineRule="auto"/>
        <w:jc w:val="both"/>
        <w:rPr>
          <w:sz w:val="24"/>
          <w:szCs w:val="24"/>
          <w:lang w:val="en-US"/>
        </w:rPr>
      </w:pPr>
    </w:p>
    <w:p w:rsidR="006B002B" w:rsidRPr="00BD4F49" w:rsidRDefault="006B002B" w:rsidP="00F84259">
      <w:pPr>
        <w:spacing w:line="480" w:lineRule="auto"/>
        <w:jc w:val="both"/>
        <w:rPr>
          <w:sz w:val="24"/>
          <w:szCs w:val="24"/>
          <w:lang w:val="en-US"/>
        </w:rPr>
      </w:pPr>
    </w:p>
    <w:p w:rsidR="0096502B" w:rsidRPr="006B002B" w:rsidRDefault="00E3735D" w:rsidP="00F84259">
      <w:pPr>
        <w:spacing w:line="480" w:lineRule="auto"/>
        <w:jc w:val="both"/>
        <w:rPr>
          <w:sz w:val="24"/>
          <w:szCs w:val="24"/>
        </w:rPr>
      </w:pPr>
      <w:r w:rsidRPr="006B002B">
        <w:rPr>
          <w:sz w:val="24"/>
          <w:szCs w:val="24"/>
        </w:rPr>
        <w:t xml:space="preserve">Η </w:t>
      </w:r>
      <w:r w:rsidR="006B002B">
        <w:rPr>
          <w:sz w:val="24"/>
          <w:szCs w:val="24"/>
        </w:rPr>
        <w:t xml:space="preserve">διείσδυση των ψηφιακών τεχνολογιών </w:t>
      </w:r>
      <w:r w:rsidRPr="006B002B">
        <w:rPr>
          <w:sz w:val="24"/>
          <w:szCs w:val="24"/>
        </w:rPr>
        <w:t xml:space="preserve"> στην Ελληνική Πραγματικότητα έχει κάνει σημαντικές προόδους</w:t>
      </w:r>
      <w:r w:rsidR="006B002B">
        <w:rPr>
          <w:sz w:val="24"/>
          <w:szCs w:val="24"/>
        </w:rPr>
        <w:t>,</w:t>
      </w:r>
      <w:r w:rsidRPr="006B002B">
        <w:rPr>
          <w:sz w:val="24"/>
          <w:szCs w:val="24"/>
        </w:rPr>
        <w:t xml:space="preserve"> σε εφαρμογές στον χώρο του Μάρκετινγκ των ελληνικών επιχειρήσεων, αν και σε πολλές περιπτώσεις αυτή κινείται με βραδύτερους ρυθμούς και με χρονική υστέρηση σε σχέση με άλλες ανεπτυγμένες χώρες.</w:t>
      </w:r>
    </w:p>
    <w:p w:rsidR="0096502B" w:rsidRPr="006B002B" w:rsidRDefault="0096502B" w:rsidP="00F84259">
      <w:pPr>
        <w:spacing w:line="480" w:lineRule="auto"/>
        <w:jc w:val="both"/>
        <w:rPr>
          <w:sz w:val="24"/>
          <w:szCs w:val="24"/>
        </w:rPr>
      </w:pPr>
    </w:p>
    <w:p w:rsidR="0096502B" w:rsidRPr="006B002B" w:rsidRDefault="00E3735D" w:rsidP="00F84259">
      <w:pPr>
        <w:spacing w:line="480" w:lineRule="auto"/>
        <w:jc w:val="both"/>
        <w:rPr>
          <w:sz w:val="24"/>
          <w:szCs w:val="24"/>
        </w:rPr>
      </w:pPr>
      <w:r w:rsidRPr="006B002B">
        <w:rPr>
          <w:sz w:val="24"/>
          <w:szCs w:val="24"/>
        </w:rPr>
        <w:t xml:space="preserve"> Σ΄ αυτό συμβάλλει η χαμηλότερη γεν</w:t>
      </w:r>
      <w:r w:rsidR="006B002B">
        <w:rPr>
          <w:sz w:val="24"/>
          <w:szCs w:val="24"/>
        </w:rPr>
        <w:t>ικότερη διείσδυση των υπολογιστών</w:t>
      </w:r>
      <w:r w:rsidRPr="006B002B">
        <w:rPr>
          <w:sz w:val="24"/>
          <w:szCs w:val="24"/>
        </w:rPr>
        <w:t xml:space="preserve">, αλλά και της χρήσης διαδικτύου, κυρίως μεταξύ του ευρύτερου κοινού. Ανασταλτικό ρόλο </w:t>
      </w:r>
      <w:r w:rsidRPr="006B002B">
        <w:rPr>
          <w:sz w:val="24"/>
          <w:szCs w:val="24"/>
        </w:rPr>
        <w:lastRenderedPageBreak/>
        <w:t xml:space="preserve">έχει παίξει, όπως και διεθνώς, η αρχική ευφορία και οι </w:t>
      </w:r>
      <w:proofErr w:type="spellStart"/>
      <w:r w:rsidRPr="006B002B">
        <w:rPr>
          <w:sz w:val="24"/>
          <w:szCs w:val="24"/>
        </w:rPr>
        <w:t>μή</w:t>
      </w:r>
      <w:proofErr w:type="spellEnd"/>
      <w:r w:rsidRPr="006B002B">
        <w:rPr>
          <w:sz w:val="24"/>
          <w:szCs w:val="24"/>
        </w:rPr>
        <w:t xml:space="preserve"> ρεαλιστικές προσδοκίες που καλλιεργήθηκαν κυρίως από τους φορείς των νέων τεχνολογιών και τέλος η ύπαρξη σημαντικού κενού στην αμοιβαία επικοινωνία, κατανόηση και συνεργασία μεταξύ των φορέων προώθησης των νέων τεχνολογιών και των δυνητικών χρηστών και ληπτών των σχετικών αποφάσεων από πλευράς των επιχειρήσεων.</w:t>
      </w:r>
    </w:p>
    <w:p w:rsidR="005D7A70" w:rsidRDefault="005D7A70" w:rsidP="00F84259">
      <w:pPr>
        <w:spacing w:line="480" w:lineRule="auto"/>
        <w:jc w:val="both"/>
        <w:rPr>
          <w:sz w:val="24"/>
          <w:szCs w:val="24"/>
        </w:rPr>
      </w:pPr>
    </w:p>
    <w:p w:rsidR="00E3735D" w:rsidRPr="006B002B" w:rsidRDefault="00E3735D" w:rsidP="00F84259">
      <w:pPr>
        <w:spacing w:line="480" w:lineRule="auto"/>
        <w:jc w:val="both"/>
        <w:rPr>
          <w:sz w:val="24"/>
          <w:szCs w:val="24"/>
        </w:rPr>
      </w:pPr>
      <w:r w:rsidRPr="006B002B">
        <w:rPr>
          <w:sz w:val="24"/>
          <w:szCs w:val="24"/>
        </w:rPr>
        <w:t xml:space="preserve"> Κατωτέρω παρατίθενται συνοπτικά  χαρακτηρισ</w:t>
      </w:r>
      <w:r w:rsidR="004B4D67">
        <w:rPr>
          <w:sz w:val="24"/>
          <w:szCs w:val="24"/>
        </w:rPr>
        <w:t xml:space="preserve">τικά παραδείγματα εφαρμογών </w:t>
      </w:r>
      <w:r w:rsidRPr="006B002B">
        <w:rPr>
          <w:sz w:val="24"/>
          <w:szCs w:val="24"/>
        </w:rPr>
        <w:t xml:space="preserve">  στον χώρο του</w:t>
      </w:r>
      <w:r w:rsidR="004B4D67">
        <w:rPr>
          <w:sz w:val="24"/>
          <w:szCs w:val="24"/>
        </w:rPr>
        <w:t xml:space="preserve"> Διεθνούς και του Ελληνικού</w:t>
      </w:r>
      <w:r w:rsidRPr="006B002B">
        <w:rPr>
          <w:sz w:val="24"/>
          <w:szCs w:val="24"/>
        </w:rPr>
        <w:t xml:space="preserve"> Μάρκετινγκ</w:t>
      </w:r>
      <w:r w:rsidR="004B4D67">
        <w:rPr>
          <w:sz w:val="24"/>
          <w:szCs w:val="24"/>
        </w:rPr>
        <w:t>,</w:t>
      </w:r>
      <w:r w:rsidRPr="006B002B">
        <w:rPr>
          <w:sz w:val="24"/>
          <w:szCs w:val="24"/>
        </w:rPr>
        <w:t xml:space="preserve"> χωρίς βεβαίως ο κατάλογος να είναι εξαντλητικός. </w:t>
      </w:r>
    </w:p>
    <w:p w:rsidR="001626A0" w:rsidRPr="004B4D67" w:rsidRDefault="001626A0" w:rsidP="00E3735D">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1626A0">
      <w:pPr>
        <w:rPr>
          <w:b/>
          <w:sz w:val="24"/>
          <w:szCs w:val="24"/>
        </w:rPr>
      </w:pPr>
    </w:p>
    <w:p w:rsidR="0051587E" w:rsidRPr="004B4D67" w:rsidRDefault="0051587E" w:rsidP="00F84259">
      <w:pPr>
        <w:spacing w:line="480" w:lineRule="auto"/>
        <w:jc w:val="both"/>
        <w:rPr>
          <w:b/>
          <w:sz w:val="24"/>
          <w:szCs w:val="24"/>
        </w:rPr>
      </w:pPr>
    </w:p>
    <w:p w:rsidR="00163F99" w:rsidRDefault="00163F99" w:rsidP="00F84259">
      <w:pPr>
        <w:spacing w:line="480" w:lineRule="auto"/>
        <w:jc w:val="both"/>
        <w:rPr>
          <w:b/>
          <w:sz w:val="24"/>
          <w:szCs w:val="24"/>
        </w:rPr>
      </w:pPr>
    </w:p>
    <w:p w:rsidR="001626A0" w:rsidRPr="00E21F53" w:rsidRDefault="001626A0" w:rsidP="00163F99">
      <w:pPr>
        <w:spacing w:line="480" w:lineRule="auto"/>
        <w:jc w:val="center"/>
        <w:rPr>
          <w:b/>
          <w:sz w:val="24"/>
          <w:szCs w:val="24"/>
        </w:rPr>
      </w:pPr>
      <w:r w:rsidRPr="00E21F53">
        <w:rPr>
          <w:b/>
          <w:sz w:val="24"/>
          <w:szCs w:val="24"/>
        </w:rPr>
        <w:lastRenderedPageBreak/>
        <w:t xml:space="preserve">Συστήματα </w:t>
      </w:r>
      <w:r w:rsidRPr="00E21F53">
        <w:rPr>
          <w:b/>
          <w:sz w:val="24"/>
          <w:szCs w:val="24"/>
          <w:lang w:val="en-US"/>
        </w:rPr>
        <w:t>E</w:t>
      </w:r>
      <w:r w:rsidRPr="00E21F53">
        <w:rPr>
          <w:b/>
          <w:sz w:val="24"/>
          <w:szCs w:val="24"/>
        </w:rPr>
        <w:t>-</w:t>
      </w:r>
      <w:r w:rsidRPr="00E21F53">
        <w:rPr>
          <w:b/>
          <w:sz w:val="24"/>
          <w:szCs w:val="24"/>
          <w:lang w:val="en-US"/>
        </w:rPr>
        <w:t>POS</w:t>
      </w:r>
      <w:r w:rsidRPr="00E21F53">
        <w:rPr>
          <w:b/>
          <w:sz w:val="24"/>
          <w:szCs w:val="24"/>
        </w:rPr>
        <w:t xml:space="preserve"> και  Γραμμικών Κωδικών</w:t>
      </w:r>
    </w:p>
    <w:p w:rsidR="0051587E" w:rsidRDefault="001626A0" w:rsidP="00F84259">
      <w:pPr>
        <w:spacing w:line="480" w:lineRule="auto"/>
        <w:jc w:val="both"/>
        <w:rPr>
          <w:sz w:val="24"/>
          <w:szCs w:val="24"/>
        </w:rPr>
      </w:pPr>
      <w:r w:rsidRPr="006B002B">
        <w:rPr>
          <w:sz w:val="24"/>
          <w:szCs w:val="24"/>
        </w:rPr>
        <w:t xml:space="preserve">Η εφαρμογή νέων τεχνολογιών έχει άλλες πολύ  σημαντικές δυνατότητες  στην περίπτωση του λιανεμπορίου και ιδιαίτερα στον κλάδο των σουπερμάρκετ, όπου η αποτελεσματική διαχείριση δεκάδων χιλιάδων διαφορετικών προϊόντων αποτελεί μοναδική πρόκληση. Παρά τις αρχικές επιφυλάξεις και με αρκετή καθυστέρηση σε σχέση με άλλες χώρες, την τελευταία δεκαετία  συντελέστηκε η καθολική υιοθέτηση ταμειακών μηχανών με σαρωτές γραμμικών κωδικών, όχι μόνο μεταξύ μεγάλων αλυσίδων, αλλά πλέον με ταχείς ρυθμούς  ακόμη και μεταξύ μίνι μάρκετ και περιπτέρων. Εν τούτοις, προηγμένες εφαρμογές διαχείρισης ενός τεράστιου όγκου δεδομένων και συστημάτων υποστήριξης του Μάρκετινγκ, κινούνται με αργούς ρυθμούς. </w:t>
      </w:r>
    </w:p>
    <w:p w:rsidR="00007405" w:rsidRDefault="00007405" w:rsidP="00F84259">
      <w:pPr>
        <w:spacing w:line="480" w:lineRule="auto"/>
        <w:jc w:val="both"/>
        <w:rPr>
          <w:sz w:val="24"/>
          <w:szCs w:val="24"/>
        </w:rPr>
      </w:pPr>
    </w:p>
    <w:p w:rsidR="00007405" w:rsidRPr="001626A0" w:rsidRDefault="00007405" w:rsidP="00163F99">
      <w:pPr>
        <w:spacing w:line="480" w:lineRule="auto"/>
        <w:jc w:val="center"/>
        <w:rPr>
          <w:b/>
          <w:sz w:val="24"/>
          <w:szCs w:val="24"/>
        </w:rPr>
      </w:pPr>
      <w:r w:rsidRPr="001626A0">
        <w:rPr>
          <w:b/>
          <w:sz w:val="24"/>
          <w:szCs w:val="24"/>
          <w:lang w:val="en-US"/>
        </w:rPr>
        <w:t>RFID</w:t>
      </w:r>
    </w:p>
    <w:p w:rsidR="00007405" w:rsidRDefault="00007405" w:rsidP="00F84259">
      <w:pPr>
        <w:spacing w:line="480" w:lineRule="auto"/>
        <w:jc w:val="both"/>
        <w:rPr>
          <w:sz w:val="24"/>
          <w:szCs w:val="24"/>
        </w:rPr>
      </w:pPr>
      <w:r w:rsidRPr="006B002B">
        <w:rPr>
          <w:sz w:val="24"/>
          <w:szCs w:val="24"/>
        </w:rPr>
        <w:t xml:space="preserve">Επί πλέον, σε κάποια καταστήματα έχουν χρησιμοποιηθεί ηλεκτρονικές ετικέτες στα ράφια, οι οποίες δίνουν την δυνατότητα  εξ αποστάσεως προσαρμογής των τιμών των προϊόντων στα ράφια ταυτόχρονα με την καταχώρησή τους στους κεντρικούς  υπολογιστές των καταστημάτων. Το κόστος καθολικής εφαρμογής αυτών των συγκεκριμένων τεχνολογιών είναι επί του παρόντος ιδιαίτερα υψηλό, αν και η σχετική διεθνής έρευνα και ανάπτυξη εκτιμάται ότι θα δημιουργήσει προϋποθέσεις αποτελεσματικότερης ευρύτερης εφαρμογής στο προσεχές μέλλον. </w:t>
      </w:r>
    </w:p>
    <w:p w:rsidR="00163F99" w:rsidRDefault="00163F99" w:rsidP="00F84259">
      <w:pPr>
        <w:spacing w:line="480" w:lineRule="auto"/>
        <w:jc w:val="both"/>
        <w:rPr>
          <w:sz w:val="24"/>
          <w:szCs w:val="24"/>
        </w:rPr>
      </w:pPr>
    </w:p>
    <w:p w:rsidR="00F84259" w:rsidRPr="006B002B" w:rsidRDefault="00F84259" w:rsidP="00F84259">
      <w:pPr>
        <w:spacing w:line="480" w:lineRule="auto"/>
        <w:jc w:val="both"/>
        <w:rPr>
          <w:sz w:val="24"/>
          <w:szCs w:val="24"/>
        </w:rPr>
      </w:pPr>
      <w:r w:rsidRPr="006B002B">
        <w:rPr>
          <w:sz w:val="24"/>
          <w:szCs w:val="24"/>
        </w:rPr>
        <w:lastRenderedPageBreak/>
        <w:t>Ενδια</w:t>
      </w:r>
      <w:r>
        <w:rPr>
          <w:sz w:val="24"/>
          <w:szCs w:val="24"/>
        </w:rPr>
        <w:t xml:space="preserve">φέρον παρουσιάζουν και </w:t>
      </w:r>
      <w:r w:rsidRPr="006B002B">
        <w:rPr>
          <w:sz w:val="24"/>
          <w:szCs w:val="24"/>
        </w:rPr>
        <w:t xml:space="preserve"> εφαρμογές</w:t>
      </w:r>
      <w:r>
        <w:rPr>
          <w:sz w:val="24"/>
          <w:szCs w:val="24"/>
        </w:rPr>
        <w:t xml:space="preserve"> των εν λόγω</w:t>
      </w:r>
      <w:r w:rsidRPr="006B002B">
        <w:rPr>
          <w:sz w:val="24"/>
          <w:szCs w:val="24"/>
        </w:rPr>
        <w:t xml:space="preserve"> συστημάτων «Ταυτοποίησης μέσω Ραδιοσυχνοτήτων» (</w:t>
      </w:r>
      <w:r w:rsidRPr="006B002B">
        <w:rPr>
          <w:sz w:val="24"/>
          <w:szCs w:val="24"/>
          <w:lang w:val="en-US"/>
        </w:rPr>
        <w:t>RFID</w:t>
      </w:r>
      <w:r w:rsidRPr="006B002B">
        <w:rPr>
          <w:sz w:val="24"/>
          <w:szCs w:val="24"/>
        </w:rPr>
        <w:t>), για την παρακολούθηση της πορείας και των επικρατουσών συνθηκών κατά μήκος της Εφοδιαστικής Αλυσίδας</w:t>
      </w:r>
      <w:r>
        <w:rPr>
          <w:sz w:val="24"/>
          <w:szCs w:val="24"/>
        </w:rPr>
        <w:t xml:space="preserve"> – </w:t>
      </w:r>
      <w:proofErr w:type="spellStart"/>
      <w:r>
        <w:rPr>
          <w:sz w:val="24"/>
          <w:szCs w:val="24"/>
        </w:rPr>
        <w:t>ιχνηλασιμότητα</w:t>
      </w:r>
      <w:proofErr w:type="spellEnd"/>
      <w:r>
        <w:rPr>
          <w:sz w:val="24"/>
          <w:szCs w:val="24"/>
        </w:rPr>
        <w:t xml:space="preserve">, τόσο για λόγους διαχείρισης της αλυσίδας όσο και για λόγους Μάρκετινγκ </w:t>
      </w:r>
      <w:r w:rsidRPr="006B002B">
        <w:rPr>
          <w:sz w:val="24"/>
          <w:szCs w:val="24"/>
        </w:rPr>
        <w:t xml:space="preserve">. </w:t>
      </w:r>
    </w:p>
    <w:p w:rsidR="00F84259" w:rsidRDefault="00F84259" w:rsidP="00007405">
      <w:pPr>
        <w:rPr>
          <w:sz w:val="24"/>
          <w:szCs w:val="24"/>
        </w:rPr>
      </w:pPr>
    </w:p>
    <w:p w:rsidR="00007405" w:rsidRPr="00007405" w:rsidRDefault="00007405" w:rsidP="001626A0">
      <w:pPr>
        <w:rPr>
          <w:sz w:val="24"/>
          <w:szCs w:val="24"/>
        </w:rPr>
      </w:pPr>
    </w:p>
    <w:p w:rsidR="0051587E" w:rsidRPr="00007405" w:rsidRDefault="0051587E" w:rsidP="001626A0">
      <w:pPr>
        <w:rPr>
          <w:sz w:val="24"/>
          <w:szCs w:val="24"/>
        </w:rPr>
      </w:pPr>
    </w:p>
    <w:p w:rsidR="0051587E" w:rsidRPr="00007405" w:rsidRDefault="0051587E" w:rsidP="001626A0">
      <w:pPr>
        <w:rPr>
          <w:sz w:val="24"/>
          <w:szCs w:val="24"/>
        </w:rPr>
      </w:pPr>
    </w:p>
    <w:p w:rsidR="00007405" w:rsidRDefault="00007405" w:rsidP="001626A0">
      <w:pPr>
        <w:rPr>
          <w:sz w:val="24"/>
          <w:szCs w:val="24"/>
        </w:rPr>
      </w:pPr>
    </w:p>
    <w:p w:rsidR="00007405" w:rsidRDefault="00007405" w:rsidP="00007405">
      <w:pPr>
        <w:rPr>
          <w:sz w:val="24"/>
          <w:szCs w:val="24"/>
        </w:rPr>
      </w:pPr>
    </w:p>
    <w:p w:rsidR="0051587E" w:rsidRDefault="00007405" w:rsidP="00007405">
      <w:pPr>
        <w:tabs>
          <w:tab w:val="left" w:pos="1152"/>
        </w:tabs>
        <w:rPr>
          <w:sz w:val="24"/>
          <w:szCs w:val="24"/>
        </w:rPr>
      </w:pPr>
      <w:r>
        <w:rPr>
          <w:sz w:val="24"/>
          <w:szCs w:val="24"/>
        </w:rPr>
        <w:tab/>
      </w: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007405" w:rsidRDefault="00007405" w:rsidP="00007405">
      <w:pPr>
        <w:tabs>
          <w:tab w:val="left" w:pos="1152"/>
        </w:tabs>
        <w:rPr>
          <w:sz w:val="24"/>
          <w:szCs w:val="24"/>
        </w:rPr>
      </w:pPr>
    </w:p>
    <w:p w:rsidR="00F84259" w:rsidRDefault="00F84259" w:rsidP="0063192D">
      <w:pPr>
        <w:tabs>
          <w:tab w:val="left" w:pos="1152"/>
        </w:tabs>
        <w:jc w:val="center"/>
        <w:rPr>
          <w:b/>
          <w:sz w:val="24"/>
          <w:szCs w:val="24"/>
        </w:rPr>
      </w:pPr>
    </w:p>
    <w:p w:rsidR="00F84259" w:rsidRDefault="00F84259" w:rsidP="0063192D">
      <w:pPr>
        <w:tabs>
          <w:tab w:val="left" w:pos="1152"/>
        </w:tabs>
        <w:jc w:val="center"/>
        <w:rPr>
          <w:b/>
          <w:sz w:val="24"/>
          <w:szCs w:val="24"/>
        </w:rPr>
      </w:pPr>
    </w:p>
    <w:p w:rsidR="00F84259" w:rsidRDefault="00F84259" w:rsidP="0063192D">
      <w:pPr>
        <w:tabs>
          <w:tab w:val="left" w:pos="1152"/>
        </w:tabs>
        <w:jc w:val="center"/>
        <w:rPr>
          <w:b/>
          <w:sz w:val="24"/>
          <w:szCs w:val="24"/>
        </w:rPr>
      </w:pPr>
    </w:p>
    <w:p w:rsidR="00F84259" w:rsidRDefault="00F84259" w:rsidP="0063192D">
      <w:pPr>
        <w:tabs>
          <w:tab w:val="left" w:pos="1152"/>
        </w:tabs>
        <w:jc w:val="center"/>
        <w:rPr>
          <w:b/>
          <w:sz w:val="24"/>
          <w:szCs w:val="24"/>
        </w:rPr>
      </w:pPr>
    </w:p>
    <w:p w:rsidR="00F84259" w:rsidRDefault="00F84259" w:rsidP="0063192D">
      <w:pPr>
        <w:tabs>
          <w:tab w:val="left" w:pos="1152"/>
        </w:tabs>
        <w:jc w:val="center"/>
        <w:rPr>
          <w:b/>
          <w:sz w:val="24"/>
          <w:szCs w:val="24"/>
        </w:rPr>
      </w:pPr>
    </w:p>
    <w:p w:rsidR="00F84259" w:rsidRDefault="00F84259" w:rsidP="0063192D">
      <w:pPr>
        <w:tabs>
          <w:tab w:val="left" w:pos="1152"/>
        </w:tabs>
        <w:jc w:val="center"/>
        <w:rPr>
          <w:b/>
          <w:sz w:val="24"/>
          <w:szCs w:val="24"/>
        </w:rPr>
      </w:pPr>
    </w:p>
    <w:p w:rsidR="00F84259" w:rsidRDefault="00F84259" w:rsidP="0063192D">
      <w:pPr>
        <w:tabs>
          <w:tab w:val="left" w:pos="1152"/>
        </w:tabs>
        <w:jc w:val="center"/>
        <w:rPr>
          <w:b/>
          <w:sz w:val="24"/>
          <w:szCs w:val="24"/>
        </w:rPr>
      </w:pPr>
    </w:p>
    <w:p w:rsidR="00007405" w:rsidRPr="00F84259" w:rsidRDefault="00007405" w:rsidP="0063192D">
      <w:pPr>
        <w:tabs>
          <w:tab w:val="left" w:pos="1152"/>
        </w:tabs>
        <w:jc w:val="center"/>
        <w:rPr>
          <w:b/>
          <w:sz w:val="24"/>
          <w:szCs w:val="24"/>
        </w:rPr>
      </w:pPr>
      <w:r w:rsidRPr="0063192D">
        <w:rPr>
          <w:b/>
          <w:sz w:val="24"/>
          <w:szCs w:val="24"/>
        </w:rPr>
        <w:lastRenderedPageBreak/>
        <w:t>ΧΡΗΣΗ Ε-</w:t>
      </w:r>
      <w:r w:rsidRPr="0063192D">
        <w:rPr>
          <w:b/>
          <w:sz w:val="24"/>
          <w:szCs w:val="24"/>
          <w:lang w:val="en-US"/>
        </w:rPr>
        <w:t>POS</w:t>
      </w:r>
      <w:r w:rsidRPr="0063192D">
        <w:rPr>
          <w:b/>
          <w:sz w:val="24"/>
          <w:szCs w:val="24"/>
        </w:rPr>
        <w:t xml:space="preserve"> </w:t>
      </w:r>
      <w:r w:rsidR="0063192D" w:rsidRPr="0063192D">
        <w:rPr>
          <w:b/>
          <w:sz w:val="24"/>
          <w:szCs w:val="24"/>
        </w:rPr>
        <w:t>ΓΙΑ ΣΥΛΛΟΓΗ ΚΑΙ ΑΠΟΘΗΚΕΥΣΗ ΔΕΔΟΜΕΝΩΝ ΜΑΡΚΕΤΙΝΓΚ</w:t>
      </w:r>
    </w:p>
    <w:p w:rsidR="0063192D" w:rsidRPr="00F84259" w:rsidRDefault="0063192D" w:rsidP="00007405">
      <w:pPr>
        <w:tabs>
          <w:tab w:val="left" w:pos="1152"/>
        </w:tabs>
        <w:rPr>
          <w:sz w:val="24"/>
          <w:szCs w:val="24"/>
        </w:rPr>
      </w:pPr>
    </w:p>
    <w:p w:rsidR="0063192D" w:rsidRPr="00F84259" w:rsidRDefault="0063192D" w:rsidP="00007405">
      <w:pPr>
        <w:tabs>
          <w:tab w:val="left" w:pos="1152"/>
        </w:tabs>
        <w:rPr>
          <w:sz w:val="24"/>
          <w:szCs w:val="24"/>
        </w:rPr>
      </w:pPr>
    </w:p>
    <w:p w:rsidR="0063192D" w:rsidRPr="00F84259" w:rsidRDefault="0063192D" w:rsidP="00007405">
      <w:pPr>
        <w:tabs>
          <w:tab w:val="left" w:pos="1152"/>
        </w:tabs>
        <w:rPr>
          <w:sz w:val="24"/>
          <w:szCs w:val="24"/>
        </w:rPr>
      </w:pPr>
    </w:p>
    <w:p w:rsidR="0063192D" w:rsidRPr="00F84259" w:rsidRDefault="0063192D" w:rsidP="00007405">
      <w:pPr>
        <w:tabs>
          <w:tab w:val="left" w:pos="1152"/>
        </w:tabs>
        <w:rPr>
          <w:sz w:val="24"/>
          <w:szCs w:val="24"/>
        </w:rPr>
      </w:pPr>
    </w:p>
    <w:p w:rsidR="0063192D" w:rsidRPr="00F84259" w:rsidRDefault="0063192D" w:rsidP="00007405">
      <w:pPr>
        <w:tabs>
          <w:tab w:val="left" w:pos="1152"/>
        </w:tabs>
        <w:rPr>
          <w:sz w:val="24"/>
          <w:szCs w:val="24"/>
        </w:rPr>
      </w:pPr>
    </w:p>
    <w:p w:rsidR="0063192D" w:rsidRPr="00F84259" w:rsidRDefault="0063192D" w:rsidP="00007405">
      <w:pPr>
        <w:tabs>
          <w:tab w:val="left" w:pos="1152"/>
        </w:tabs>
        <w:rPr>
          <w:sz w:val="24"/>
          <w:szCs w:val="24"/>
        </w:rPr>
      </w:pPr>
    </w:p>
    <w:p w:rsidR="0063192D" w:rsidRPr="00F84259" w:rsidRDefault="0063192D" w:rsidP="00007405">
      <w:pPr>
        <w:tabs>
          <w:tab w:val="left" w:pos="1152"/>
        </w:tabs>
        <w:rPr>
          <w:sz w:val="24"/>
          <w:szCs w:val="24"/>
        </w:rPr>
      </w:pPr>
    </w:p>
    <w:p w:rsidR="0063192D" w:rsidRPr="00F84259" w:rsidRDefault="0063192D" w:rsidP="00007405">
      <w:pPr>
        <w:tabs>
          <w:tab w:val="left" w:pos="1152"/>
        </w:tabs>
        <w:rPr>
          <w:sz w:val="24"/>
          <w:szCs w:val="24"/>
        </w:rPr>
      </w:pPr>
    </w:p>
    <w:p w:rsidR="001626A0" w:rsidRPr="001626A0" w:rsidRDefault="0051587E" w:rsidP="001626A0">
      <w:pPr>
        <w:rPr>
          <w:b/>
          <w:sz w:val="24"/>
          <w:szCs w:val="24"/>
        </w:rPr>
      </w:pPr>
      <w:r w:rsidRPr="0051587E">
        <w:rPr>
          <w:sz w:val="24"/>
          <w:szCs w:val="24"/>
          <w:lang w:val="en-US"/>
        </w:rPr>
        <w:drawing>
          <wp:inline distT="0" distB="0" distL="0" distR="0">
            <wp:extent cx="4572638" cy="3429479"/>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3429479"/>
                    </a:xfrm>
                    <a:prstGeom prst="rect">
                      <a:avLst/>
                    </a:prstGeom>
                  </pic:spPr>
                </pic:pic>
              </a:graphicData>
            </a:graphic>
          </wp:inline>
        </w:drawing>
      </w:r>
      <w:r w:rsidR="001626A0">
        <w:rPr>
          <w:sz w:val="24"/>
          <w:szCs w:val="24"/>
        </w:rPr>
        <w:br/>
      </w:r>
    </w:p>
    <w:p w:rsidR="001626A0" w:rsidRPr="001626A0" w:rsidRDefault="001626A0" w:rsidP="00E3735D">
      <w:pPr>
        <w:rPr>
          <w:b/>
          <w:sz w:val="24"/>
          <w:szCs w:val="24"/>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007405" w:rsidRPr="0063192D" w:rsidRDefault="0063192D" w:rsidP="0063192D">
      <w:pPr>
        <w:jc w:val="center"/>
        <w:rPr>
          <w:b/>
          <w:sz w:val="24"/>
          <w:szCs w:val="24"/>
        </w:rPr>
      </w:pPr>
      <w:r w:rsidRPr="0063192D">
        <w:rPr>
          <w:b/>
          <w:sz w:val="24"/>
          <w:szCs w:val="24"/>
        </w:rPr>
        <w:t>ΧΡΗΣΗ ΜΕΘΟΔΩΝ ΕΞΟΡΥΞΗΣ ΚΑΙ ΑΝΑΛΥΣΗΣ ΔΕΔΟΜΕΝΩΝ ΓΙΑ ΥΠΟΣΤΗΡΙΞΗ ΤΗΣ ΑΝΤΙΣΤΟΙΧΩΝ ΑΠΟΦΑΣΕΩΝ ΚΑΙ ΕΝΕΡΓΕΙΩΝ ΔΙΟΙΚΗΣΗΣ ΜΑΡΚΕΤΙΝΓΚ (π.χ. ΔΙΑΧΕΙΡΙΣΗ ΛΙΑΝΕΜΠΟΡΙΚΟΥ ΚΑΤΑΣΤΗΜΑΤΟΣ</w:t>
      </w:r>
    </w:p>
    <w:p w:rsidR="00007405" w:rsidRPr="0063192D" w:rsidRDefault="00007405" w:rsidP="00007405">
      <w:pPr>
        <w:ind w:firstLine="720"/>
        <w:rPr>
          <w:sz w:val="24"/>
          <w:szCs w:val="24"/>
        </w:rPr>
      </w:pPr>
    </w:p>
    <w:p w:rsidR="0063192D" w:rsidRPr="0063192D" w:rsidRDefault="0063192D" w:rsidP="00007405">
      <w:pPr>
        <w:ind w:firstLine="720"/>
        <w:rPr>
          <w:sz w:val="24"/>
          <w:szCs w:val="24"/>
        </w:rPr>
      </w:pPr>
    </w:p>
    <w:p w:rsidR="0063192D" w:rsidRPr="0063192D" w:rsidRDefault="0063192D" w:rsidP="00007405">
      <w:pPr>
        <w:ind w:firstLine="720"/>
        <w:rPr>
          <w:sz w:val="24"/>
          <w:szCs w:val="24"/>
        </w:rPr>
      </w:pPr>
    </w:p>
    <w:p w:rsidR="0063192D" w:rsidRPr="0063192D" w:rsidRDefault="0063192D" w:rsidP="00007405">
      <w:pPr>
        <w:ind w:firstLine="720"/>
        <w:rPr>
          <w:sz w:val="24"/>
          <w:szCs w:val="24"/>
        </w:rPr>
      </w:pPr>
    </w:p>
    <w:p w:rsidR="0063192D" w:rsidRPr="0063192D" w:rsidRDefault="0063192D" w:rsidP="00007405">
      <w:pPr>
        <w:ind w:firstLine="720"/>
        <w:rPr>
          <w:sz w:val="24"/>
          <w:szCs w:val="24"/>
        </w:rPr>
      </w:pPr>
    </w:p>
    <w:p w:rsidR="0063192D" w:rsidRPr="0063192D" w:rsidRDefault="0063192D" w:rsidP="00007405">
      <w:pPr>
        <w:ind w:firstLine="720"/>
        <w:rPr>
          <w:sz w:val="24"/>
          <w:szCs w:val="24"/>
        </w:rPr>
      </w:pPr>
    </w:p>
    <w:p w:rsidR="0063192D" w:rsidRPr="0063192D" w:rsidRDefault="0063192D" w:rsidP="00007405">
      <w:pPr>
        <w:ind w:firstLine="720"/>
        <w:rPr>
          <w:sz w:val="24"/>
          <w:szCs w:val="24"/>
        </w:rPr>
      </w:pPr>
    </w:p>
    <w:p w:rsidR="0051587E" w:rsidRDefault="0051587E" w:rsidP="00E3735D">
      <w:pPr>
        <w:rPr>
          <w:b/>
          <w:sz w:val="24"/>
          <w:szCs w:val="24"/>
          <w:lang w:val="en-US"/>
        </w:rPr>
      </w:pPr>
      <w:r w:rsidRPr="0051587E">
        <w:rPr>
          <w:b/>
          <w:sz w:val="24"/>
          <w:szCs w:val="24"/>
          <w:lang w:val="en-US"/>
        </w:rPr>
        <w:drawing>
          <wp:inline distT="0" distB="0" distL="0" distR="0">
            <wp:extent cx="4572638" cy="3429479"/>
            <wp:effectExtent l="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3429479"/>
                    </a:xfrm>
                    <a:prstGeom prst="rect">
                      <a:avLst/>
                    </a:prstGeom>
                  </pic:spPr>
                </pic:pic>
              </a:graphicData>
            </a:graphic>
          </wp:inline>
        </w:drawing>
      </w: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51587E" w:rsidRDefault="0051587E" w:rsidP="00E3735D">
      <w:pPr>
        <w:rPr>
          <w:b/>
          <w:sz w:val="24"/>
          <w:szCs w:val="24"/>
          <w:lang w:val="en-US"/>
        </w:rPr>
      </w:pPr>
    </w:p>
    <w:p w:rsidR="00F84259" w:rsidRDefault="00F84259" w:rsidP="00B11D81">
      <w:pPr>
        <w:spacing w:line="480" w:lineRule="auto"/>
        <w:rPr>
          <w:b/>
          <w:sz w:val="24"/>
          <w:szCs w:val="24"/>
        </w:rPr>
      </w:pPr>
    </w:p>
    <w:p w:rsidR="00E3735D" w:rsidRPr="00F553D5" w:rsidRDefault="00E3735D" w:rsidP="00163F99">
      <w:pPr>
        <w:spacing w:line="480" w:lineRule="auto"/>
        <w:jc w:val="center"/>
        <w:rPr>
          <w:b/>
          <w:sz w:val="24"/>
          <w:szCs w:val="24"/>
        </w:rPr>
      </w:pPr>
      <w:r w:rsidRPr="00F553D5">
        <w:rPr>
          <w:b/>
          <w:sz w:val="24"/>
          <w:szCs w:val="24"/>
        </w:rPr>
        <w:lastRenderedPageBreak/>
        <w:t>Ηλεκτρονικές πληρωμές – ηλεκτρονικό πορτοφόλι</w:t>
      </w:r>
    </w:p>
    <w:p w:rsidR="00E3735D" w:rsidRPr="006B002B" w:rsidRDefault="00E3735D" w:rsidP="00F84259">
      <w:pPr>
        <w:spacing w:line="480" w:lineRule="auto"/>
        <w:jc w:val="both"/>
        <w:rPr>
          <w:sz w:val="24"/>
          <w:szCs w:val="24"/>
        </w:rPr>
      </w:pPr>
      <w:r w:rsidRPr="006B002B">
        <w:rPr>
          <w:sz w:val="24"/>
          <w:szCs w:val="24"/>
        </w:rPr>
        <w:t xml:space="preserve">Στις αρχές της δεκαετίας του 2000, στα πλαίσια κοινής συνεργασίας δύο κορυφαίων ελληνικών τραπεζών και μίας εταιρίας τηλεπικοινωνιών ξεκίνησε μία προσπάθεια ανάπτυξης στην Ελλάδα ενός ηλεκτρονικού πορτοφολιού στηριγμένου στην τεχνολογία των έξυπνων καρτών. Η ιδέα ήταν το ηλεκτρονικό πορτοφόλι να υποκαθιστούσε το συμβατικό πορτοφόλι στις καθημερινές </w:t>
      </w:r>
      <w:proofErr w:type="spellStart"/>
      <w:r w:rsidRPr="006B002B">
        <w:rPr>
          <w:sz w:val="24"/>
          <w:szCs w:val="24"/>
        </w:rPr>
        <w:t>μικροσυναλλαγές</w:t>
      </w:r>
      <w:proofErr w:type="spellEnd"/>
      <w:r w:rsidRPr="006B002B">
        <w:rPr>
          <w:sz w:val="24"/>
          <w:szCs w:val="24"/>
        </w:rPr>
        <w:t>, από πληρωμές για εισιτήρια μαζικών μέσων μεταφοράς μέχρι αγορά ειδών περιπτέρου.</w:t>
      </w:r>
    </w:p>
    <w:p w:rsidR="00163F99" w:rsidRDefault="00163F99" w:rsidP="00F84259">
      <w:pPr>
        <w:spacing w:line="480" w:lineRule="auto"/>
        <w:jc w:val="both"/>
        <w:rPr>
          <w:sz w:val="24"/>
          <w:szCs w:val="24"/>
        </w:rPr>
      </w:pPr>
    </w:p>
    <w:p w:rsidR="00163F99" w:rsidRDefault="00E3735D" w:rsidP="00F84259">
      <w:pPr>
        <w:spacing w:line="480" w:lineRule="auto"/>
        <w:jc w:val="both"/>
        <w:rPr>
          <w:sz w:val="24"/>
          <w:szCs w:val="24"/>
        </w:rPr>
      </w:pPr>
      <w:r w:rsidRPr="006B002B">
        <w:rPr>
          <w:sz w:val="24"/>
          <w:szCs w:val="24"/>
        </w:rPr>
        <w:t xml:space="preserve">Λαμβάνοντας υπόψη το γεγονός της περιορισμένης επιτυχίας του ηλεκτρονικού πορτοφολιού σε άλλες χώρες,  μελέτη  του Πανεπιστημίου Πειραιώς στην οποία </w:t>
      </w:r>
      <w:proofErr w:type="spellStart"/>
      <w:r w:rsidRPr="006B002B">
        <w:rPr>
          <w:sz w:val="24"/>
          <w:szCs w:val="24"/>
        </w:rPr>
        <w:t>περιλαμβάνετο</w:t>
      </w:r>
      <w:proofErr w:type="spellEnd"/>
      <w:r w:rsidRPr="006B002B">
        <w:rPr>
          <w:sz w:val="24"/>
          <w:szCs w:val="24"/>
        </w:rPr>
        <w:t xml:space="preserve"> και πρωτογενής έρευνα ενός μεγάλου δείγματος Ελλήνων δυνητικών χρηστών έδειξε ότι η βιωσιμότητα ενός τέτοιου εγχειρήματος ήταν εξαιρετικά αμφίβολη. </w:t>
      </w:r>
    </w:p>
    <w:p w:rsidR="00163F99" w:rsidRDefault="00163F99" w:rsidP="00F84259">
      <w:pPr>
        <w:spacing w:line="480" w:lineRule="auto"/>
        <w:jc w:val="both"/>
        <w:rPr>
          <w:sz w:val="24"/>
          <w:szCs w:val="24"/>
        </w:rPr>
      </w:pPr>
    </w:p>
    <w:p w:rsidR="00163F99" w:rsidRDefault="00E3735D" w:rsidP="00F84259">
      <w:pPr>
        <w:spacing w:line="480" w:lineRule="auto"/>
        <w:jc w:val="both"/>
        <w:rPr>
          <w:sz w:val="24"/>
          <w:szCs w:val="24"/>
        </w:rPr>
      </w:pPr>
      <w:r w:rsidRPr="006B002B">
        <w:rPr>
          <w:sz w:val="24"/>
          <w:szCs w:val="24"/>
        </w:rPr>
        <w:t xml:space="preserve">Εν τούτοις, η ευφορία της εποχής σχετικά με την ταχεία μετάβαση σε «όλα </w:t>
      </w:r>
      <w:r w:rsidRPr="006B002B">
        <w:rPr>
          <w:sz w:val="24"/>
          <w:szCs w:val="24"/>
          <w:lang w:val="en-US"/>
        </w:rPr>
        <w:t>e</w:t>
      </w:r>
      <w:r w:rsidRPr="006B002B">
        <w:rPr>
          <w:sz w:val="24"/>
          <w:szCs w:val="24"/>
        </w:rPr>
        <w:t xml:space="preserve">-», δεν δικαιολογούσε την ουσιαστική  συνέχιση της προσπάθειας. Η μελέτη του Πανεπιστημίου Πειραιώς  σημείωνε ότι η καλύτερη δυνητική χρήση ενός τέτοιου πορτοφολιού θα ήταν για ειδικές εξειδικευμένες εφαρμογές, όπως η χρήση του για ασφαλείς  συναλλαγές μέσω </w:t>
      </w:r>
      <w:r w:rsidRPr="006B002B">
        <w:rPr>
          <w:sz w:val="24"/>
          <w:szCs w:val="24"/>
          <w:lang w:val="en-US"/>
        </w:rPr>
        <w:t>internet</w:t>
      </w:r>
      <w:r w:rsidRPr="006B002B">
        <w:rPr>
          <w:sz w:val="24"/>
          <w:szCs w:val="24"/>
        </w:rPr>
        <w:t xml:space="preserve">, αλλά και σε επαναφορτιζόμενες τηλεκάρτες, οι οποίες θα εξοικονομούσαν για τις εταιρίες τηλεπικοινωνιών τόσο το κόστος του πλαστικού των συμβατικών τηλεκαρτών όσο και  τα ποσοστά διάθεσής τους μέσω των υφισταμένων σημείων πώλησης. </w:t>
      </w:r>
    </w:p>
    <w:p w:rsidR="00E3735D" w:rsidRPr="005D7A70" w:rsidRDefault="00E3735D" w:rsidP="00F84259">
      <w:pPr>
        <w:spacing w:line="480" w:lineRule="auto"/>
        <w:jc w:val="both"/>
        <w:rPr>
          <w:sz w:val="24"/>
          <w:szCs w:val="24"/>
        </w:rPr>
      </w:pPr>
      <w:r w:rsidRPr="006B002B">
        <w:rPr>
          <w:sz w:val="24"/>
          <w:szCs w:val="24"/>
        </w:rPr>
        <w:lastRenderedPageBreak/>
        <w:t xml:space="preserve">Σήμερα, αντί του κυρίαρχου ηλεκτρονικού πορτοφολιού, ενδιαφέρουσες εφαρμογές των έξυπνων καρτών στην Ελλάδα αποτελούν  τα «πορτοφολάκια» του </w:t>
      </w:r>
      <w:proofErr w:type="spellStart"/>
      <w:r w:rsidRPr="006B002B">
        <w:rPr>
          <w:sz w:val="24"/>
          <w:szCs w:val="24"/>
          <w:lang w:val="en-US"/>
        </w:rPr>
        <w:t>Allou</w:t>
      </w:r>
      <w:proofErr w:type="spellEnd"/>
      <w:r w:rsidR="005D7A70">
        <w:rPr>
          <w:sz w:val="24"/>
          <w:szCs w:val="24"/>
        </w:rPr>
        <w:t xml:space="preserve"> </w:t>
      </w:r>
      <w:r w:rsidR="005D7A70">
        <w:rPr>
          <w:sz w:val="24"/>
          <w:szCs w:val="24"/>
          <w:lang w:val="en-US"/>
        </w:rPr>
        <w:t>Fun</w:t>
      </w:r>
      <w:r w:rsidR="00BD74CD">
        <w:rPr>
          <w:sz w:val="24"/>
          <w:szCs w:val="24"/>
        </w:rPr>
        <w:t xml:space="preserve"> </w:t>
      </w:r>
      <w:r w:rsidR="00BD74CD">
        <w:rPr>
          <w:sz w:val="24"/>
          <w:szCs w:val="24"/>
          <w:lang w:val="en-US"/>
        </w:rPr>
        <w:t>Park</w:t>
      </w:r>
      <w:r w:rsidR="00BD74CD" w:rsidRPr="00BD74CD">
        <w:rPr>
          <w:sz w:val="24"/>
          <w:szCs w:val="24"/>
        </w:rPr>
        <w:t xml:space="preserve"> </w:t>
      </w:r>
      <w:r w:rsidRPr="006B002B">
        <w:rPr>
          <w:sz w:val="24"/>
          <w:szCs w:val="24"/>
        </w:rPr>
        <w:t>και παραλλαγές  προπληρωμένων καρτώ</w:t>
      </w:r>
      <w:r w:rsidR="00BD74CD">
        <w:rPr>
          <w:sz w:val="24"/>
          <w:szCs w:val="24"/>
        </w:rPr>
        <w:t xml:space="preserve">ν που εκδίδουν </w:t>
      </w:r>
      <w:r w:rsidRPr="006B002B">
        <w:rPr>
          <w:sz w:val="24"/>
          <w:szCs w:val="24"/>
        </w:rPr>
        <w:t xml:space="preserve"> Τράπεζες</w:t>
      </w:r>
      <w:r w:rsidR="00BD74CD">
        <w:rPr>
          <w:sz w:val="24"/>
          <w:szCs w:val="24"/>
        </w:rPr>
        <w:t xml:space="preserve"> και άλλοι φορείς,</w:t>
      </w:r>
      <w:r w:rsidRPr="006B002B">
        <w:rPr>
          <w:sz w:val="24"/>
          <w:szCs w:val="24"/>
        </w:rPr>
        <w:t xml:space="preserve"> για ασφαλείς αγορές μέσω διαδικτύου, παρόλο που η χαμηλή προβολή και προώθησή τους δεν έχει εξασφαλίσει την διείσδυση που θα δικαιολογούσε η ουσιαστική κάλυψη που προσφέρουν σε μία τρέχουσα επιτακτική ανάγκη.</w:t>
      </w:r>
      <w:r w:rsidR="005D7A70" w:rsidRPr="005D7A70">
        <w:rPr>
          <w:sz w:val="24"/>
          <w:szCs w:val="24"/>
        </w:rPr>
        <w:t xml:space="preserve"> </w:t>
      </w:r>
    </w:p>
    <w:p w:rsidR="00163F99" w:rsidRDefault="00163F99" w:rsidP="00F84259">
      <w:pPr>
        <w:spacing w:line="480" w:lineRule="auto"/>
        <w:jc w:val="both"/>
        <w:rPr>
          <w:sz w:val="24"/>
          <w:szCs w:val="24"/>
        </w:rPr>
      </w:pPr>
    </w:p>
    <w:p w:rsidR="00BD74CD" w:rsidRDefault="00BD74CD" w:rsidP="00F84259">
      <w:pPr>
        <w:spacing w:line="480" w:lineRule="auto"/>
        <w:jc w:val="both"/>
        <w:rPr>
          <w:sz w:val="24"/>
          <w:szCs w:val="24"/>
          <w:lang w:val="en-US"/>
        </w:rPr>
      </w:pPr>
      <w:r>
        <w:rPr>
          <w:sz w:val="24"/>
          <w:szCs w:val="24"/>
        </w:rPr>
        <w:t xml:space="preserve">Εν τούτοις, </w:t>
      </w:r>
      <w:r w:rsidR="00C87BF9">
        <w:rPr>
          <w:sz w:val="24"/>
          <w:szCs w:val="24"/>
        </w:rPr>
        <w:t>οι πρόσφατες τεχνολογικές εξελίξεις οδηγούν στην ανάπτυξη του Ηλεκτρονικού Πορτοφολιού, όχι μέσω Έξυπνων Καρτών όπως είχε αρχικά επιχειρηθεί, αλλά μέσω Εφαρμογών των Έξυπνων Κινητών Τηλεφώνων με, μεταξύ άλλων, και   Ανέπαφων Πληρωμών.</w:t>
      </w:r>
      <w:r w:rsidR="005D7A70" w:rsidRPr="005D7A70">
        <w:rPr>
          <w:sz w:val="24"/>
          <w:szCs w:val="24"/>
        </w:rPr>
        <w:t xml:space="preserve"> </w:t>
      </w:r>
    </w:p>
    <w:p w:rsidR="005D7A70" w:rsidRDefault="005D7A70" w:rsidP="00F84259">
      <w:pPr>
        <w:spacing w:line="480" w:lineRule="auto"/>
        <w:jc w:val="both"/>
        <w:rPr>
          <w:sz w:val="24"/>
          <w:szCs w:val="24"/>
          <w:lang w:val="en-US"/>
        </w:rPr>
      </w:pPr>
    </w:p>
    <w:p w:rsidR="005D7A70" w:rsidRPr="005D7A70" w:rsidRDefault="005D7A70" w:rsidP="00F84259">
      <w:pPr>
        <w:spacing w:line="480" w:lineRule="auto"/>
        <w:jc w:val="both"/>
        <w:rPr>
          <w:sz w:val="24"/>
          <w:szCs w:val="24"/>
        </w:rPr>
      </w:pPr>
      <w:r>
        <w:rPr>
          <w:sz w:val="24"/>
          <w:szCs w:val="24"/>
        </w:rPr>
        <w:t>Επί πλέον, ψηφιακές εφαρμογές όπως στις Αστικές Συγκοινωνίες ή στα Διόδια αναπτύχθηκαν αυτόνομα, μειώνοντας μάλλον παρά διευρύνοντας, προς το παρόν, το πεδίο εφαρμογής ενός ενιαίου ηλεκτρονικού πορτοφολιού όπως αυτό γινόταν αντιληπτό στο παρελθόν</w:t>
      </w:r>
    </w:p>
    <w:p w:rsidR="00E3735D" w:rsidRPr="006B002B" w:rsidRDefault="00E3735D" w:rsidP="00E3735D">
      <w:pPr>
        <w:rPr>
          <w:sz w:val="24"/>
          <w:szCs w:val="24"/>
        </w:rPr>
      </w:pPr>
    </w:p>
    <w:p w:rsidR="0051587E" w:rsidRPr="00163F99" w:rsidRDefault="0051587E" w:rsidP="00E3735D">
      <w:pPr>
        <w:rPr>
          <w:sz w:val="24"/>
          <w:szCs w:val="24"/>
        </w:rPr>
      </w:pPr>
    </w:p>
    <w:p w:rsidR="0051587E" w:rsidRPr="00163F99" w:rsidRDefault="0051587E" w:rsidP="00E3735D">
      <w:pPr>
        <w:rPr>
          <w:sz w:val="24"/>
          <w:szCs w:val="24"/>
        </w:rPr>
      </w:pPr>
    </w:p>
    <w:p w:rsidR="0051587E" w:rsidRPr="00163F99" w:rsidRDefault="0051587E" w:rsidP="00E3735D">
      <w:pPr>
        <w:rPr>
          <w:sz w:val="24"/>
          <w:szCs w:val="24"/>
        </w:rPr>
      </w:pPr>
    </w:p>
    <w:p w:rsidR="0051587E" w:rsidRPr="00163F99" w:rsidRDefault="0051587E" w:rsidP="00E3735D">
      <w:pPr>
        <w:rPr>
          <w:sz w:val="24"/>
          <w:szCs w:val="24"/>
        </w:rPr>
      </w:pPr>
    </w:p>
    <w:p w:rsidR="0051587E" w:rsidRPr="00163F99" w:rsidRDefault="0051587E" w:rsidP="00E3735D">
      <w:pPr>
        <w:rPr>
          <w:sz w:val="24"/>
          <w:szCs w:val="24"/>
        </w:rPr>
      </w:pPr>
    </w:p>
    <w:p w:rsidR="0051587E" w:rsidRPr="00163F99" w:rsidRDefault="0051587E" w:rsidP="00E3735D">
      <w:pPr>
        <w:rPr>
          <w:sz w:val="24"/>
          <w:szCs w:val="24"/>
        </w:rPr>
      </w:pPr>
    </w:p>
    <w:p w:rsidR="0051587E" w:rsidRDefault="00B11D81" w:rsidP="00E3735D">
      <w:pPr>
        <w:rPr>
          <w:b/>
          <w:sz w:val="32"/>
          <w:szCs w:val="32"/>
        </w:rPr>
      </w:pPr>
      <w:r w:rsidRPr="00B11D81">
        <w:rPr>
          <w:b/>
          <w:sz w:val="32"/>
          <w:szCs w:val="32"/>
        </w:rPr>
        <w:lastRenderedPageBreak/>
        <w:t>Τα  Ηλεκτρονικά  Μέσα Πληρωμών  και  Πόντων ως Μέσα Καταγραφής Στοιχείων Πελατών</w:t>
      </w:r>
    </w:p>
    <w:p w:rsidR="00B11D81" w:rsidRPr="00163F99" w:rsidRDefault="00B11D81" w:rsidP="00E3735D">
      <w:pPr>
        <w:rPr>
          <w:b/>
          <w:sz w:val="32"/>
          <w:szCs w:val="32"/>
        </w:rPr>
      </w:pPr>
    </w:p>
    <w:p w:rsidR="0063192D" w:rsidRPr="00163F99" w:rsidRDefault="0063192D" w:rsidP="00E3735D">
      <w:pPr>
        <w:rPr>
          <w:b/>
          <w:sz w:val="32"/>
          <w:szCs w:val="32"/>
        </w:rPr>
      </w:pPr>
    </w:p>
    <w:p w:rsidR="0063192D" w:rsidRPr="00163F99" w:rsidRDefault="0063192D" w:rsidP="00E3735D">
      <w:pPr>
        <w:rPr>
          <w:b/>
          <w:sz w:val="32"/>
          <w:szCs w:val="32"/>
        </w:rPr>
      </w:pPr>
    </w:p>
    <w:p w:rsidR="0063192D" w:rsidRPr="00163F99" w:rsidRDefault="0063192D" w:rsidP="00E3735D">
      <w:pPr>
        <w:rPr>
          <w:b/>
          <w:sz w:val="32"/>
          <w:szCs w:val="32"/>
        </w:rPr>
      </w:pPr>
    </w:p>
    <w:p w:rsidR="0063192D" w:rsidRPr="00163F99" w:rsidRDefault="0063192D" w:rsidP="00E3735D">
      <w:pPr>
        <w:rPr>
          <w:b/>
          <w:sz w:val="32"/>
          <w:szCs w:val="32"/>
        </w:rPr>
      </w:pPr>
    </w:p>
    <w:p w:rsidR="00B11D81" w:rsidRPr="00B11D81" w:rsidRDefault="00B11D81" w:rsidP="00E3735D">
      <w:pPr>
        <w:rPr>
          <w:b/>
          <w:sz w:val="32"/>
          <w:szCs w:val="32"/>
        </w:rPr>
      </w:pPr>
    </w:p>
    <w:p w:rsidR="0051587E" w:rsidRDefault="0051587E" w:rsidP="00E3735D">
      <w:pPr>
        <w:rPr>
          <w:sz w:val="24"/>
          <w:szCs w:val="24"/>
          <w:lang w:val="en-US"/>
        </w:rPr>
      </w:pPr>
      <w:r w:rsidRPr="0051587E">
        <w:rPr>
          <w:sz w:val="24"/>
          <w:szCs w:val="24"/>
          <w:lang w:val="en-US"/>
        </w:rPr>
        <w:drawing>
          <wp:inline distT="0" distB="0" distL="0" distR="0">
            <wp:extent cx="4572638" cy="3429479"/>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3429479"/>
                    </a:xfrm>
                    <a:prstGeom prst="rect">
                      <a:avLst/>
                    </a:prstGeom>
                  </pic:spPr>
                </pic:pic>
              </a:graphicData>
            </a:graphic>
          </wp:inline>
        </w:drawing>
      </w:r>
    </w:p>
    <w:p w:rsidR="0051587E" w:rsidRDefault="0051587E" w:rsidP="00E3735D">
      <w:pPr>
        <w:rPr>
          <w:sz w:val="24"/>
          <w:szCs w:val="24"/>
          <w:lang w:val="en-US"/>
        </w:rPr>
      </w:pPr>
    </w:p>
    <w:p w:rsidR="00B11D81" w:rsidRDefault="00B11D81" w:rsidP="00E3735D">
      <w:pPr>
        <w:rPr>
          <w:sz w:val="24"/>
          <w:szCs w:val="24"/>
        </w:rPr>
      </w:pPr>
    </w:p>
    <w:p w:rsidR="00B11D81" w:rsidRDefault="00B11D81" w:rsidP="00E3735D">
      <w:pPr>
        <w:rPr>
          <w:sz w:val="24"/>
          <w:szCs w:val="24"/>
        </w:rPr>
      </w:pPr>
    </w:p>
    <w:p w:rsidR="00B11D81" w:rsidRDefault="00B11D81" w:rsidP="00E3735D">
      <w:pPr>
        <w:rPr>
          <w:sz w:val="24"/>
          <w:szCs w:val="24"/>
        </w:rPr>
      </w:pPr>
    </w:p>
    <w:p w:rsidR="00B11D81" w:rsidRDefault="00B11D81" w:rsidP="00E3735D">
      <w:pPr>
        <w:rPr>
          <w:sz w:val="24"/>
          <w:szCs w:val="24"/>
        </w:rPr>
      </w:pPr>
    </w:p>
    <w:p w:rsidR="00B11D81" w:rsidRDefault="00B11D81" w:rsidP="00E3735D">
      <w:pPr>
        <w:rPr>
          <w:sz w:val="24"/>
          <w:szCs w:val="24"/>
        </w:rPr>
      </w:pPr>
    </w:p>
    <w:p w:rsidR="00B11D81" w:rsidRDefault="00B11D81" w:rsidP="00E3735D">
      <w:pPr>
        <w:rPr>
          <w:sz w:val="24"/>
          <w:szCs w:val="24"/>
        </w:rPr>
      </w:pPr>
    </w:p>
    <w:p w:rsidR="00B11D81" w:rsidRDefault="00B11D81" w:rsidP="00E3735D">
      <w:pPr>
        <w:rPr>
          <w:sz w:val="24"/>
          <w:szCs w:val="24"/>
        </w:rPr>
      </w:pPr>
    </w:p>
    <w:p w:rsidR="00E3735D" w:rsidRPr="00E27712" w:rsidRDefault="00E3735D" w:rsidP="00F84259">
      <w:pPr>
        <w:jc w:val="center"/>
        <w:rPr>
          <w:b/>
          <w:sz w:val="32"/>
          <w:szCs w:val="32"/>
        </w:rPr>
      </w:pPr>
      <w:r w:rsidRPr="00E27712">
        <w:rPr>
          <w:b/>
          <w:sz w:val="32"/>
          <w:szCs w:val="32"/>
        </w:rPr>
        <w:lastRenderedPageBreak/>
        <w:t>Γεωγραφικά Πληροφοριακά Συστήματα  (</w:t>
      </w:r>
      <w:r w:rsidRPr="00E27712">
        <w:rPr>
          <w:b/>
          <w:sz w:val="32"/>
          <w:szCs w:val="32"/>
          <w:lang w:val="en-US"/>
        </w:rPr>
        <w:t>GIS</w:t>
      </w:r>
      <w:r w:rsidRPr="00E27712">
        <w:rPr>
          <w:b/>
          <w:sz w:val="32"/>
          <w:szCs w:val="32"/>
        </w:rPr>
        <w:t>)</w:t>
      </w:r>
    </w:p>
    <w:p w:rsidR="00E3735D" w:rsidRPr="006B002B" w:rsidRDefault="00E3735D" w:rsidP="00E3735D">
      <w:pPr>
        <w:rPr>
          <w:sz w:val="24"/>
          <w:szCs w:val="24"/>
        </w:rPr>
      </w:pPr>
    </w:p>
    <w:p w:rsidR="00163F99" w:rsidRDefault="00E3735D" w:rsidP="00F84259">
      <w:pPr>
        <w:spacing w:line="480" w:lineRule="auto"/>
        <w:jc w:val="both"/>
        <w:rPr>
          <w:sz w:val="24"/>
          <w:szCs w:val="24"/>
        </w:rPr>
      </w:pPr>
      <w:r w:rsidRPr="006B002B">
        <w:rPr>
          <w:sz w:val="24"/>
          <w:szCs w:val="24"/>
        </w:rPr>
        <w:t xml:space="preserve">Αν και οι δυνατότητες εφαρμογής Γεωγραφικών Πληροφοριακών Συστημάτων, κυρίως στο Λιανεμπόριο, υπάρχουν στην Ελλάδα εδώ και δεκαπέντε περίπου χρόνια, οι ρυθμοί υιοθέτησής τους από τις Ελληνικές επιχειρήσεις ήταν μάλλον αργοί. Τα συστήματα αυτά έχουν εξαιρετική εφαρμογή στο Μάρκετινγκ Λιανεμπορικών Καταστημάτων και Αλυσίδων. Απεικονίζουν σε ηλεκτρονικούς χάρτες την ακριβή γεωγραφική προέλευση των πελατών του κάθε καταστήματος, καθώς και τις παραγγελίες και αγορές τους. </w:t>
      </w:r>
    </w:p>
    <w:p w:rsidR="00163F99" w:rsidRDefault="00163F99" w:rsidP="00F84259">
      <w:pPr>
        <w:spacing w:line="480" w:lineRule="auto"/>
        <w:jc w:val="both"/>
        <w:rPr>
          <w:sz w:val="24"/>
          <w:szCs w:val="24"/>
        </w:rPr>
      </w:pPr>
    </w:p>
    <w:p w:rsidR="00E3735D" w:rsidRPr="006B002B" w:rsidRDefault="00E3735D" w:rsidP="00F84259">
      <w:pPr>
        <w:spacing w:line="480" w:lineRule="auto"/>
        <w:jc w:val="both"/>
        <w:rPr>
          <w:sz w:val="24"/>
          <w:szCs w:val="24"/>
        </w:rPr>
      </w:pPr>
      <w:r w:rsidRPr="006B002B">
        <w:rPr>
          <w:sz w:val="24"/>
          <w:szCs w:val="24"/>
        </w:rPr>
        <w:t xml:space="preserve">Χρησιμοποιούνται για την αξιολόγηση τόσο της παρούσας θέσης των καταστημάτων, συμπεριλαμβανομένου και του  βαθμού «κανιβαλισμού» των πωλήσεών τους, όσο και για τον προσδιορισμό της βέλτιστης τοποθεσίας νέων καταστημάτων. Χρησιμοποιούνται επίσης για ιδιαίτερα </w:t>
      </w:r>
      <w:proofErr w:type="spellStart"/>
      <w:r w:rsidRPr="006B002B">
        <w:rPr>
          <w:sz w:val="24"/>
          <w:szCs w:val="24"/>
        </w:rPr>
        <w:t>στοχευμένες</w:t>
      </w:r>
      <w:proofErr w:type="spellEnd"/>
      <w:r w:rsidRPr="006B002B">
        <w:rPr>
          <w:sz w:val="24"/>
          <w:szCs w:val="24"/>
        </w:rPr>
        <w:t xml:space="preserve"> προωθητικές ενέργειες, για αποτελεσματικό καθορισμό των περιοχών δραστηριοποίησης των πωλητών και άλλες ενέργειες μάρκετινγκ. Παρά το γεγονός ότι ακόμη και ανεξάρτητα λιανεμπορικά καταστήματα καταγράφουν τις διευθύνσεις των πελατών τους, στην σημαντική πλειοψηφία των περιπτώσεων δεν φαίνεται να χρησιμοποιούνται τα στοιχεία αυτά σε εφαρμογές Γεωγραφικών Πληροφοριακών Συστημάτων. </w:t>
      </w:r>
    </w:p>
    <w:p w:rsidR="00E3735D" w:rsidRPr="006B002B" w:rsidRDefault="00E3735D" w:rsidP="00F84259">
      <w:pPr>
        <w:spacing w:line="480" w:lineRule="auto"/>
        <w:jc w:val="both"/>
        <w:rPr>
          <w:sz w:val="24"/>
          <w:szCs w:val="24"/>
        </w:rPr>
      </w:pPr>
    </w:p>
    <w:p w:rsidR="0051587E" w:rsidRDefault="0051587E" w:rsidP="001626A0">
      <w:pPr>
        <w:rPr>
          <w:b/>
          <w:sz w:val="24"/>
          <w:szCs w:val="24"/>
          <w:lang w:val="en-US"/>
        </w:rPr>
      </w:pPr>
    </w:p>
    <w:p w:rsidR="0051587E" w:rsidRDefault="0051587E" w:rsidP="001626A0">
      <w:pPr>
        <w:rPr>
          <w:b/>
          <w:sz w:val="24"/>
          <w:szCs w:val="24"/>
          <w:lang w:val="en-US"/>
        </w:rPr>
      </w:pPr>
    </w:p>
    <w:p w:rsidR="0051587E" w:rsidRDefault="0051587E" w:rsidP="001626A0">
      <w:pPr>
        <w:rPr>
          <w:b/>
          <w:sz w:val="24"/>
          <w:szCs w:val="24"/>
          <w:lang w:val="en-US"/>
        </w:rPr>
      </w:pPr>
    </w:p>
    <w:p w:rsidR="0051587E" w:rsidRPr="0063192D" w:rsidRDefault="0063192D" w:rsidP="00E27712">
      <w:pPr>
        <w:jc w:val="center"/>
        <w:rPr>
          <w:b/>
          <w:sz w:val="24"/>
          <w:szCs w:val="24"/>
        </w:rPr>
      </w:pPr>
      <w:r>
        <w:rPr>
          <w:b/>
          <w:sz w:val="24"/>
          <w:szCs w:val="24"/>
        </w:rPr>
        <w:t xml:space="preserve">Η ΓΕΩΓΡΑΦΙΚΗ ΘΕΣΗ ΤΩΝ ΠΕΛΑΤΩΝ – ΣΕ ΔΙΑΔΙΚΤΥΑΚΕΣ ΕΦΑΡΜΟΓΕΣ ΑΥΤΗ ΜΠΟΡΕΙ ΝΑ ΕΝΤΟΠΙΣΘΕΊ ΜΕ ΕΦΑΡΜΟΓΗ ΣΥΣΤΗΜΑΤΩΝ </w:t>
      </w:r>
      <w:r>
        <w:rPr>
          <w:b/>
          <w:sz w:val="24"/>
          <w:szCs w:val="24"/>
          <w:lang w:val="en-US"/>
        </w:rPr>
        <w:t>GPS</w:t>
      </w:r>
    </w:p>
    <w:p w:rsidR="0051587E" w:rsidRPr="00F84259" w:rsidRDefault="0051587E" w:rsidP="001626A0">
      <w:pPr>
        <w:rPr>
          <w:b/>
          <w:sz w:val="24"/>
          <w:szCs w:val="24"/>
        </w:rPr>
      </w:pPr>
    </w:p>
    <w:p w:rsidR="0063192D" w:rsidRPr="00F84259" w:rsidRDefault="0063192D" w:rsidP="001626A0">
      <w:pPr>
        <w:rPr>
          <w:b/>
          <w:sz w:val="24"/>
          <w:szCs w:val="24"/>
        </w:rPr>
      </w:pPr>
    </w:p>
    <w:p w:rsidR="0063192D" w:rsidRPr="00F84259" w:rsidRDefault="0063192D" w:rsidP="001626A0">
      <w:pPr>
        <w:rPr>
          <w:b/>
          <w:sz w:val="24"/>
          <w:szCs w:val="24"/>
        </w:rPr>
      </w:pPr>
    </w:p>
    <w:p w:rsidR="0063192D" w:rsidRPr="00F84259" w:rsidRDefault="0063192D" w:rsidP="001626A0">
      <w:pPr>
        <w:rPr>
          <w:b/>
          <w:sz w:val="24"/>
          <w:szCs w:val="24"/>
        </w:rPr>
      </w:pPr>
    </w:p>
    <w:p w:rsidR="0063192D" w:rsidRPr="00F84259" w:rsidRDefault="0063192D" w:rsidP="001626A0">
      <w:pPr>
        <w:rPr>
          <w:b/>
          <w:sz w:val="24"/>
          <w:szCs w:val="24"/>
        </w:rPr>
      </w:pPr>
    </w:p>
    <w:p w:rsidR="0063192D" w:rsidRPr="00F84259" w:rsidRDefault="0063192D" w:rsidP="001626A0">
      <w:pPr>
        <w:rPr>
          <w:b/>
          <w:sz w:val="24"/>
          <w:szCs w:val="24"/>
        </w:rPr>
      </w:pPr>
    </w:p>
    <w:p w:rsidR="0063192D" w:rsidRPr="00F84259" w:rsidRDefault="0063192D" w:rsidP="001626A0">
      <w:pPr>
        <w:rPr>
          <w:b/>
          <w:sz w:val="24"/>
          <w:szCs w:val="24"/>
        </w:rPr>
      </w:pPr>
    </w:p>
    <w:p w:rsidR="0051587E" w:rsidRDefault="00B11D81" w:rsidP="001626A0">
      <w:pPr>
        <w:rPr>
          <w:b/>
          <w:sz w:val="24"/>
          <w:szCs w:val="24"/>
          <w:lang w:val="en-US"/>
        </w:rPr>
      </w:pPr>
      <w:r w:rsidRPr="00B11D81">
        <w:rPr>
          <w:b/>
          <w:sz w:val="24"/>
          <w:szCs w:val="24"/>
          <w:lang w:val="en-US"/>
        </w:rPr>
        <w:drawing>
          <wp:inline distT="0" distB="0" distL="0" distR="0">
            <wp:extent cx="4572638" cy="3429479"/>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3429479"/>
                    </a:xfrm>
                    <a:prstGeom prst="rect">
                      <a:avLst/>
                    </a:prstGeom>
                  </pic:spPr>
                </pic:pic>
              </a:graphicData>
            </a:graphic>
          </wp:inline>
        </w:drawing>
      </w:r>
    </w:p>
    <w:p w:rsidR="0051587E" w:rsidRDefault="0051587E" w:rsidP="001626A0">
      <w:pPr>
        <w:rPr>
          <w:b/>
          <w:sz w:val="24"/>
          <w:szCs w:val="24"/>
          <w:lang w:val="en-US"/>
        </w:rPr>
      </w:pPr>
    </w:p>
    <w:p w:rsidR="0051587E" w:rsidRDefault="0051587E" w:rsidP="001626A0">
      <w:pPr>
        <w:rPr>
          <w:b/>
          <w:sz w:val="24"/>
          <w:szCs w:val="24"/>
          <w:lang w:val="en-US"/>
        </w:rPr>
      </w:pPr>
    </w:p>
    <w:p w:rsidR="0051587E" w:rsidRDefault="0051587E" w:rsidP="001626A0">
      <w:pPr>
        <w:rPr>
          <w:b/>
          <w:sz w:val="24"/>
          <w:szCs w:val="24"/>
          <w:lang w:val="en-US"/>
        </w:rPr>
      </w:pPr>
    </w:p>
    <w:p w:rsidR="0051587E" w:rsidRDefault="0051587E" w:rsidP="001626A0">
      <w:pPr>
        <w:rPr>
          <w:b/>
          <w:sz w:val="24"/>
          <w:szCs w:val="24"/>
          <w:lang w:val="en-US"/>
        </w:rPr>
      </w:pPr>
    </w:p>
    <w:p w:rsidR="0051587E" w:rsidRDefault="0051587E" w:rsidP="001626A0">
      <w:pPr>
        <w:rPr>
          <w:b/>
          <w:sz w:val="24"/>
          <w:szCs w:val="24"/>
          <w:lang w:val="en-US"/>
        </w:rPr>
      </w:pPr>
    </w:p>
    <w:p w:rsidR="0051587E" w:rsidRDefault="0051587E" w:rsidP="001626A0">
      <w:pPr>
        <w:rPr>
          <w:b/>
          <w:sz w:val="24"/>
          <w:szCs w:val="24"/>
          <w:lang w:val="en-US"/>
        </w:rPr>
      </w:pPr>
    </w:p>
    <w:p w:rsidR="0051587E" w:rsidRDefault="0051587E" w:rsidP="001626A0">
      <w:pPr>
        <w:rPr>
          <w:b/>
          <w:sz w:val="24"/>
          <w:szCs w:val="24"/>
          <w:lang w:val="en-US"/>
        </w:rPr>
      </w:pPr>
    </w:p>
    <w:p w:rsidR="0051587E" w:rsidRPr="0063192D" w:rsidRDefault="0063192D" w:rsidP="001626A0">
      <w:pPr>
        <w:rPr>
          <w:b/>
          <w:sz w:val="24"/>
          <w:szCs w:val="24"/>
        </w:rPr>
      </w:pPr>
      <w:r>
        <w:rPr>
          <w:b/>
          <w:sz w:val="24"/>
          <w:szCs w:val="24"/>
        </w:rPr>
        <w:lastRenderedPageBreak/>
        <w:t>ΧΡΗΣΗ ΓΕΩΓΡΑΦΙΚΩΝ ΠΛΗΡΟΦΟΡΙΑΚΩΝ ΣΥΣΤΗΜΑΤΩΝ ΜΑΡΚΕΤΙΝΓΚ ΓΙΑ ΑΝΑΛΥΣΗ ΤΗΣ ΥΠΑΡΧΟΥΣΑΣ ΚΑΤΑΣΤΑΣΤΗΣ ΣΤΑ ΣΗΜΕΙΑ ΠΩΛΗΣΗΣ ΤΗΣ ΕΠΙΧΕΙΡΗΣΗΣ. ΤΟ ΚΕΝΤΡΟ ΤΩΝ ΚΥΚΛΩΝ ΕΙΝΑΙ Η ΘΕΣΗ ΤΩΝ ΑΝΤΙΣΤΟΙΧΩΝ ΚΑΤΑΣΤΗΜΑΤΩΝ ΚΑΙ Ο ΑΝΤΙΣΤΟΙΧΟΣ ΚΥΚΛΟΣ Η ΕΜΒΕΛΕΙΑ ΤΟΥ ΚΑΤΑΣΤΗΜΑΤΟΣ</w:t>
      </w:r>
    </w:p>
    <w:p w:rsidR="0051587E" w:rsidRPr="0063192D" w:rsidRDefault="0051587E" w:rsidP="001626A0">
      <w:pPr>
        <w:rPr>
          <w:b/>
          <w:sz w:val="24"/>
          <w:szCs w:val="24"/>
        </w:rPr>
      </w:pPr>
    </w:p>
    <w:p w:rsidR="0051587E" w:rsidRPr="0063192D" w:rsidRDefault="0051587E" w:rsidP="001626A0">
      <w:pPr>
        <w:rPr>
          <w:b/>
          <w:sz w:val="24"/>
          <w:szCs w:val="24"/>
        </w:rPr>
      </w:pPr>
    </w:p>
    <w:p w:rsidR="0051587E" w:rsidRDefault="0051587E" w:rsidP="001626A0">
      <w:pPr>
        <w:rPr>
          <w:b/>
          <w:sz w:val="24"/>
          <w:szCs w:val="24"/>
        </w:rPr>
      </w:pPr>
    </w:p>
    <w:p w:rsidR="00163F99" w:rsidRPr="0063192D" w:rsidRDefault="00163F99" w:rsidP="001626A0">
      <w:pPr>
        <w:rPr>
          <w:b/>
          <w:sz w:val="24"/>
          <w:szCs w:val="24"/>
        </w:rPr>
      </w:pPr>
    </w:p>
    <w:p w:rsidR="0051587E" w:rsidRPr="0063192D" w:rsidRDefault="0051587E" w:rsidP="001626A0">
      <w:pPr>
        <w:rPr>
          <w:b/>
          <w:sz w:val="24"/>
          <w:szCs w:val="24"/>
        </w:rPr>
      </w:pPr>
    </w:p>
    <w:p w:rsidR="00B11D81" w:rsidRDefault="00B11D81" w:rsidP="001626A0">
      <w:pPr>
        <w:rPr>
          <w:b/>
          <w:sz w:val="24"/>
          <w:szCs w:val="24"/>
        </w:rPr>
      </w:pPr>
      <w:r w:rsidRPr="00B11D81">
        <w:rPr>
          <w:b/>
          <w:sz w:val="24"/>
          <w:szCs w:val="24"/>
        </w:rPr>
        <w:drawing>
          <wp:inline distT="0" distB="0" distL="0" distR="0">
            <wp:extent cx="4572638" cy="3429479"/>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3429479"/>
                    </a:xfrm>
                    <a:prstGeom prst="rect">
                      <a:avLst/>
                    </a:prstGeom>
                  </pic:spPr>
                </pic:pic>
              </a:graphicData>
            </a:graphic>
          </wp:inline>
        </w:drawing>
      </w: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63192D" w:rsidP="001626A0">
      <w:pPr>
        <w:rPr>
          <w:b/>
          <w:sz w:val="24"/>
          <w:szCs w:val="24"/>
        </w:rPr>
      </w:pPr>
      <w:r>
        <w:rPr>
          <w:b/>
          <w:sz w:val="24"/>
          <w:szCs w:val="24"/>
        </w:rPr>
        <w:lastRenderedPageBreak/>
        <w:t>Η ΕΜΒΕΛΕΙΑ ΤΩΝ ΚΑΤΑΣΤΗΜΑΤΩΝ ΠΡΟΣΔΙΟΡΙΖΕΤΑΙ ΣΕ ΙΣΟΜΕΤΡΙ</w:t>
      </w:r>
      <w:r w:rsidR="00B311BC">
        <w:rPr>
          <w:b/>
          <w:sz w:val="24"/>
          <w:szCs w:val="24"/>
        </w:rPr>
        <w:t>ΚΕΣ ΚΥΚΛΙΚΕΣ ΖΩΝΕΣ ΓΥΡΩ ΑΠΟ ΕΝΑ ΚΑΤΑΣΤΗΜΑ (ΣΕ ΚΑΠΟΙΕΣ ΠΕΡΙΠΤΩΣΕΙΣ ΣΕ ΙΣΟΧΡΟΝΙΚΕΣ ΖΩΝΕΣ, ΟΠΩΣ ΣΤΗΝ ΠΕΡΙΠΤΩΣΗ ΕΓΓΥΗΤΑΣ ΣΕ ΔΡΟΜΟΥΣ ΤΑΧΕΙΑΣ ΚΥΚΛΟΦΟΡΙΑΣ</w:t>
      </w:r>
    </w:p>
    <w:p w:rsidR="00B11D81" w:rsidRDefault="00B11D81" w:rsidP="001626A0">
      <w:pPr>
        <w:rPr>
          <w:b/>
          <w:sz w:val="24"/>
          <w:szCs w:val="24"/>
        </w:rPr>
      </w:pPr>
    </w:p>
    <w:p w:rsidR="00F84259" w:rsidRDefault="00F84259" w:rsidP="001626A0">
      <w:pPr>
        <w:rPr>
          <w:b/>
          <w:sz w:val="24"/>
          <w:szCs w:val="24"/>
        </w:rPr>
      </w:pPr>
    </w:p>
    <w:p w:rsidR="00F84259" w:rsidRDefault="00F84259" w:rsidP="001626A0">
      <w:pPr>
        <w:rPr>
          <w:b/>
          <w:sz w:val="24"/>
          <w:szCs w:val="24"/>
        </w:rPr>
      </w:pPr>
    </w:p>
    <w:p w:rsidR="00F84259" w:rsidRDefault="00F84259" w:rsidP="001626A0">
      <w:pPr>
        <w:rPr>
          <w:b/>
          <w:sz w:val="24"/>
          <w:szCs w:val="24"/>
        </w:rPr>
      </w:pPr>
    </w:p>
    <w:p w:rsidR="00F84259" w:rsidRDefault="00F84259"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r w:rsidRPr="00B11D81">
        <w:rPr>
          <w:b/>
          <w:sz w:val="24"/>
          <w:szCs w:val="24"/>
        </w:rPr>
        <w:drawing>
          <wp:inline distT="0" distB="0" distL="0" distR="0">
            <wp:extent cx="4572638" cy="3429479"/>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3429479"/>
                    </a:xfrm>
                    <a:prstGeom prst="rect">
                      <a:avLst/>
                    </a:prstGeom>
                  </pic:spPr>
                </pic:pic>
              </a:graphicData>
            </a:graphic>
          </wp:inline>
        </w:drawing>
      </w: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007405" w:rsidRDefault="00007405" w:rsidP="005D1380">
      <w:pPr>
        <w:jc w:val="center"/>
        <w:rPr>
          <w:b/>
          <w:sz w:val="24"/>
          <w:szCs w:val="24"/>
        </w:rPr>
      </w:pPr>
    </w:p>
    <w:p w:rsidR="00F84259" w:rsidRDefault="00F84259" w:rsidP="00B311BC">
      <w:pPr>
        <w:jc w:val="center"/>
        <w:rPr>
          <w:b/>
          <w:sz w:val="24"/>
          <w:szCs w:val="24"/>
        </w:rPr>
      </w:pPr>
    </w:p>
    <w:p w:rsidR="00B11D81" w:rsidRDefault="005D1380" w:rsidP="00B311BC">
      <w:pPr>
        <w:jc w:val="center"/>
        <w:rPr>
          <w:b/>
          <w:sz w:val="24"/>
          <w:szCs w:val="24"/>
        </w:rPr>
      </w:pPr>
      <w:r>
        <w:rPr>
          <w:b/>
          <w:sz w:val="24"/>
          <w:szCs w:val="24"/>
        </w:rPr>
        <w:lastRenderedPageBreak/>
        <w:t>ΧΡΗΣΗ ΤΩΝ ΣΤΟΙΧΕΙΩΝ ΤΟΥ ΓΕΩΓΡΑΦΙΚΟΥ ΠΛΗΡΟΦΟΡΙΑΚΟΥ ΣΥΣΤΗΜΑΤΟΣ ΜΑΡΚΕΤΙΝΓΚ ΓΙΑ ΤΗΝ ΛΗΨΗ ΑΠΟΦΑΣΕΩΝ ΣΧΕΤΙΚΑ ΜΕ ΤΗΝ ΘΕΣΗ, ΤΗΝ ΠΥΚΝΩΣΗ Η ΤΗΝ ΑΡΑΙΩΣΗ ΤΩΝ ΣΗΜΕΙΩΝ ΠΩΛΗΣΗΣ ΜΙΑΣ ΕΠΙΧΕΙΡΗΣΗΣ</w:t>
      </w:r>
    </w:p>
    <w:p w:rsidR="00B11D81" w:rsidRDefault="00B11D81" w:rsidP="001626A0">
      <w:pPr>
        <w:rPr>
          <w:b/>
          <w:sz w:val="24"/>
          <w:szCs w:val="24"/>
        </w:rPr>
      </w:pPr>
    </w:p>
    <w:p w:rsidR="00B311BC" w:rsidRDefault="00B311BC" w:rsidP="001626A0">
      <w:pPr>
        <w:rPr>
          <w:b/>
          <w:sz w:val="24"/>
          <w:szCs w:val="24"/>
        </w:rPr>
      </w:pPr>
    </w:p>
    <w:p w:rsidR="00B311BC" w:rsidRDefault="00B311BC" w:rsidP="001626A0">
      <w:pPr>
        <w:rPr>
          <w:b/>
          <w:sz w:val="24"/>
          <w:szCs w:val="24"/>
        </w:rPr>
      </w:pPr>
    </w:p>
    <w:p w:rsidR="00B311BC" w:rsidRDefault="00B311BC" w:rsidP="001626A0">
      <w:pPr>
        <w:rPr>
          <w:b/>
          <w:sz w:val="24"/>
          <w:szCs w:val="24"/>
        </w:rPr>
      </w:pPr>
    </w:p>
    <w:p w:rsidR="00B311BC" w:rsidRDefault="00B311BC" w:rsidP="001626A0">
      <w:pPr>
        <w:rPr>
          <w:b/>
          <w:sz w:val="24"/>
          <w:szCs w:val="24"/>
        </w:rPr>
      </w:pPr>
    </w:p>
    <w:p w:rsidR="00F84259" w:rsidRDefault="00F84259" w:rsidP="001626A0">
      <w:pPr>
        <w:rPr>
          <w:b/>
          <w:sz w:val="24"/>
          <w:szCs w:val="24"/>
        </w:rPr>
      </w:pPr>
    </w:p>
    <w:p w:rsidR="00F84259" w:rsidRDefault="00F84259" w:rsidP="001626A0">
      <w:pPr>
        <w:rPr>
          <w:b/>
          <w:sz w:val="24"/>
          <w:szCs w:val="24"/>
        </w:rPr>
      </w:pPr>
    </w:p>
    <w:p w:rsidR="00B311BC" w:rsidRDefault="00B311BC" w:rsidP="001626A0">
      <w:pPr>
        <w:rPr>
          <w:b/>
          <w:sz w:val="24"/>
          <w:szCs w:val="24"/>
        </w:rPr>
      </w:pPr>
    </w:p>
    <w:p w:rsidR="00B11D81" w:rsidRDefault="00B11D81" w:rsidP="001626A0">
      <w:pPr>
        <w:rPr>
          <w:b/>
          <w:sz w:val="24"/>
          <w:szCs w:val="24"/>
        </w:rPr>
      </w:pPr>
      <w:r w:rsidRPr="00B11D81">
        <w:rPr>
          <w:b/>
          <w:sz w:val="24"/>
          <w:szCs w:val="24"/>
        </w:rPr>
        <w:drawing>
          <wp:inline distT="0" distB="0" distL="0" distR="0">
            <wp:extent cx="4572638" cy="3429479"/>
            <wp:effectExtent l="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3429479"/>
                    </a:xfrm>
                    <a:prstGeom prst="rect">
                      <a:avLst/>
                    </a:prstGeom>
                  </pic:spPr>
                </pic:pic>
              </a:graphicData>
            </a:graphic>
          </wp:inline>
        </w:drawing>
      </w: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B11D81" w:rsidRDefault="00B11D81" w:rsidP="001626A0">
      <w:pPr>
        <w:rPr>
          <w:b/>
          <w:sz w:val="24"/>
          <w:szCs w:val="24"/>
        </w:rPr>
      </w:pPr>
    </w:p>
    <w:p w:rsidR="00F84259" w:rsidRDefault="00F84259" w:rsidP="00513D84">
      <w:pPr>
        <w:jc w:val="center"/>
        <w:rPr>
          <w:b/>
          <w:sz w:val="24"/>
          <w:szCs w:val="24"/>
        </w:rPr>
      </w:pPr>
    </w:p>
    <w:p w:rsidR="00B11D81" w:rsidRDefault="00B11D81" w:rsidP="00513D84">
      <w:pPr>
        <w:jc w:val="center"/>
        <w:rPr>
          <w:b/>
          <w:sz w:val="24"/>
          <w:szCs w:val="24"/>
        </w:rPr>
      </w:pPr>
      <w:r>
        <w:rPr>
          <w:b/>
          <w:sz w:val="24"/>
          <w:szCs w:val="24"/>
        </w:rPr>
        <w:lastRenderedPageBreak/>
        <w:t xml:space="preserve">ΔΙΕΥΡΥΝΣΗ ΚΑΙ ΕΜΠΛΟΥΤΙΣΜΟΣ </w:t>
      </w:r>
      <w:r w:rsidR="005D1380">
        <w:rPr>
          <w:b/>
          <w:sz w:val="24"/>
          <w:szCs w:val="24"/>
        </w:rPr>
        <w:t xml:space="preserve"> ΤΩΝ ΓΕΩΓΡΑΦΙΚΩΝ ΠΛΗΡΟΦΟΡΙΑΚΩΝ ΣΥΣΤΗΜΑΤΩΝ  ΓΙΑ ΤΗΝ ΔΗΜΙΟΥΡΓΙΑ ΕΝΟΣ ΟΛΟΚΛΗΡΩΜΕΝΟΥ </w:t>
      </w:r>
      <w:r>
        <w:rPr>
          <w:b/>
          <w:sz w:val="24"/>
          <w:szCs w:val="24"/>
        </w:rPr>
        <w:t>ΠΛΗΡΟΦΟΡΙΑΚΟΎ ΣΥΣΤΗΜΑΤΟΣ ΜΑΡΚΕΤΙΝΓΚ</w:t>
      </w:r>
    </w:p>
    <w:p w:rsidR="00007405" w:rsidRDefault="00007405" w:rsidP="001626A0">
      <w:pPr>
        <w:rPr>
          <w:b/>
          <w:sz w:val="24"/>
          <w:szCs w:val="24"/>
        </w:rPr>
      </w:pPr>
    </w:p>
    <w:p w:rsidR="00007405" w:rsidRDefault="00007405" w:rsidP="001626A0">
      <w:pPr>
        <w:rPr>
          <w:b/>
          <w:sz w:val="24"/>
          <w:szCs w:val="24"/>
        </w:rPr>
      </w:pPr>
    </w:p>
    <w:p w:rsidR="00B311BC" w:rsidRDefault="00B311BC" w:rsidP="001626A0">
      <w:pPr>
        <w:rPr>
          <w:b/>
          <w:sz w:val="24"/>
          <w:szCs w:val="24"/>
        </w:rPr>
      </w:pPr>
    </w:p>
    <w:p w:rsidR="00B311BC" w:rsidRDefault="00B311BC" w:rsidP="001626A0">
      <w:pPr>
        <w:rPr>
          <w:b/>
          <w:sz w:val="24"/>
          <w:szCs w:val="24"/>
        </w:rPr>
      </w:pPr>
    </w:p>
    <w:p w:rsidR="00B311BC" w:rsidRDefault="00B311BC" w:rsidP="001626A0">
      <w:pPr>
        <w:rPr>
          <w:b/>
          <w:sz w:val="24"/>
          <w:szCs w:val="24"/>
        </w:rPr>
      </w:pPr>
    </w:p>
    <w:p w:rsidR="00B311BC" w:rsidRDefault="00B311BC" w:rsidP="001626A0">
      <w:pPr>
        <w:rPr>
          <w:b/>
          <w:sz w:val="24"/>
          <w:szCs w:val="24"/>
        </w:rPr>
      </w:pPr>
    </w:p>
    <w:p w:rsidR="00B311BC" w:rsidRDefault="00B311BC" w:rsidP="001626A0">
      <w:pPr>
        <w:rPr>
          <w:b/>
          <w:sz w:val="24"/>
          <w:szCs w:val="24"/>
        </w:rPr>
      </w:pPr>
    </w:p>
    <w:p w:rsidR="00007405" w:rsidRDefault="00007405" w:rsidP="001626A0">
      <w:pPr>
        <w:rPr>
          <w:b/>
          <w:sz w:val="24"/>
          <w:szCs w:val="24"/>
        </w:rPr>
      </w:pPr>
    </w:p>
    <w:p w:rsidR="00B11D81" w:rsidRDefault="00B11D81" w:rsidP="001626A0">
      <w:pPr>
        <w:rPr>
          <w:b/>
          <w:sz w:val="24"/>
          <w:szCs w:val="24"/>
        </w:rPr>
      </w:pPr>
      <w:r w:rsidRPr="00B11D81">
        <w:rPr>
          <w:b/>
          <w:sz w:val="24"/>
          <w:szCs w:val="24"/>
        </w:rPr>
        <w:drawing>
          <wp:inline distT="0" distB="0" distL="0" distR="0">
            <wp:extent cx="4572638" cy="3429479"/>
            <wp:effectExtent l="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3429479"/>
                    </a:xfrm>
                    <a:prstGeom prst="rect">
                      <a:avLst/>
                    </a:prstGeom>
                  </pic:spPr>
                </pic:pic>
              </a:graphicData>
            </a:graphic>
          </wp:inline>
        </w:drawing>
      </w:r>
    </w:p>
    <w:p w:rsidR="00B11D81" w:rsidRDefault="00B11D81" w:rsidP="001626A0">
      <w:pPr>
        <w:rPr>
          <w:b/>
          <w:sz w:val="24"/>
          <w:szCs w:val="24"/>
        </w:rPr>
      </w:pPr>
    </w:p>
    <w:p w:rsidR="00B311BC" w:rsidRDefault="00B311BC" w:rsidP="001626A0">
      <w:pPr>
        <w:rPr>
          <w:b/>
          <w:sz w:val="24"/>
          <w:szCs w:val="24"/>
        </w:rPr>
      </w:pPr>
    </w:p>
    <w:p w:rsidR="00513D84" w:rsidRDefault="00513D84" w:rsidP="001626A0">
      <w:pPr>
        <w:rPr>
          <w:b/>
          <w:sz w:val="24"/>
          <w:szCs w:val="24"/>
        </w:rPr>
      </w:pPr>
    </w:p>
    <w:p w:rsidR="00513D84" w:rsidRDefault="00513D84" w:rsidP="001626A0">
      <w:pPr>
        <w:rPr>
          <w:b/>
          <w:sz w:val="24"/>
          <w:szCs w:val="24"/>
        </w:rPr>
      </w:pPr>
    </w:p>
    <w:p w:rsidR="00513D84" w:rsidRDefault="00513D84" w:rsidP="001626A0">
      <w:pPr>
        <w:rPr>
          <w:b/>
          <w:sz w:val="24"/>
          <w:szCs w:val="24"/>
        </w:rPr>
      </w:pPr>
    </w:p>
    <w:p w:rsidR="00513D84" w:rsidRDefault="00513D84" w:rsidP="001626A0">
      <w:pPr>
        <w:rPr>
          <w:b/>
          <w:sz w:val="24"/>
          <w:szCs w:val="24"/>
        </w:rPr>
      </w:pPr>
    </w:p>
    <w:p w:rsidR="00513D84" w:rsidRDefault="00513D84" w:rsidP="001626A0">
      <w:pPr>
        <w:rPr>
          <w:b/>
          <w:sz w:val="24"/>
          <w:szCs w:val="24"/>
        </w:rPr>
      </w:pPr>
    </w:p>
    <w:p w:rsidR="001626A0" w:rsidRPr="00E21F53" w:rsidRDefault="001626A0" w:rsidP="00F84259">
      <w:pPr>
        <w:spacing w:line="480" w:lineRule="auto"/>
        <w:jc w:val="center"/>
        <w:rPr>
          <w:b/>
          <w:sz w:val="24"/>
          <w:szCs w:val="24"/>
        </w:rPr>
      </w:pPr>
      <w:r w:rsidRPr="00E21F53">
        <w:rPr>
          <w:b/>
          <w:sz w:val="24"/>
          <w:szCs w:val="24"/>
        </w:rPr>
        <w:lastRenderedPageBreak/>
        <w:t>Εξόρυξη Δεδομένων</w:t>
      </w:r>
    </w:p>
    <w:p w:rsidR="001626A0" w:rsidRDefault="001626A0" w:rsidP="00513D84">
      <w:pPr>
        <w:spacing w:line="480" w:lineRule="auto"/>
        <w:jc w:val="both"/>
        <w:rPr>
          <w:sz w:val="24"/>
          <w:szCs w:val="24"/>
        </w:rPr>
      </w:pPr>
      <w:r w:rsidRPr="006B002B">
        <w:rPr>
          <w:sz w:val="24"/>
          <w:szCs w:val="24"/>
        </w:rPr>
        <w:t>Τεχνικές Εξόρυξης Δεδομένων (</w:t>
      </w:r>
      <w:r w:rsidRPr="006B002B">
        <w:rPr>
          <w:sz w:val="24"/>
          <w:szCs w:val="24"/>
          <w:lang w:val="en-US"/>
        </w:rPr>
        <w:t>data</w:t>
      </w:r>
      <w:r>
        <w:rPr>
          <w:sz w:val="24"/>
          <w:szCs w:val="24"/>
        </w:rPr>
        <w:t xml:space="preserve"> </w:t>
      </w:r>
      <w:r w:rsidRPr="006B002B">
        <w:rPr>
          <w:sz w:val="24"/>
          <w:szCs w:val="24"/>
          <w:lang w:val="en-US"/>
        </w:rPr>
        <w:t>mining</w:t>
      </w:r>
      <w:r w:rsidRPr="006B002B">
        <w:rPr>
          <w:sz w:val="24"/>
          <w:szCs w:val="24"/>
        </w:rPr>
        <w:t>), όπως αυτές της Ανάλυσης Καλαθιού Αγορών (</w:t>
      </w:r>
      <w:proofErr w:type="spellStart"/>
      <w:r w:rsidRPr="006B002B">
        <w:rPr>
          <w:sz w:val="24"/>
          <w:szCs w:val="24"/>
          <w:lang w:val="en-US"/>
        </w:rPr>
        <w:t>marketbasketanalysis</w:t>
      </w:r>
      <w:proofErr w:type="spellEnd"/>
      <w:r w:rsidRPr="006B002B">
        <w:rPr>
          <w:sz w:val="24"/>
          <w:szCs w:val="24"/>
        </w:rPr>
        <w:t>) ή Ανάλυσης Ομάδων – Συστάδων (</w:t>
      </w:r>
      <w:proofErr w:type="spellStart"/>
      <w:r w:rsidRPr="006B002B">
        <w:rPr>
          <w:sz w:val="24"/>
          <w:szCs w:val="24"/>
          <w:lang w:val="en-US"/>
        </w:rPr>
        <w:t>clusteranalysis</w:t>
      </w:r>
      <w:proofErr w:type="spellEnd"/>
      <w:r w:rsidRPr="006B002B">
        <w:rPr>
          <w:sz w:val="24"/>
          <w:szCs w:val="24"/>
        </w:rPr>
        <w:t xml:space="preserve">) </w:t>
      </w:r>
      <w:r>
        <w:rPr>
          <w:sz w:val="24"/>
          <w:szCs w:val="24"/>
        </w:rPr>
        <w:t xml:space="preserve">φαίνεται να εμφανίζουν ακόμη </w:t>
      </w:r>
      <w:r w:rsidRPr="006B002B">
        <w:rPr>
          <w:sz w:val="24"/>
          <w:szCs w:val="24"/>
        </w:rPr>
        <w:t xml:space="preserve"> περιορισμένη </w:t>
      </w:r>
      <w:proofErr w:type="spellStart"/>
      <w:r w:rsidRPr="006B002B">
        <w:rPr>
          <w:sz w:val="24"/>
          <w:szCs w:val="24"/>
        </w:rPr>
        <w:t>αναγνωρισιμότητα</w:t>
      </w:r>
      <w:proofErr w:type="spellEnd"/>
      <w:r w:rsidRPr="006B002B">
        <w:rPr>
          <w:sz w:val="24"/>
          <w:szCs w:val="24"/>
        </w:rPr>
        <w:t xml:space="preserve">. Σε σχέση με τις τιμές των προϊόντων, η ταχεία ηλεκτρονική καταχώρηση ή αλλαγή τους  στους  υπολογιστές των καταστημάτων είναι εξαιρετικά δύσκολο να συγχρονισθεί με  την χειρωνακτική προσαρμογή των έντυπων ετικετών στα ράφια των καταστημάτων, με αποτέλεσμα παράπονα ή διαμαρτυρίες από πλευράς πελατών. Το πρόβλημα έχει εν μέρει αντιμετωπισθεί, με την υποχρεωτική τοποθέτηση σαρωτών γραμμωτών κωδικών για χρήση από τους ίδιους του πελάτες. </w:t>
      </w: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11D81" w:rsidRPr="00B311BC" w:rsidRDefault="00B311BC" w:rsidP="00F84259">
      <w:pPr>
        <w:jc w:val="center"/>
        <w:rPr>
          <w:b/>
          <w:sz w:val="24"/>
          <w:szCs w:val="24"/>
        </w:rPr>
      </w:pPr>
      <w:r w:rsidRPr="00B311BC">
        <w:rPr>
          <w:b/>
          <w:sz w:val="24"/>
          <w:szCs w:val="24"/>
        </w:rPr>
        <w:lastRenderedPageBreak/>
        <w:t>ΕΠΕΞΕΡΓΑΣΙΑ ΔΕΔΟΜΕΝΩΝ ΕΥΡΥΤΕΡΟΥ ΠΛΗΡΟΦΟΡΙΑΚΟΥ ΣΥΣΤΗΜΑΤΟΣ</w:t>
      </w: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311BC" w:rsidRDefault="00B311BC" w:rsidP="001626A0">
      <w:pPr>
        <w:rPr>
          <w:sz w:val="24"/>
          <w:szCs w:val="24"/>
        </w:rPr>
      </w:pPr>
    </w:p>
    <w:p w:rsidR="00B11D81" w:rsidRDefault="00B311BC" w:rsidP="001626A0">
      <w:pPr>
        <w:rPr>
          <w:sz w:val="24"/>
          <w:szCs w:val="24"/>
        </w:rPr>
      </w:pPr>
      <w:r w:rsidRPr="00B311BC">
        <w:rPr>
          <w:sz w:val="24"/>
          <w:szCs w:val="24"/>
        </w:rPr>
        <w:drawing>
          <wp:inline distT="0" distB="0" distL="0" distR="0">
            <wp:extent cx="4572638" cy="3429479"/>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pic:spPr>
                </pic:pic>
              </a:graphicData>
            </a:graphic>
          </wp:inline>
        </w:drawing>
      </w:r>
    </w:p>
    <w:p w:rsidR="00B11D81" w:rsidRDefault="00B11D81" w:rsidP="001626A0">
      <w:pPr>
        <w:rPr>
          <w:sz w:val="24"/>
          <w:szCs w:val="24"/>
        </w:rPr>
      </w:pPr>
    </w:p>
    <w:p w:rsidR="00B11D81" w:rsidRDefault="00B11D81" w:rsidP="001626A0">
      <w:pPr>
        <w:rPr>
          <w:sz w:val="24"/>
          <w:szCs w:val="24"/>
          <w:lang w:val="en-US"/>
        </w:rPr>
      </w:pPr>
    </w:p>
    <w:p w:rsidR="00F76659" w:rsidRDefault="00F76659" w:rsidP="00F76659">
      <w:pPr>
        <w:rPr>
          <w:sz w:val="24"/>
          <w:szCs w:val="24"/>
          <w:lang w:val="en-US"/>
        </w:rPr>
      </w:pPr>
    </w:p>
    <w:p w:rsidR="00B311BC" w:rsidRDefault="00B311BC" w:rsidP="00F76659">
      <w:pPr>
        <w:rPr>
          <w:sz w:val="24"/>
          <w:szCs w:val="24"/>
        </w:rPr>
      </w:pPr>
    </w:p>
    <w:p w:rsidR="00B311BC" w:rsidRDefault="00B311BC" w:rsidP="00F76659">
      <w:pPr>
        <w:rPr>
          <w:sz w:val="24"/>
          <w:szCs w:val="24"/>
        </w:rPr>
      </w:pPr>
    </w:p>
    <w:p w:rsidR="00B311BC" w:rsidRDefault="00B311BC" w:rsidP="00F76659">
      <w:pPr>
        <w:rPr>
          <w:sz w:val="24"/>
          <w:szCs w:val="24"/>
        </w:rPr>
      </w:pPr>
    </w:p>
    <w:p w:rsidR="00366FCE" w:rsidRDefault="00366FCE" w:rsidP="00513D84">
      <w:pPr>
        <w:rPr>
          <w:b/>
          <w:sz w:val="24"/>
          <w:szCs w:val="24"/>
        </w:rPr>
      </w:pPr>
    </w:p>
    <w:p w:rsidR="00513D84" w:rsidRPr="00E21F53" w:rsidRDefault="00513D84" w:rsidP="00BD4A2B">
      <w:pPr>
        <w:spacing w:line="480" w:lineRule="auto"/>
        <w:jc w:val="center"/>
        <w:rPr>
          <w:b/>
          <w:sz w:val="24"/>
          <w:szCs w:val="24"/>
        </w:rPr>
      </w:pPr>
      <w:r w:rsidRPr="00E21F53">
        <w:rPr>
          <w:b/>
          <w:sz w:val="24"/>
          <w:szCs w:val="24"/>
        </w:rPr>
        <w:t>Συστήματα Διαχείρισης Σχέσεων με τους Πελάτες (</w:t>
      </w:r>
      <w:r w:rsidRPr="00E21F53">
        <w:rPr>
          <w:b/>
          <w:sz w:val="24"/>
          <w:szCs w:val="24"/>
          <w:lang w:val="en-US"/>
        </w:rPr>
        <w:t>CRM</w:t>
      </w:r>
      <w:r w:rsidRPr="00E21F53">
        <w:rPr>
          <w:b/>
          <w:sz w:val="24"/>
          <w:szCs w:val="24"/>
        </w:rPr>
        <w:t>)</w:t>
      </w:r>
    </w:p>
    <w:p w:rsidR="00163F99" w:rsidRDefault="00513D84" w:rsidP="00BD4A2B">
      <w:pPr>
        <w:spacing w:line="480" w:lineRule="auto"/>
        <w:jc w:val="both"/>
        <w:rPr>
          <w:sz w:val="24"/>
          <w:szCs w:val="24"/>
        </w:rPr>
      </w:pPr>
      <w:r w:rsidRPr="006B002B">
        <w:rPr>
          <w:sz w:val="24"/>
          <w:szCs w:val="24"/>
        </w:rPr>
        <w:lastRenderedPageBreak/>
        <w:t>Παρά το γεγονός ότι μεγάλες επιχειρήσεις παροχής υπηρεσιών έχουν εγκαταστήσει προηγμένα συστήματα διαχείρισης σχέσεων με τους πελάτες, η ουσιαστική εφαρμογή των συστημάτων αυτών είναι περιορισμένη. Σε αρκετές περιπτώσεις είναι φανερό ότι κέντρα τηλεφωνικών κλήσεων δεν είναι συνδεδεμένα με τα συστήματα αυτά, όπου υπάρχουν, με αποτέλεσμα να προσεγγίζονται ήδη υπάρχοντες πελάτες των επιχειρήσεων, με τυποποιημένο τρόπο, παραβλέποντας τα δεδομένα του ιστορικού των συναλλαγών και σχέσεων των πελατών με την επιχείρησης (</w:t>
      </w:r>
      <w:r w:rsidRPr="006B002B">
        <w:rPr>
          <w:sz w:val="24"/>
          <w:szCs w:val="24"/>
          <w:lang w:val="en-US"/>
        </w:rPr>
        <w:t>customer</w:t>
      </w:r>
      <w:r>
        <w:rPr>
          <w:sz w:val="24"/>
          <w:szCs w:val="24"/>
        </w:rPr>
        <w:t xml:space="preserve"> </w:t>
      </w:r>
      <w:r w:rsidRPr="006B002B">
        <w:rPr>
          <w:sz w:val="24"/>
          <w:szCs w:val="24"/>
          <w:lang w:val="en-US"/>
        </w:rPr>
        <w:t>history</w:t>
      </w:r>
      <w:r>
        <w:rPr>
          <w:sz w:val="24"/>
          <w:szCs w:val="24"/>
        </w:rPr>
        <w:t xml:space="preserve"> </w:t>
      </w:r>
      <w:r w:rsidRPr="006B002B">
        <w:rPr>
          <w:sz w:val="24"/>
          <w:szCs w:val="24"/>
          <w:lang w:val="en-US"/>
        </w:rPr>
        <w:t>records</w:t>
      </w:r>
      <w:r w:rsidRPr="006B002B">
        <w:rPr>
          <w:sz w:val="24"/>
          <w:szCs w:val="24"/>
        </w:rPr>
        <w:t xml:space="preserve">). </w:t>
      </w:r>
    </w:p>
    <w:p w:rsidR="00163F99" w:rsidRDefault="00163F99" w:rsidP="00BD4A2B">
      <w:pPr>
        <w:spacing w:line="480" w:lineRule="auto"/>
        <w:jc w:val="both"/>
        <w:rPr>
          <w:sz w:val="24"/>
          <w:szCs w:val="24"/>
        </w:rPr>
      </w:pPr>
    </w:p>
    <w:p w:rsidR="00F23ECE" w:rsidRDefault="00513D84" w:rsidP="00BD4A2B">
      <w:pPr>
        <w:spacing w:line="480" w:lineRule="auto"/>
        <w:jc w:val="both"/>
        <w:rPr>
          <w:sz w:val="24"/>
          <w:szCs w:val="24"/>
        </w:rPr>
      </w:pPr>
      <w:r w:rsidRPr="006B002B">
        <w:rPr>
          <w:sz w:val="24"/>
          <w:szCs w:val="24"/>
        </w:rPr>
        <w:t xml:space="preserve">Τόσο η διεθνής όσο και η ελληνική εμπειρία δείχνουν ότι τα συστήματα αυτά είναι επιτυχημένα σε επιχειρήσεις που διέπονται από ουσιαστική </w:t>
      </w:r>
      <w:proofErr w:type="spellStart"/>
      <w:r w:rsidRPr="006B002B">
        <w:rPr>
          <w:sz w:val="24"/>
          <w:szCs w:val="24"/>
        </w:rPr>
        <w:t>πελατοκεντρική</w:t>
      </w:r>
      <w:proofErr w:type="spellEnd"/>
      <w:r w:rsidRPr="006B002B">
        <w:rPr>
          <w:sz w:val="24"/>
          <w:szCs w:val="24"/>
        </w:rPr>
        <w:t xml:space="preserve"> φιλοσοφία Μάρκετινγκ και λιγότερο από επιχειρήσεις που επιθυμούν να τα χρησιμοποιήσουν στα πλαίσια επιθετικών προγραμμάτων αμιγούς πώλησης.</w:t>
      </w:r>
      <w:r w:rsidR="00366FCE">
        <w:rPr>
          <w:sz w:val="24"/>
          <w:szCs w:val="24"/>
        </w:rPr>
        <w:t xml:space="preserve"> </w:t>
      </w:r>
    </w:p>
    <w:p w:rsidR="00163F99" w:rsidRDefault="00163F99" w:rsidP="00BD4A2B">
      <w:pPr>
        <w:spacing w:line="480" w:lineRule="auto"/>
        <w:jc w:val="both"/>
        <w:rPr>
          <w:sz w:val="24"/>
          <w:szCs w:val="24"/>
        </w:rPr>
      </w:pPr>
    </w:p>
    <w:p w:rsidR="00163F99" w:rsidRDefault="00366FCE" w:rsidP="00BD4A2B">
      <w:pPr>
        <w:spacing w:line="480" w:lineRule="auto"/>
        <w:jc w:val="both"/>
        <w:rPr>
          <w:sz w:val="24"/>
          <w:szCs w:val="24"/>
        </w:rPr>
      </w:pPr>
      <w:r>
        <w:rPr>
          <w:sz w:val="24"/>
          <w:szCs w:val="24"/>
        </w:rPr>
        <w:t xml:space="preserve">Τα Συστήματα </w:t>
      </w:r>
      <w:r w:rsidR="00F23ECE">
        <w:rPr>
          <w:sz w:val="24"/>
          <w:szCs w:val="24"/>
        </w:rPr>
        <w:t>αυτά διακρίνονται σε Αναλυτικά</w:t>
      </w:r>
      <w:r>
        <w:rPr>
          <w:sz w:val="24"/>
          <w:szCs w:val="24"/>
        </w:rPr>
        <w:t xml:space="preserve">, τα οποία ασχολούνται με την πληροφοριακή – Αναλυτική πλευρά </w:t>
      </w:r>
      <w:r w:rsidR="00F23ECE">
        <w:rPr>
          <w:sz w:val="24"/>
          <w:szCs w:val="24"/>
        </w:rPr>
        <w:t xml:space="preserve">των σχετικών Εφαρμογών </w:t>
      </w:r>
      <w:r>
        <w:rPr>
          <w:sz w:val="24"/>
          <w:szCs w:val="24"/>
        </w:rPr>
        <w:t xml:space="preserve">και σε Λειτουργικά που ασχολούνται με την χρήση των Δεδομένων της Αναλυτικής Εφαρμογής για </w:t>
      </w:r>
      <w:proofErr w:type="spellStart"/>
      <w:r>
        <w:rPr>
          <w:sz w:val="24"/>
          <w:szCs w:val="24"/>
        </w:rPr>
        <w:t>στοχευμένη</w:t>
      </w:r>
      <w:proofErr w:type="spellEnd"/>
      <w:r>
        <w:rPr>
          <w:sz w:val="24"/>
          <w:szCs w:val="24"/>
        </w:rPr>
        <w:t xml:space="preserve"> προσέγγιση Πωλήσεων και Μάρκετινγκ των πελατών και Δυνητικών Πελατών, ανάλογα με τη φάση σχέσης που βρίσκονται σε σχέση με την Επιχείρηση. </w:t>
      </w:r>
    </w:p>
    <w:p w:rsidR="00163F99" w:rsidRDefault="00163F99" w:rsidP="00BD4A2B">
      <w:pPr>
        <w:spacing w:line="480" w:lineRule="auto"/>
        <w:jc w:val="both"/>
        <w:rPr>
          <w:sz w:val="24"/>
          <w:szCs w:val="24"/>
        </w:rPr>
      </w:pPr>
    </w:p>
    <w:p w:rsidR="00513D84" w:rsidRPr="006B002B" w:rsidRDefault="00366FCE" w:rsidP="00BD4A2B">
      <w:pPr>
        <w:spacing w:line="480" w:lineRule="auto"/>
        <w:jc w:val="both"/>
        <w:rPr>
          <w:sz w:val="24"/>
          <w:szCs w:val="24"/>
        </w:rPr>
      </w:pPr>
      <w:r>
        <w:rPr>
          <w:sz w:val="24"/>
          <w:szCs w:val="24"/>
        </w:rPr>
        <w:lastRenderedPageBreak/>
        <w:t xml:space="preserve">Από άγνοια των προϊόντων της Επιχείρησης, όπου ο στόχος είναι η </w:t>
      </w:r>
      <w:proofErr w:type="spellStart"/>
      <w:r>
        <w:rPr>
          <w:sz w:val="24"/>
          <w:szCs w:val="24"/>
        </w:rPr>
        <w:t>η</w:t>
      </w:r>
      <w:proofErr w:type="spellEnd"/>
      <w:r>
        <w:rPr>
          <w:sz w:val="24"/>
          <w:szCs w:val="24"/>
        </w:rPr>
        <w:t xml:space="preserve"> δημιουργία </w:t>
      </w:r>
      <w:proofErr w:type="spellStart"/>
      <w:r>
        <w:rPr>
          <w:sz w:val="24"/>
          <w:szCs w:val="24"/>
        </w:rPr>
        <w:t>Αναγνωρισιμότητας</w:t>
      </w:r>
      <w:proofErr w:type="spellEnd"/>
      <w:r>
        <w:rPr>
          <w:sz w:val="24"/>
          <w:szCs w:val="24"/>
        </w:rPr>
        <w:t>, μέχρι του Πιστούς Πελάτες όπου ο στόχος είναι η διατήρηση της Πιστότητας και η αύξηση της Αποδοτικότητάς της</w:t>
      </w:r>
    </w:p>
    <w:p w:rsidR="00513D84" w:rsidRDefault="00513D84" w:rsidP="00F76659">
      <w:pPr>
        <w:rPr>
          <w:b/>
          <w:sz w:val="24"/>
          <w:szCs w:val="24"/>
        </w:rPr>
      </w:pPr>
    </w:p>
    <w:p w:rsidR="00513D84" w:rsidRDefault="00513D84" w:rsidP="00F76659">
      <w:pP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163F99" w:rsidRDefault="00163F99" w:rsidP="00BD4A2B">
      <w:pPr>
        <w:jc w:val="center"/>
        <w:rPr>
          <w:b/>
          <w:sz w:val="24"/>
          <w:szCs w:val="24"/>
        </w:rPr>
      </w:pPr>
    </w:p>
    <w:p w:rsidR="00B311BC" w:rsidRPr="00B311BC" w:rsidRDefault="00B311BC" w:rsidP="00BD4A2B">
      <w:pPr>
        <w:jc w:val="center"/>
        <w:rPr>
          <w:b/>
          <w:sz w:val="24"/>
          <w:szCs w:val="24"/>
        </w:rPr>
      </w:pPr>
      <w:r w:rsidRPr="00B311BC">
        <w:rPr>
          <w:b/>
          <w:sz w:val="24"/>
          <w:szCs w:val="24"/>
        </w:rPr>
        <w:lastRenderedPageBreak/>
        <w:t>ΕΦΑΡΜΟΓΗ ΣΤΑ ΠΛΑΙΣΙΑ ΑΝΑΛΥΤΙΚΩΝ ΣΥΣΤΗΜΑΤΩΝ</w:t>
      </w:r>
      <w:r w:rsidR="00513D84" w:rsidRPr="00513D84">
        <w:rPr>
          <w:b/>
          <w:sz w:val="24"/>
          <w:szCs w:val="24"/>
        </w:rPr>
        <w:t xml:space="preserve"> </w:t>
      </w:r>
      <w:r w:rsidR="00513D84">
        <w:rPr>
          <w:b/>
          <w:sz w:val="24"/>
          <w:szCs w:val="24"/>
        </w:rPr>
        <w:t>ΔΙΑΧΕΙΡΙΣΗΣ</w:t>
      </w:r>
      <w:r w:rsidRPr="00B311BC">
        <w:rPr>
          <w:b/>
          <w:sz w:val="24"/>
          <w:szCs w:val="24"/>
        </w:rPr>
        <w:t xml:space="preserve"> ΣΧΕΣΕΩΝ ΜΕ ΤΟΥΣ ΠΕΛΑΤΕΣ (</w:t>
      </w:r>
      <w:r w:rsidRPr="00B311BC">
        <w:rPr>
          <w:b/>
          <w:sz w:val="24"/>
          <w:szCs w:val="24"/>
          <w:lang w:val="en-US"/>
        </w:rPr>
        <w:t>ANALYTICAL</w:t>
      </w:r>
      <w:r w:rsidRPr="00B311BC">
        <w:rPr>
          <w:b/>
          <w:sz w:val="24"/>
          <w:szCs w:val="24"/>
        </w:rPr>
        <w:t xml:space="preserve"> </w:t>
      </w:r>
      <w:r w:rsidRPr="00B311BC">
        <w:rPr>
          <w:b/>
          <w:sz w:val="24"/>
          <w:szCs w:val="24"/>
          <w:lang w:val="en-US"/>
        </w:rPr>
        <w:t>CRM</w:t>
      </w:r>
      <w:r w:rsidRPr="00B311BC">
        <w:rPr>
          <w:b/>
          <w:sz w:val="24"/>
          <w:szCs w:val="24"/>
        </w:rPr>
        <w:t>)</w:t>
      </w:r>
    </w:p>
    <w:p w:rsidR="00B311BC" w:rsidRDefault="00B311BC" w:rsidP="00F76659">
      <w:pPr>
        <w:rPr>
          <w:sz w:val="24"/>
          <w:szCs w:val="24"/>
        </w:rPr>
      </w:pPr>
    </w:p>
    <w:p w:rsidR="00B311BC" w:rsidRDefault="00B311BC"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B311BC" w:rsidRDefault="00B311BC" w:rsidP="00F76659">
      <w:pPr>
        <w:rPr>
          <w:sz w:val="24"/>
          <w:szCs w:val="24"/>
        </w:rPr>
      </w:pPr>
      <w:r w:rsidRPr="00B311BC">
        <w:rPr>
          <w:sz w:val="24"/>
          <w:szCs w:val="24"/>
        </w:rPr>
        <w:drawing>
          <wp:inline distT="0" distB="0" distL="0" distR="0">
            <wp:extent cx="4572638" cy="3429479"/>
            <wp:effectExtent l="0" t="0" r="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3429479"/>
                    </a:xfrm>
                    <a:prstGeom prst="rect">
                      <a:avLst/>
                    </a:prstGeom>
                  </pic:spPr>
                </pic:pic>
              </a:graphicData>
            </a:graphic>
          </wp:inline>
        </w:drawing>
      </w:r>
    </w:p>
    <w:p w:rsidR="00B311BC" w:rsidRDefault="00B311BC" w:rsidP="00F76659">
      <w:pPr>
        <w:rPr>
          <w:sz w:val="24"/>
          <w:szCs w:val="24"/>
        </w:rPr>
      </w:pPr>
    </w:p>
    <w:p w:rsidR="00B311BC" w:rsidRDefault="00B311BC" w:rsidP="00F76659">
      <w:pPr>
        <w:rPr>
          <w:sz w:val="24"/>
          <w:szCs w:val="24"/>
        </w:rPr>
      </w:pPr>
    </w:p>
    <w:p w:rsidR="00B311BC" w:rsidRDefault="00B311BC" w:rsidP="00F76659">
      <w:pPr>
        <w:rPr>
          <w:sz w:val="24"/>
          <w:szCs w:val="24"/>
        </w:rPr>
      </w:pPr>
    </w:p>
    <w:p w:rsidR="00B311BC" w:rsidRDefault="00B311BC" w:rsidP="00F76659">
      <w:pPr>
        <w:rPr>
          <w:sz w:val="24"/>
          <w:szCs w:val="24"/>
        </w:rPr>
      </w:pPr>
    </w:p>
    <w:p w:rsidR="00B311BC" w:rsidRDefault="00B311BC" w:rsidP="00F76659">
      <w:pPr>
        <w:rPr>
          <w:sz w:val="24"/>
          <w:szCs w:val="24"/>
        </w:rPr>
      </w:pPr>
    </w:p>
    <w:p w:rsidR="00B311BC" w:rsidRDefault="00B311BC" w:rsidP="00F76659">
      <w:pPr>
        <w:rPr>
          <w:sz w:val="24"/>
          <w:szCs w:val="24"/>
        </w:rPr>
      </w:pPr>
    </w:p>
    <w:p w:rsidR="00B311BC" w:rsidRDefault="00B311BC" w:rsidP="00F76659">
      <w:pPr>
        <w:rPr>
          <w:sz w:val="24"/>
          <w:szCs w:val="24"/>
        </w:rPr>
      </w:pPr>
    </w:p>
    <w:p w:rsidR="00B311BC" w:rsidRDefault="00B311BC" w:rsidP="00F76659">
      <w:pPr>
        <w:rPr>
          <w:sz w:val="24"/>
          <w:szCs w:val="24"/>
        </w:rPr>
      </w:pPr>
    </w:p>
    <w:p w:rsidR="00163F99" w:rsidRDefault="00163F99" w:rsidP="00F84259">
      <w:pPr>
        <w:spacing w:line="480" w:lineRule="auto"/>
        <w:jc w:val="center"/>
        <w:rPr>
          <w:sz w:val="24"/>
          <w:szCs w:val="24"/>
        </w:rPr>
      </w:pPr>
    </w:p>
    <w:p w:rsidR="00F76659" w:rsidRPr="00163F99" w:rsidRDefault="00F76659" w:rsidP="00F84259">
      <w:pPr>
        <w:spacing w:line="480" w:lineRule="auto"/>
        <w:jc w:val="center"/>
        <w:rPr>
          <w:b/>
          <w:sz w:val="24"/>
          <w:szCs w:val="24"/>
        </w:rPr>
      </w:pPr>
      <w:r w:rsidRPr="00163F99">
        <w:rPr>
          <w:b/>
          <w:sz w:val="24"/>
          <w:szCs w:val="24"/>
        </w:rPr>
        <w:lastRenderedPageBreak/>
        <w:t>Προβολή και Προώθηση</w:t>
      </w:r>
      <w:r w:rsidR="00AE6D09" w:rsidRPr="00163F99">
        <w:rPr>
          <w:b/>
          <w:sz w:val="24"/>
          <w:szCs w:val="24"/>
        </w:rPr>
        <w:t xml:space="preserve"> </w:t>
      </w:r>
      <w:r w:rsidR="00AE6D09" w:rsidRPr="00163F99">
        <w:rPr>
          <w:b/>
          <w:sz w:val="24"/>
          <w:szCs w:val="24"/>
          <w:lang w:val="en-US"/>
        </w:rPr>
        <w:t>Metrics</w:t>
      </w:r>
      <w:r w:rsidR="00AE6D09" w:rsidRPr="00163F99">
        <w:rPr>
          <w:b/>
          <w:sz w:val="24"/>
          <w:szCs w:val="24"/>
        </w:rPr>
        <w:t xml:space="preserve"> και </w:t>
      </w:r>
      <w:r w:rsidR="00AE6D09" w:rsidRPr="00163F99">
        <w:rPr>
          <w:b/>
          <w:sz w:val="24"/>
          <w:szCs w:val="24"/>
          <w:lang w:val="en-US"/>
        </w:rPr>
        <w:t>Analytics</w:t>
      </w:r>
    </w:p>
    <w:p w:rsidR="00F76659" w:rsidRPr="006B002B" w:rsidRDefault="00F76659" w:rsidP="00BD4A2B">
      <w:pPr>
        <w:spacing w:line="480" w:lineRule="auto"/>
        <w:jc w:val="both"/>
        <w:rPr>
          <w:sz w:val="24"/>
          <w:szCs w:val="24"/>
        </w:rPr>
      </w:pPr>
    </w:p>
    <w:p w:rsidR="00163F99" w:rsidRDefault="00F76659" w:rsidP="00BD4A2B">
      <w:pPr>
        <w:spacing w:line="480" w:lineRule="auto"/>
        <w:jc w:val="both"/>
        <w:rPr>
          <w:sz w:val="24"/>
          <w:szCs w:val="24"/>
        </w:rPr>
      </w:pPr>
      <w:r w:rsidRPr="006B002B">
        <w:rPr>
          <w:sz w:val="24"/>
          <w:szCs w:val="24"/>
        </w:rPr>
        <w:t xml:space="preserve">Ο αριθμός των Διαδικτυακών </w:t>
      </w:r>
      <w:proofErr w:type="spellStart"/>
      <w:r w:rsidRPr="006B002B">
        <w:rPr>
          <w:sz w:val="24"/>
          <w:szCs w:val="24"/>
        </w:rPr>
        <w:t>Ιστοτόπων</w:t>
      </w:r>
      <w:proofErr w:type="spellEnd"/>
      <w:r w:rsidRPr="006B002B">
        <w:rPr>
          <w:sz w:val="24"/>
          <w:szCs w:val="24"/>
        </w:rPr>
        <w:t xml:space="preserve"> και Πυλών των ελληνικών επιχειρήσεων και οργανισμών βαίνει συνεχώς αυξανόμενη. Έχει ήδη συνειδητοποιηθεί και στην Ελλάδα ότι αυτός ο τρόπος προβολής, προώθησης και συναλλαγών δεν είναι φθηνός και απαιτεί δαπανηρή προβολή και διασυνδέσεις των ίδιων των </w:t>
      </w:r>
      <w:proofErr w:type="spellStart"/>
      <w:r w:rsidRPr="006B002B">
        <w:rPr>
          <w:sz w:val="24"/>
          <w:szCs w:val="24"/>
        </w:rPr>
        <w:t>ιστοτόπων</w:t>
      </w:r>
      <w:proofErr w:type="spellEnd"/>
      <w:r w:rsidRPr="006B002B">
        <w:rPr>
          <w:sz w:val="24"/>
          <w:szCs w:val="24"/>
        </w:rPr>
        <w:t xml:space="preserve"> καθώς και υποδομές ενημέρωσης και διαχείρισης. </w:t>
      </w:r>
    </w:p>
    <w:p w:rsidR="00163F99" w:rsidRDefault="00163F99" w:rsidP="00BD4A2B">
      <w:pPr>
        <w:spacing w:line="480" w:lineRule="auto"/>
        <w:jc w:val="both"/>
        <w:rPr>
          <w:sz w:val="24"/>
          <w:szCs w:val="24"/>
        </w:rPr>
      </w:pPr>
    </w:p>
    <w:p w:rsidR="00F76659" w:rsidRDefault="00F76659" w:rsidP="00BD4A2B">
      <w:pPr>
        <w:spacing w:line="480" w:lineRule="auto"/>
        <w:jc w:val="both"/>
        <w:rPr>
          <w:sz w:val="24"/>
          <w:szCs w:val="24"/>
        </w:rPr>
      </w:pPr>
      <w:r w:rsidRPr="006B002B">
        <w:rPr>
          <w:sz w:val="24"/>
          <w:szCs w:val="24"/>
        </w:rPr>
        <w:t xml:space="preserve">Οι συστηματικές μετρήσεις της κίνησης των επισκεπτών στους ελληνικούς </w:t>
      </w:r>
      <w:proofErr w:type="spellStart"/>
      <w:r w:rsidRPr="006B002B">
        <w:rPr>
          <w:sz w:val="24"/>
          <w:szCs w:val="24"/>
        </w:rPr>
        <w:t>ιστοτόπους</w:t>
      </w:r>
      <w:proofErr w:type="spellEnd"/>
      <w:r>
        <w:rPr>
          <w:sz w:val="24"/>
          <w:szCs w:val="24"/>
        </w:rPr>
        <w:t xml:space="preserve">, οι οποίες είναι καταλυτικής σημασίας για την αποτελεσματική χρήση των Ψηφιακών Μέσων Προβολής και Προώθησης, </w:t>
      </w:r>
      <w:r w:rsidRPr="006B002B">
        <w:rPr>
          <w:sz w:val="24"/>
          <w:szCs w:val="24"/>
        </w:rPr>
        <w:t xml:space="preserve"> υπολείπονται σημαντικά </w:t>
      </w:r>
      <w:r>
        <w:rPr>
          <w:sz w:val="24"/>
          <w:szCs w:val="24"/>
        </w:rPr>
        <w:t>των αντίστοιχων στο διεθνή χώρο, παρά την υποβοήθηση που προσφέρουν με την χρήση μεθόδων Αναλυτικών Μετρήσεων (</w:t>
      </w:r>
      <w:r>
        <w:rPr>
          <w:sz w:val="24"/>
          <w:szCs w:val="24"/>
          <w:lang w:val="en-US"/>
        </w:rPr>
        <w:t>Metrics</w:t>
      </w:r>
      <w:r w:rsidRPr="00096FB5">
        <w:rPr>
          <w:sz w:val="24"/>
          <w:szCs w:val="24"/>
        </w:rPr>
        <w:t xml:space="preserve"> </w:t>
      </w:r>
      <w:r>
        <w:rPr>
          <w:sz w:val="24"/>
          <w:szCs w:val="24"/>
        </w:rPr>
        <w:t>–</w:t>
      </w:r>
      <w:r w:rsidRPr="00096FB5">
        <w:rPr>
          <w:sz w:val="24"/>
          <w:szCs w:val="24"/>
        </w:rPr>
        <w:t xml:space="preserve"> </w:t>
      </w:r>
      <w:r>
        <w:rPr>
          <w:sz w:val="24"/>
          <w:szCs w:val="24"/>
          <w:lang w:val="en-US"/>
        </w:rPr>
        <w:t>Analytics</w:t>
      </w:r>
      <w:r w:rsidRPr="00096FB5">
        <w:rPr>
          <w:sz w:val="24"/>
          <w:szCs w:val="24"/>
        </w:rPr>
        <w:t xml:space="preserve">) </w:t>
      </w:r>
      <w:r>
        <w:rPr>
          <w:sz w:val="24"/>
          <w:szCs w:val="24"/>
        </w:rPr>
        <w:t xml:space="preserve">, οι διάφορες Πλατφόρμες, π.χ. </w:t>
      </w:r>
      <w:r>
        <w:rPr>
          <w:sz w:val="24"/>
          <w:szCs w:val="24"/>
          <w:lang w:val="en-US"/>
        </w:rPr>
        <w:t>Trip</w:t>
      </w:r>
      <w:r w:rsidRPr="00096FB5">
        <w:rPr>
          <w:sz w:val="24"/>
          <w:szCs w:val="24"/>
        </w:rPr>
        <w:t xml:space="preserve"> </w:t>
      </w:r>
      <w:r>
        <w:rPr>
          <w:sz w:val="24"/>
          <w:szCs w:val="24"/>
          <w:lang w:val="en-US"/>
        </w:rPr>
        <w:t>Advisor</w:t>
      </w:r>
      <w:proofErr w:type="gramStart"/>
      <w:r w:rsidRPr="00096FB5">
        <w:rPr>
          <w:sz w:val="24"/>
          <w:szCs w:val="24"/>
        </w:rPr>
        <w:t xml:space="preserve">, </w:t>
      </w:r>
      <w:r>
        <w:rPr>
          <w:sz w:val="24"/>
          <w:szCs w:val="24"/>
        </w:rPr>
        <w:t xml:space="preserve"> οι</w:t>
      </w:r>
      <w:proofErr w:type="gramEnd"/>
      <w:r>
        <w:rPr>
          <w:sz w:val="24"/>
          <w:szCs w:val="24"/>
        </w:rPr>
        <w:t xml:space="preserve"> Μηχανές Αναζήτησης π.χ. </w:t>
      </w:r>
      <w:r>
        <w:rPr>
          <w:sz w:val="24"/>
          <w:szCs w:val="24"/>
          <w:lang w:val="en-US"/>
        </w:rPr>
        <w:t>Google</w:t>
      </w:r>
      <w:r w:rsidRPr="00096FB5">
        <w:rPr>
          <w:sz w:val="24"/>
          <w:szCs w:val="24"/>
        </w:rPr>
        <w:t xml:space="preserve">, </w:t>
      </w:r>
      <w:r>
        <w:rPr>
          <w:sz w:val="24"/>
          <w:szCs w:val="24"/>
        </w:rPr>
        <w:t>τα Κοινωνικά Δίκτυα</w:t>
      </w:r>
      <w:r w:rsidRPr="00096FB5">
        <w:rPr>
          <w:sz w:val="24"/>
          <w:szCs w:val="24"/>
        </w:rPr>
        <w:t xml:space="preserve">, </w:t>
      </w:r>
      <w:r>
        <w:rPr>
          <w:sz w:val="24"/>
          <w:szCs w:val="24"/>
        </w:rPr>
        <w:t xml:space="preserve">κ.α. </w:t>
      </w:r>
      <w:r w:rsidRPr="006B002B">
        <w:rPr>
          <w:sz w:val="24"/>
          <w:szCs w:val="24"/>
        </w:rPr>
        <w:t xml:space="preserve"> </w:t>
      </w:r>
    </w:p>
    <w:p w:rsidR="005D7A70" w:rsidRDefault="005D7A70" w:rsidP="00BD4A2B">
      <w:pPr>
        <w:spacing w:line="480" w:lineRule="auto"/>
        <w:jc w:val="both"/>
        <w:rPr>
          <w:sz w:val="24"/>
          <w:szCs w:val="24"/>
        </w:rPr>
      </w:pPr>
    </w:p>
    <w:p w:rsidR="00163F99" w:rsidRDefault="00BD4A2B" w:rsidP="00BD4A2B">
      <w:pPr>
        <w:spacing w:line="480" w:lineRule="auto"/>
        <w:jc w:val="both"/>
        <w:rPr>
          <w:sz w:val="24"/>
          <w:szCs w:val="24"/>
        </w:rPr>
      </w:pPr>
      <w:r>
        <w:rPr>
          <w:sz w:val="24"/>
          <w:szCs w:val="24"/>
        </w:rPr>
        <w:t>Ακόμη και ν</w:t>
      </w:r>
      <w:r w:rsidR="00F76659" w:rsidRPr="006B002B">
        <w:rPr>
          <w:sz w:val="24"/>
          <w:szCs w:val="24"/>
        </w:rPr>
        <w:t>έες</w:t>
      </w:r>
      <w:r>
        <w:rPr>
          <w:sz w:val="24"/>
          <w:szCs w:val="24"/>
        </w:rPr>
        <w:t xml:space="preserve"> ψηφιακές </w:t>
      </w:r>
      <w:r w:rsidR="00F76659" w:rsidRPr="006B002B">
        <w:rPr>
          <w:sz w:val="24"/>
          <w:szCs w:val="24"/>
        </w:rPr>
        <w:t xml:space="preserve"> τεχνολογίες μέτρησης</w:t>
      </w:r>
      <w:r>
        <w:rPr>
          <w:sz w:val="24"/>
          <w:szCs w:val="24"/>
        </w:rPr>
        <w:t>,</w:t>
      </w:r>
      <w:r w:rsidR="00F76659" w:rsidRPr="006B002B">
        <w:rPr>
          <w:sz w:val="24"/>
          <w:szCs w:val="24"/>
        </w:rPr>
        <w:t xml:space="preserve">  γενικότερα</w:t>
      </w:r>
      <w:r>
        <w:rPr>
          <w:sz w:val="24"/>
          <w:szCs w:val="24"/>
        </w:rPr>
        <w:t>,</w:t>
      </w:r>
      <w:r w:rsidR="00F76659" w:rsidRPr="006B002B">
        <w:rPr>
          <w:sz w:val="24"/>
          <w:szCs w:val="24"/>
        </w:rPr>
        <w:t xml:space="preserve"> του κοινού των μαζικών οπτικοακουστικών μέσων μαζικής επικοινωνίας</w:t>
      </w:r>
      <w:r>
        <w:rPr>
          <w:sz w:val="24"/>
          <w:szCs w:val="24"/>
        </w:rPr>
        <w:t xml:space="preserve"> (τηλεόραση – ραδιόφωνο)</w:t>
      </w:r>
      <w:r w:rsidR="00F76659" w:rsidRPr="006B002B">
        <w:rPr>
          <w:sz w:val="24"/>
          <w:szCs w:val="24"/>
        </w:rPr>
        <w:t xml:space="preserve"> δεν έχουν κάνει ακόμη την εμφάνισή τους στην Ελλάδα. Σ΄ αυτά συμπεριλαμβάνονται φορητοί </w:t>
      </w:r>
      <w:proofErr w:type="spellStart"/>
      <w:r w:rsidR="00F76659" w:rsidRPr="006B002B">
        <w:rPr>
          <w:sz w:val="24"/>
          <w:szCs w:val="24"/>
        </w:rPr>
        <w:t>μικροδέκτες</w:t>
      </w:r>
      <w:proofErr w:type="spellEnd"/>
      <w:r w:rsidR="00F76659" w:rsidRPr="006B002B">
        <w:rPr>
          <w:sz w:val="24"/>
          <w:szCs w:val="24"/>
        </w:rPr>
        <w:t xml:space="preserve">, οι οποίοι διατίθενται σε ένα αντιπροσωπευτικό δείγμα του πληθυσμού και λαμβάνουν και καταχωρούν ειδικό κωδικοποιημένο σήμα ταυτοποίησης των διαφορετικών τηλεοπτικών, </w:t>
      </w:r>
      <w:r w:rsidR="00F76659" w:rsidRPr="006B002B">
        <w:rPr>
          <w:sz w:val="24"/>
          <w:szCs w:val="24"/>
        </w:rPr>
        <w:lastRenderedPageBreak/>
        <w:t xml:space="preserve">ραδιοφωνικών αλλά και διαδικτυακών μέσων στα οποία εκτίθεται ο φορέας του </w:t>
      </w:r>
      <w:proofErr w:type="spellStart"/>
      <w:r w:rsidR="00F76659" w:rsidRPr="006B002B">
        <w:rPr>
          <w:sz w:val="24"/>
          <w:szCs w:val="24"/>
        </w:rPr>
        <w:t>μικροδέκτη</w:t>
      </w:r>
      <w:proofErr w:type="spellEnd"/>
      <w:r w:rsidR="00F76659" w:rsidRPr="006B002B">
        <w:rPr>
          <w:sz w:val="24"/>
          <w:szCs w:val="24"/>
        </w:rPr>
        <w:t xml:space="preserve">. Έτσι είναι δυνατή η καταγραφή ακόμη και του ραδιοφωνικού σταθμού που το μέλος του δείγματος ακούει στο αυτοκίνητό του ή σαν επιβάτης ενός ταξί. </w:t>
      </w:r>
    </w:p>
    <w:p w:rsidR="00163F99" w:rsidRDefault="00163F99" w:rsidP="00BD4A2B">
      <w:pPr>
        <w:spacing w:line="480" w:lineRule="auto"/>
        <w:jc w:val="both"/>
        <w:rPr>
          <w:sz w:val="24"/>
          <w:szCs w:val="24"/>
        </w:rPr>
      </w:pPr>
    </w:p>
    <w:p w:rsidR="00F76659" w:rsidRPr="006B002B" w:rsidRDefault="00F76659" w:rsidP="00BD4A2B">
      <w:pPr>
        <w:spacing w:line="480" w:lineRule="auto"/>
        <w:jc w:val="both"/>
        <w:rPr>
          <w:sz w:val="24"/>
          <w:szCs w:val="24"/>
        </w:rPr>
      </w:pPr>
      <w:r w:rsidRPr="006B002B">
        <w:rPr>
          <w:sz w:val="24"/>
          <w:szCs w:val="24"/>
        </w:rPr>
        <w:t>Είναι προφανές ότι  ο μικρός αριθμός του δείγματος, η συναίνεση των μελών του και η απόλυτη εξασφάλιση της ανωνυμίας και της εμπιστευτικότητας των σχετικών δεδομένων δεν συνιστά απειλή της παραβίασης των προσωπικών δεδομένων του ευρύτερου κοινού.</w:t>
      </w:r>
      <w:r>
        <w:rPr>
          <w:sz w:val="24"/>
          <w:szCs w:val="24"/>
        </w:rPr>
        <w:t xml:space="preserve"> </w:t>
      </w:r>
    </w:p>
    <w:p w:rsidR="00F76659" w:rsidRDefault="00F76659"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513D84" w:rsidRPr="002B1AFD" w:rsidRDefault="005D7A70" w:rsidP="005D7A70">
      <w:pPr>
        <w:rPr>
          <w:b/>
          <w:sz w:val="24"/>
          <w:szCs w:val="24"/>
        </w:rPr>
      </w:pPr>
      <w:r w:rsidRPr="005D7A70">
        <w:rPr>
          <w:b/>
          <w:sz w:val="24"/>
          <w:szCs w:val="24"/>
        </w:rPr>
        <w:t>ΣΤΟ</w:t>
      </w:r>
      <w:r w:rsidR="00513D84" w:rsidRPr="002B1AFD">
        <w:rPr>
          <w:b/>
          <w:sz w:val="24"/>
          <w:szCs w:val="24"/>
        </w:rPr>
        <w:t>ΧΕΥΜΕΝΟ ΜΑΡΚΕΤΙΝΓΚ – ΕΦΑΡΜΟΓΗ ΛΕΙΤΟΥΡΓΙΚΩΝ ΣΥΣΤΗΜΑΤΩΝ ΔΙΑΧΕΙΡΙΣΗΣ ΣΧΕΣΕΩΝ ΜΕ ΤΟΥΣ ΠΕΛΑΤΕΣ (</w:t>
      </w:r>
      <w:r w:rsidR="00513D84" w:rsidRPr="002B1AFD">
        <w:rPr>
          <w:b/>
          <w:sz w:val="24"/>
          <w:szCs w:val="24"/>
          <w:lang w:val="en-US"/>
        </w:rPr>
        <w:t>OPERATIONAL</w:t>
      </w:r>
      <w:r w:rsidR="00513D84" w:rsidRPr="002B1AFD">
        <w:rPr>
          <w:b/>
          <w:sz w:val="24"/>
          <w:szCs w:val="24"/>
        </w:rPr>
        <w:t xml:space="preserve"> </w:t>
      </w:r>
      <w:r w:rsidR="00513D84" w:rsidRPr="002B1AFD">
        <w:rPr>
          <w:b/>
          <w:sz w:val="24"/>
          <w:szCs w:val="24"/>
          <w:lang w:val="en-US"/>
        </w:rPr>
        <w:t>CRM</w:t>
      </w:r>
      <w:r w:rsidR="00513D84" w:rsidRPr="002B1AFD">
        <w:rPr>
          <w:b/>
          <w:sz w:val="24"/>
          <w:szCs w:val="24"/>
        </w:rPr>
        <w:t>)</w:t>
      </w:r>
    </w:p>
    <w:p w:rsidR="00513D84" w:rsidRDefault="00513D84" w:rsidP="00F76659">
      <w:pPr>
        <w:rPr>
          <w:sz w:val="24"/>
          <w:szCs w:val="24"/>
        </w:rPr>
      </w:pPr>
    </w:p>
    <w:p w:rsidR="00513D84" w:rsidRDefault="00513D84" w:rsidP="00F76659">
      <w:pPr>
        <w:rPr>
          <w:sz w:val="24"/>
          <w:szCs w:val="24"/>
        </w:rPr>
      </w:pPr>
    </w:p>
    <w:p w:rsidR="00513D84" w:rsidRDefault="00513D84"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BD4A2B" w:rsidRDefault="00BD4A2B" w:rsidP="00F76659">
      <w:pPr>
        <w:rPr>
          <w:sz w:val="24"/>
          <w:szCs w:val="24"/>
        </w:rPr>
      </w:pPr>
    </w:p>
    <w:p w:rsidR="00513D84" w:rsidRPr="006B002B" w:rsidRDefault="00513D84" w:rsidP="00F76659">
      <w:pPr>
        <w:rPr>
          <w:sz w:val="24"/>
          <w:szCs w:val="24"/>
        </w:rPr>
      </w:pPr>
    </w:p>
    <w:p w:rsidR="00F76659" w:rsidRPr="00F76659" w:rsidRDefault="00513D84" w:rsidP="001626A0">
      <w:pPr>
        <w:rPr>
          <w:sz w:val="24"/>
          <w:szCs w:val="24"/>
        </w:rPr>
      </w:pPr>
      <w:r w:rsidRPr="00513D84">
        <w:rPr>
          <w:sz w:val="24"/>
          <w:szCs w:val="24"/>
        </w:rPr>
        <w:drawing>
          <wp:inline distT="0" distB="0" distL="0" distR="0">
            <wp:extent cx="4572638" cy="3429479"/>
            <wp:effectExtent l="0" t="0" r="0" b="0"/>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pic:spPr>
                </pic:pic>
              </a:graphicData>
            </a:graphic>
          </wp:inline>
        </w:drawing>
      </w:r>
    </w:p>
    <w:p w:rsidR="00F76659" w:rsidRPr="00F76659" w:rsidRDefault="00F76659" w:rsidP="001626A0">
      <w:pPr>
        <w:rPr>
          <w:b/>
          <w:sz w:val="24"/>
          <w:szCs w:val="24"/>
        </w:rPr>
      </w:pPr>
    </w:p>
    <w:p w:rsidR="00BD4A2B" w:rsidRDefault="00BD4A2B" w:rsidP="00F76659">
      <w:pPr>
        <w:rPr>
          <w:b/>
          <w:sz w:val="24"/>
          <w:szCs w:val="24"/>
        </w:rPr>
      </w:pPr>
    </w:p>
    <w:p w:rsidR="00BD4A2B" w:rsidRDefault="00BD4A2B" w:rsidP="00F76659">
      <w:pPr>
        <w:rPr>
          <w:b/>
          <w:sz w:val="24"/>
          <w:szCs w:val="24"/>
        </w:rPr>
      </w:pPr>
    </w:p>
    <w:p w:rsidR="00BD4A2B" w:rsidRDefault="00BD4A2B" w:rsidP="00F76659">
      <w:pPr>
        <w:rPr>
          <w:b/>
          <w:sz w:val="24"/>
          <w:szCs w:val="24"/>
        </w:rPr>
      </w:pPr>
    </w:p>
    <w:p w:rsidR="00BD4A2B" w:rsidRDefault="00BD4A2B" w:rsidP="00F76659">
      <w:pPr>
        <w:rPr>
          <w:b/>
          <w:sz w:val="24"/>
          <w:szCs w:val="24"/>
        </w:rPr>
      </w:pPr>
    </w:p>
    <w:p w:rsidR="00BD4A2B" w:rsidRDefault="00BD4A2B" w:rsidP="00F76659">
      <w:pPr>
        <w:rPr>
          <w:b/>
          <w:sz w:val="24"/>
          <w:szCs w:val="24"/>
        </w:rPr>
      </w:pPr>
    </w:p>
    <w:p w:rsidR="00BD4A2B" w:rsidRDefault="00BD4A2B" w:rsidP="00F76659">
      <w:pPr>
        <w:rPr>
          <w:b/>
          <w:sz w:val="24"/>
          <w:szCs w:val="24"/>
        </w:rPr>
      </w:pPr>
    </w:p>
    <w:p w:rsidR="00BD4A2B" w:rsidRDefault="00BD4A2B" w:rsidP="00F76659">
      <w:pPr>
        <w:rPr>
          <w:b/>
          <w:sz w:val="24"/>
          <w:szCs w:val="24"/>
        </w:rPr>
      </w:pPr>
    </w:p>
    <w:p w:rsidR="00F76659" w:rsidRPr="00F553D5" w:rsidRDefault="00F76659" w:rsidP="002B1AFD">
      <w:pPr>
        <w:spacing w:line="480" w:lineRule="auto"/>
        <w:jc w:val="center"/>
        <w:rPr>
          <w:b/>
          <w:sz w:val="24"/>
          <w:szCs w:val="24"/>
        </w:rPr>
      </w:pPr>
      <w:r w:rsidRPr="00F553D5">
        <w:rPr>
          <w:b/>
          <w:sz w:val="24"/>
          <w:szCs w:val="24"/>
        </w:rPr>
        <w:t>Ηλεκτρονικό Εμπόριο</w:t>
      </w:r>
    </w:p>
    <w:p w:rsidR="00F76659" w:rsidRPr="006B002B" w:rsidRDefault="00F76659" w:rsidP="00D83484">
      <w:pPr>
        <w:spacing w:line="480" w:lineRule="auto"/>
        <w:jc w:val="both"/>
        <w:rPr>
          <w:sz w:val="24"/>
          <w:szCs w:val="24"/>
        </w:rPr>
      </w:pPr>
      <w:r w:rsidRPr="006B002B">
        <w:rPr>
          <w:sz w:val="24"/>
          <w:szCs w:val="24"/>
        </w:rPr>
        <w:t xml:space="preserve">Οι εφαρμογές ηλεκτρονικού εμπορίου στην Ελλάδα, στο χώρο του </w:t>
      </w:r>
      <w:r w:rsidRPr="006B002B">
        <w:rPr>
          <w:sz w:val="24"/>
          <w:szCs w:val="24"/>
          <w:lang w:val="en-US"/>
        </w:rPr>
        <w:t>B</w:t>
      </w:r>
      <w:r w:rsidRPr="006B002B">
        <w:rPr>
          <w:sz w:val="24"/>
          <w:szCs w:val="24"/>
        </w:rPr>
        <w:t>2</w:t>
      </w:r>
      <w:r w:rsidRPr="006B002B">
        <w:rPr>
          <w:sz w:val="24"/>
          <w:szCs w:val="24"/>
          <w:lang w:val="en-US"/>
        </w:rPr>
        <w:t>C</w:t>
      </w:r>
      <w:r w:rsidRPr="006B002B">
        <w:rPr>
          <w:sz w:val="24"/>
          <w:szCs w:val="24"/>
        </w:rPr>
        <w:t>, τηρουμένων των αναλογιών,  ακολούθησαν τον αντίστοιχο κύκλο άλλων σημαντικά προπορευόμενων χωρών, με υψηλές και μη ρεαλιστικές προσδοκίες, σημαντικές αποτυχίες και τελικά επιφυλακτικότητα και επιλεκτικότητα. Η άποψη ερευνητών, όπως ο γράφων που είχε διατυπωθεί</w:t>
      </w:r>
      <w:r>
        <w:rPr>
          <w:sz w:val="24"/>
          <w:szCs w:val="24"/>
        </w:rPr>
        <w:t xml:space="preserve"> </w:t>
      </w:r>
      <w:r w:rsidR="00513D84">
        <w:rPr>
          <w:sz w:val="24"/>
          <w:szCs w:val="24"/>
        </w:rPr>
        <w:t xml:space="preserve">από το 2003 </w:t>
      </w:r>
      <w:r w:rsidRPr="006B002B">
        <w:rPr>
          <w:sz w:val="24"/>
          <w:szCs w:val="24"/>
        </w:rPr>
        <w:t xml:space="preserve">ότι το ηλεκτρονικό λιανεμπόριο ήταν μία μορφή «Άμεσου Μάρκετινγκ» με νέα τεχνολογικά μέσα, το οποίο ευνοούσε τα είδη που στο παρελθόν προωθούντο μέσω καταλόγων, φαίνεται να επιβεβαιώνεται. </w:t>
      </w:r>
    </w:p>
    <w:p w:rsidR="00F76659" w:rsidRPr="002B1AFD" w:rsidRDefault="00F76659" w:rsidP="002B1AFD">
      <w:pPr>
        <w:spacing w:line="480" w:lineRule="auto"/>
        <w:jc w:val="center"/>
        <w:rPr>
          <w:b/>
          <w:sz w:val="24"/>
          <w:szCs w:val="24"/>
        </w:rPr>
      </w:pPr>
      <w:r w:rsidRPr="002B1AFD">
        <w:rPr>
          <w:b/>
          <w:sz w:val="24"/>
          <w:szCs w:val="24"/>
        </w:rPr>
        <w:t>Διείσδυση Ηλεκτρονικού Λιανεμπορίου στις ΗΠΑ</w:t>
      </w:r>
    </w:p>
    <w:p w:rsidR="00F76659" w:rsidRPr="006B002B" w:rsidRDefault="00F76659" w:rsidP="00D83484">
      <w:pPr>
        <w:spacing w:line="480" w:lineRule="auto"/>
        <w:jc w:val="both"/>
        <w:rPr>
          <w:sz w:val="24"/>
          <w:szCs w:val="24"/>
        </w:rPr>
      </w:pPr>
      <w:r w:rsidRPr="006B002B">
        <w:rPr>
          <w:sz w:val="24"/>
          <w:szCs w:val="24"/>
        </w:rPr>
        <w:t>Είναι χαρακτηριστικό ότι στις Ηνωμένες Πολιτείες σήμερα το ποσοστό του συνόλου των λιανικών πωλήσεων που πραγματοποιούνται μέσω δι</w:t>
      </w:r>
      <w:r>
        <w:rPr>
          <w:sz w:val="24"/>
          <w:szCs w:val="24"/>
        </w:rPr>
        <w:t xml:space="preserve">αδικτύου δεν έχει ξεπεράσει το 10%, δηλαδή περίπου διπλάσιο από το </w:t>
      </w:r>
      <w:r w:rsidRPr="006B002B">
        <w:rPr>
          <w:sz w:val="24"/>
          <w:szCs w:val="24"/>
        </w:rPr>
        <w:t xml:space="preserve"> ποσοστό στο οποίο είχαν διαμορφωθεί μακροχρόνια  οι πωλήσεις μέσω διαφόρων </w:t>
      </w:r>
      <w:r w:rsidR="00F23ECE">
        <w:rPr>
          <w:sz w:val="24"/>
          <w:szCs w:val="24"/>
        </w:rPr>
        <w:t xml:space="preserve">παραδοσιακών </w:t>
      </w:r>
      <w:r w:rsidRPr="006B002B">
        <w:rPr>
          <w:sz w:val="24"/>
          <w:szCs w:val="24"/>
        </w:rPr>
        <w:t>μορφών Άμεσου Μάρκετινγκ.</w:t>
      </w:r>
    </w:p>
    <w:p w:rsidR="00D83484" w:rsidRDefault="00D83484" w:rsidP="00D83484">
      <w:pPr>
        <w:spacing w:line="480" w:lineRule="auto"/>
        <w:jc w:val="both"/>
        <w:rPr>
          <w:b/>
          <w:sz w:val="24"/>
          <w:szCs w:val="24"/>
        </w:rPr>
      </w:pPr>
    </w:p>
    <w:p w:rsidR="00D83484" w:rsidRDefault="00D83484" w:rsidP="00D83484">
      <w:pPr>
        <w:spacing w:line="480" w:lineRule="auto"/>
        <w:jc w:val="both"/>
        <w:rPr>
          <w:b/>
          <w:sz w:val="24"/>
          <w:szCs w:val="24"/>
        </w:rPr>
      </w:pPr>
    </w:p>
    <w:p w:rsidR="00D83484" w:rsidRDefault="00D83484" w:rsidP="00D83484">
      <w:pPr>
        <w:spacing w:line="480" w:lineRule="auto"/>
        <w:jc w:val="both"/>
        <w:rPr>
          <w:b/>
          <w:sz w:val="24"/>
          <w:szCs w:val="24"/>
        </w:rPr>
      </w:pPr>
    </w:p>
    <w:p w:rsidR="00D83484" w:rsidRDefault="00D83484" w:rsidP="00D83484">
      <w:pPr>
        <w:spacing w:line="480" w:lineRule="auto"/>
        <w:jc w:val="both"/>
        <w:rPr>
          <w:b/>
          <w:sz w:val="24"/>
          <w:szCs w:val="24"/>
        </w:rPr>
      </w:pPr>
    </w:p>
    <w:p w:rsidR="00D83484" w:rsidRDefault="00D83484" w:rsidP="00D83484">
      <w:pPr>
        <w:spacing w:line="480" w:lineRule="auto"/>
        <w:jc w:val="both"/>
        <w:rPr>
          <w:b/>
          <w:sz w:val="24"/>
          <w:szCs w:val="24"/>
        </w:rPr>
      </w:pPr>
    </w:p>
    <w:p w:rsidR="00D83484" w:rsidRDefault="00D83484" w:rsidP="00D83484">
      <w:pPr>
        <w:spacing w:line="480" w:lineRule="auto"/>
        <w:jc w:val="both"/>
        <w:rPr>
          <w:b/>
          <w:sz w:val="24"/>
          <w:szCs w:val="24"/>
        </w:rPr>
      </w:pPr>
    </w:p>
    <w:p w:rsidR="00F76659" w:rsidRPr="007177C2" w:rsidRDefault="00F76659" w:rsidP="002B1AFD">
      <w:pPr>
        <w:spacing w:line="480" w:lineRule="auto"/>
        <w:jc w:val="center"/>
        <w:rPr>
          <w:b/>
          <w:sz w:val="24"/>
          <w:szCs w:val="24"/>
        </w:rPr>
      </w:pPr>
      <w:r w:rsidRPr="007177C2">
        <w:rPr>
          <w:b/>
          <w:sz w:val="24"/>
          <w:szCs w:val="24"/>
        </w:rPr>
        <w:lastRenderedPageBreak/>
        <w:t xml:space="preserve">Ηλεκτρονική – </w:t>
      </w:r>
      <w:proofErr w:type="spellStart"/>
      <w:r w:rsidRPr="007177C2">
        <w:rPr>
          <w:b/>
          <w:sz w:val="24"/>
          <w:szCs w:val="24"/>
        </w:rPr>
        <w:t>Διαδυκτιακή</w:t>
      </w:r>
      <w:proofErr w:type="spellEnd"/>
      <w:r w:rsidRPr="007177C2">
        <w:rPr>
          <w:b/>
          <w:sz w:val="24"/>
          <w:szCs w:val="24"/>
        </w:rPr>
        <w:t xml:space="preserve"> Τραπεζική</w:t>
      </w:r>
    </w:p>
    <w:p w:rsidR="00163F99" w:rsidRDefault="00F76659" w:rsidP="00D83484">
      <w:pPr>
        <w:spacing w:line="480" w:lineRule="auto"/>
        <w:jc w:val="both"/>
        <w:rPr>
          <w:sz w:val="24"/>
          <w:szCs w:val="24"/>
        </w:rPr>
      </w:pPr>
      <w:r w:rsidRPr="006B002B">
        <w:rPr>
          <w:sz w:val="24"/>
          <w:szCs w:val="24"/>
        </w:rPr>
        <w:t xml:space="preserve">Ιδιαίτερα στο χώρο του </w:t>
      </w:r>
      <w:r>
        <w:rPr>
          <w:sz w:val="24"/>
          <w:szCs w:val="24"/>
          <w:lang w:val="en-US"/>
        </w:rPr>
        <w:t>internet</w:t>
      </w:r>
      <w:r w:rsidRPr="00F553D5">
        <w:rPr>
          <w:sz w:val="24"/>
          <w:szCs w:val="24"/>
        </w:rPr>
        <w:t xml:space="preserve">- </w:t>
      </w:r>
      <w:r w:rsidRPr="006B002B">
        <w:rPr>
          <w:sz w:val="24"/>
          <w:szCs w:val="24"/>
          <w:lang w:val="en-US"/>
        </w:rPr>
        <w:t>retail</w:t>
      </w:r>
      <w:r>
        <w:rPr>
          <w:sz w:val="24"/>
          <w:szCs w:val="24"/>
        </w:rPr>
        <w:t xml:space="preserve"> </w:t>
      </w:r>
      <w:r w:rsidRPr="006B002B">
        <w:rPr>
          <w:sz w:val="24"/>
          <w:szCs w:val="24"/>
          <w:lang w:val="en-US"/>
        </w:rPr>
        <w:t>banking</w:t>
      </w:r>
      <w:r>
        <w:rPr>
          <w:sz w:val="24"/>
          <w:szCs w:val="24"/>
        </w:rPr>
        <w:t xml:space="preserve"> </w:t>
      </w:r>
      <w:r w:rsidRPr="006B002B">
        <w:rPr>
          <w:sz w:val="24"/>
          <w:szCs w:val="24"/>
        </w:rPr>
        <w:t>η σχε</w:t>
      </w:r>
      <w:r>
        <w:rPr>
          <w:sz w:val="24"/>
          <w:szCs w:val="24"/>
        </w:rPr>
        <w:t>τική διείσδυση στην Ελλάδα ήταν</w:t>
      </w:r>
      <w:r w:rsidRPr="006B002B">
        <w:rPr>
          <w:sz w:val="24"/>
          <w:szCs w:val="24"/>
        </w:rPr>
        <w:t xml:space="preserve"> </w:t>
      </w:r>
      <w:r>
        <w:rPr>
          <w:sz w:val="24"/>
          <w:szCs w:val="24"/>
        </w:rPr>
        <w:t xml:space="preserve">ιδιαίτερα </w:t>
      </w:r>
      <w:r w:rsidRPr="006B002B">
        <w:rPr>
          <w:sz w:val="24"/>
          <w:szCs w:val="24"/>
        </w:rPr>
        <w:t>χαμηλή,</w:t>
      </w:r>
      <w:r>
        <w:rPr>
          <w:sz w:val="24"/>
          <w:szCs w:val="24"/>
        </w:rPr>
        <w:t xml:space="preserve"> μέχρι την πρόσφατη εφαρμογή των</w:t>
      </w:r>
      <w:r w:rsidRPr="00F553D5">
        <w:rPr>
          <w:sz w:val="24"/>
          <w:szCs w:val="24"/>
        </w:rPr>
        <w:t xml:space="preserve"> “</w:t>
      </w:r>
      <w:r>
        <w:rPr>
          <w:sz w:val="24"/>
          <w:szCs w:val="24"/>
          <w:lang w:val="en-US"/>
        </w:rPr>
        <w:t>Capital</w:t>
      </w:r>
      <w:r w:rsidRPr="00F553D5">
        <w:rPr>
          <w:sz w:val="24"/>
          <w:szCs w:val="24"/>
        </w:rPr>
        <w:t xml:space="preserve"> </w:t>
      </w:r>
      <w:r>
        <w:rPr>
          <w:sz w:val="24"/>
          <w:szCs w:val="24"/>
          <w:lang w:val="en-US"/>
        </w:rPr>
        <w:t>Controls</w:t>
      </w:r>
      <w:r w:rsidRPr="00F553D5">
        <w:rPr>
          <w:sz w:val="24"/>
          <w:szCs w:val="24"/>
        </w:rPr>
        <w:t>” ,</w:t>
      </w:r>
      <w:r w:rsidRPr="006B002B">
        <w:rPr>
          <w:sz w:val="24"/>
          <w:szCs w:val="24"/>
        </w:rPr>
        <w:t xml:space="preserve"> γεγονός που εξηγείται και  από την έλλειψη</w:t>
      </w:r>
      <w:r>
        <w:rPr>
          <w:sz w:val="24"/>
          <w:szCs w:val="24"/>
        </w:rPr>
        <w:t xml:space="preserve"> </w:t>
      </w:r>
      <w:r w:rsidRPr="006B002B">
        <w:rPr>
          <w:sz w:val="24"/>
          <w:szCs w:val="24"/>
        </w:rPr>
        <w:t>αισθήματος εμπιστοσύνης, από πλευράς των δυνητικών χρηστών.</w:t>
      </w:r>
      <w:r w:rsidRPr="00F553D5">
        <w:rPr>
          <w:sz w:val="24"/>
          <w:szCs w:val="24"/>
        </w:rPr>
        <w:t xml:space="preserve"> </w:t>
      </w:r>
    </w:p>
    <w:p w:rsidR="00163F99" w:rsidRDefault="00163F99" w:rsidP="00D83484">
      <w:pPr>
        <w:spacing w:line="480" w:lineRule="auto"/>
        <w:jc w:val="both"/>
        <w:rPr>
          <w:sz w:val="24"/>
          <w:szCs w:val="24"/>
        </w:rPr>
      </w:pPr>
    </w:p>
    <w:p w:rsidR="00F76659" w:rsidRPr="00F553D5" w:rsidRDefault="00F76659" w:rsidP="00D83484">
      <w:pPr>
        <w:spacing w:line="480" w:lineRule="auto"/>
        <w:jc w:val="both"/>
        <w:rPr>
          <w:sz w:val="24"/>
          <w:szCs w:val="24"/>
        </w:rPr>
      </w:pPr>
      <w:r>
        <w:rPr>
          <w:sz w:val="24"/>
          <w:szCs w:val="24"/>
        </w:rPr>
        <w:t>Αλλά και το γεγονός ότι, αν και δεν γίνεται άμεσα αντιληπτό οι Αυτόματες Ταμειακές Μηχανές (ΑΤΜ) αποτέλεσαν και αποτελούν πρωτοπόρες Ψηφιακές Εφαρμογές στον χώρο της Λιανεμπορικής Τραπεζικής και μάλιστα με το πλεονέκτημα ότι έχουν την δυνατότητα Αναλήψεων και Καταθέσεων φυσικού χρήματος κάτι που δεν μπορεί να κάνει η Διαδικτυακή Λιανεμπορική Τραπεζική.</w:t>
      </w:r>
    </w:p>
    <w:p w:rsidR="00F84259" w:rsidRDefault="00F84259" w:rsidP="002B1AFD">
      <w:pPr>
        <w:spacing w:line="480" w:lineRule="auto"/>
        <w:jc w:val="center"/>
        <w:rPr>
          <w:b/>
          <w:sz w:val="24"/>
          <w:szCs w:val="24"/>
        </w:rPr>
      </w:pPr>
    </w:p>
    <w:p w:rsidR="00F84259" w:rsidRDefault="00F84259" w:rsidP="002B1AFD">
      <w:pPr>
        <w:spacing w:line="480" w:lineRule="auto"/>
        <w:jc w:val="center"/>
        <w:rPr>
          <w:b/>
          <w:sz w:val="24"/>
          <w:szCs w:val="24"/>
        </w:rPr>
      </w:pPr>
    </w:p>
    <w:p w:rsidR="00F84259" w:rsidRDefault="00F84259" w:rsidP="002B1AFD">
      <w:pPr>
        <w:spacing w:line="480" w:lineRule="auto"/>
        <w:jc w:val="center"/>
        <w:rPr>
          <w:b/>
          <w:sz w:val="24"/>
          <w:szCs w:val="24"/>
        </w:rPr>
      </w:pPr>
    </w:p>
    <w:p w:rsidR="00F84259" w:rsidRDefault="00F84259" w:rsidP="002B1AFD">
      <w:pPr>
        <w:spacing w:line="480" w:lineRule="auto"/>
        <w:jc w:val="center"/>
        <w:rPr>
          <w:b/>
          <w:sz w:val="24"/>
          <w:szCs w:val="24"/>
        </w:rPr>
      </w:pPr>
    </w:p>
    <w:p w:rsidR="00F84259" w:rsidRDefault="00F84259" w:rsidP="002B1AFD">
      <w:pPr>
        <w:spacing w:line="480" w:lineRule="auto"/>
        <w:jc w:val="center"/>
        <w:rPr>
          <w:b/>
          <w:sz w:val="24"/>
          <w:szCs w:val="24"/>
        </w:rPr>
      </w:pPr>
    </w:p>
    <w:p w:rsidR="00F84259" w:rsidRDefault="00F84259" w:rsidP="002B1AFD">
      <w:pPr>
        <w:spacing w:line="480" w:lineRule="auto"/>
        <w:jc w:val="center"/>
        <w:rPr>
          <w:b/>
          <w:sz w:val="24"/>
          <w:szCs w:val="24"/>
        </w:rPr>
      </w:pPr>
    </w:p>
    <w:p w:rsidR="00F84259" w:rsidRDefault="00F84259" w:rsidP="002B1AFD">
      <w:pPr>
        <w:spacing w:line="480" w:lineRule="auto"/>
        <w:jc w:val="center"/>
        <w:rPr>
          <w:b/>
          <w:sz w:val="24"/>
          <w:szCs w:val="24"/>
        </w:rPr>
      </w:pPr>
    </w:p>
    <w:p w:rsidR="00F84259" w:rsidRDefault="00F84259" w:rsidP="002B1AFD">
      <w:pPr>
        <w:spacing w:line="480" w:lineRule="auto"/>
        <w:jc w:val="center"/>
        <w:rPr>
          <w:b/>
          <w:sz w:val="24"/>
          <w:szCs w:val="24"/>
        </w:rPr>
      </w:pPr>
    </w:p>
    <w:p w:rsidR="00F84259" w:rsidRDefault="00F84259" w:rsidP="005D7A70">
      <w:pPr>
        <w:spacing w:line="480" w:lineRule="auto"/>
        <w:rPr>
          <w:b/>
          <w:sz w:val="24"/>
          <w:szCs w:val="24"/>
        </w:rPr>
      </w:pPr>
    </w:p>
    <w:p w:rsidR="00F76659" w:rsidRPr="007177C2" w:rsidRDefault="00F76659" w:rsidP="002B1AFD">
      <w:pPr>
        <w:spacing w:line="480" w:lineRule="auto"/>
        <w:jc w:val="center"/>
        <w:rPr>
          <w:b/>
          <w:sz w:val="24"/>
          <w:szCs w:val="24"/>
        </w:rPr>
      </w:pPr>
      <w:r w:rsidRPr="007177C2">
        <w:rPr>
          <w:b/>
          <w:sz w:val="24"/>
          <w:szCs w:val="24"/>
        </w:rPr>
        <w:lastRenderedPageBreak/>
        <w:t>Εφαρμογές στον Τουρισμό</w:t>
      </w:r>
    </w:p>
    <w:p w:rsidR="00163F99" w:rsidRDefault="00F76659" w:rsidP="00D83484">
      <w:pPr>
        <w:spacing w:line="480" w:lineRule="auto"/>
        <w:jc w:val="both"/>
        <w:rPr>
          <w:sz w:val="24"/>
          <w:szCs w:val="24"/>
        </w:rPr>
      </w:pPr>
      <w:r w:rsidRPr="006B002B">
        <w:rPr>
          <w:sz w:val="24"/>
          <w:szCs w:val="24"/>
        </w:rPr>
        <w:t>Στον τουρισμό η προσδοκία, ιδιαίτερα του ξενοδοχε</w:t>
      </w:r>
      <w:r w:rsidR="00137E5B">
        <w:rPr>
          <w:sz w:val="24"/>
          <w:szCs w:val="24"/>
        </w:rPr>
        <w:t xml:space="preserve">ιακού τομέα, ότι οι διαδικτυακές </w:t>
      </w:r>
      <w:r w:rsidRPr="006B002B">
        <w:rPr>
          <w:sz w:val="24"/>
          <w:szCs w:val="24"/>
        </w:rPr>
        <w:t xml:space="preserve"> κρατήσεις θα οδηγούσαν στον περιορισμό του ρόλου των διεθνών </w:t>
      </w:r>
      <w:r w:rsidRPr="006B002B">
        <w:rPr>
          <w:sz w:val="24"/>
          <w:szCs w:val="24"/>
          <w:lang w:val="en-US"/>
        </w:rPr>
        <w:t>tour</w:t>
      </w:r>
      <w:r w:rsidR="00513D84">
        <w:rPr>
          <w:sz w:val="24"/>
          <w:szCs w:val="24"/>
        </w:rPr>
        <w:t xml:space="preserve"> </w:t>
      </w:r>
      <w:r w:rsidRPr="006B002B">
        <w:rPr>
          <w:sz w:val="24"/>
          <w:szCs w:val="24"/>
          <w:lang w:val="en-US"/>
        </w:rPr>
        <w:t>operators</w:t>
      </w:r>
      <w:r w:rsidRPr="006B002B">
        <w:rPr>
          <w:sz w:val="24"/>
          <w:szCs w:val="24"/>
        </w:rPr>
        <w:t>, παρέβλεπε το γεγονός ότι πολύ σημαντικός παράγοντας διαμόρφωσης του κόστους ενός ταξιδιού είναι το κόστος μεταφοράς, ιδιαίτερα σε σχέση με την γεωγραφική θέση των κύριων τουρ</w:t>
      </w:r>
      <w:r w:rsidR="00163F99">
        <w:rPr>
          <w:sz w:val="24"/>
          <w:szCs w:val="24"/>
        </w:rPr>
        <w:t>ιστικών προορισμών της Ελλάδος, η οποία απαιτούσε στις περισσότερες περιπτώσεις την ταυτόχρονη κράτηση αεροπορικών θέσεων και δωματίων ξενοδοχείων.</w:t>
      </w:r>
    </w:p>
    <w:p w:rsidR="00163F99" w:rsidRDefault="00163F99" w:rsidP="00D83484">
      <w:pPr>
        <w:spacing w:line="480" w:lineRule="auto"/>
        <w:jc w:val="both"/>
        <w:rPr>
          <w:sz w:val="24"/>
          <w:szCs w:val="24"/>
        </w:rPr>
      </w:pPr>
    </w:p>
    <w:p w:rsidR="00137E5B" w:rsidRDefault="00163F99" w:rsidP="00D83484">
      <w:pPr>
        <w:spacing w:line="480" w:lineRule="auto"/>
        <w:jc w:val="both"/>
        <w:rPr>
          <w:sz w:val="24"/>
          <w:szCs w:val="24"/>
        </w:rPr>
      </w:pPr>
      <w:r>
        <w:rPr>
          <w:sz w:val="24"/>
          <w:szCs w:val="24"/>
        </w:rPr>
        <w:t xml:space="preserve"> Επί πλέον, η </w:t>
      </w:r>
      <w:r w:rsidR="00F76659" w:rsidRPr="006B002B">
        <w:rPr>
          <w:sz w:val="24"/>
          <w:szCs w:val="24"/>
        </w:rPr>
        <w:t xml:space="preserve">ταχύτερη και αποτελεσματικότερη προσαρμογή των ίδιων των </w:t>
      </w:r>
      <w:r w:rsidR="00F76659" w:rsidRPr="006B002B">
        <w:rPr>
          <w:sz w:val="24"/>
          <w:szCs w:val="24"/>
          <w:lang w:val="en-US"/>
        </w:rPr>
        <w:t>tour</w:t>
      </w:r>
      <w:r w:rsidR="00513D84">
        <w:rPr>
          <w:sz w:val="24"/>
          <w:szCs w:val="24"/>
        </w:rPr>
        <w:t xml:space="preserve"> </w:t>
      </w:r>
      <w:r w:rsidR="00F76659" w:rsidRPr="006B002B">
        <w:rPr>
          <w:sz w:val="24"/>
          <w:szCs w:val="24"/>
          <w:lang w:val="en-US"/>
        </w:rPr>
        <w:t>operators</w:t>
      </w:r>
      <w:r>
        <w:rPr>
          <w:sz w:val="24"/>
          <w:szCs w:val="24"/>
        </w:rPr>
        <w:t xml:space="preserve"> </w:t>
      </w:r>
      <w:r w:rsidR="00F76659" w:rsidRPr="006B002B">
        <w:rPr>
          <w:sz w:val="24"/>
          <w:szCs w:val="24"/>
        </w:rPr>
        <w:t xml:space="preserve">στα δεδομένα των νέων τεχνολογιών, αλλά και την ανάπτυξη νέων μορφών ηλεκτρονικού λιανεμπορίου τουριστικών πακέτων, όπως αυτά των ταξιδιωτικών </w:t>
      </w:r>
      <w:r w:rsidR="00F76659" w:rsidRPr="006B002B">
        <w:rPr>
          <w:sz w:val="24"/>
          <w:szCs w:val="24"/>
          <w:lang w:val="en-US"/>
        </w:rPr>
        <w:t>hypermarkets</w:t>
      </w:r>
      <w:r>
        <w:rPr>
          <w:sz w:val="24"/>
          <w:szCs w:val="24"/>
        </w:rPr>
        <w:t xml:space="preserve">, αλλά και εξειδικευμένων διαδικτυακών </w:t>
      </w:r>
      <w:r>
        <w:rPr>
          <w:sz w:val="24"/>
          <w:szCs w:val="24"/>
          <w:lang w:val="en-US"/>
        </w:rPr>
        <w:t>Tour</w:t>
      </w:r>
      <w:r w:rsidRPr="00163F99">
        <w:rPr>
          <w:sz w:val="24"/>
          <w:szCs w:val="24"/>
        </w:rPr>
        <w:t xml:space="preserve"> </w:t>
      </w:r>
      <w:r>
        <w:rPr>
          <w:sz w:val="24"/>
          <w:szCs w:val="24"/>
          <w:lang w:val="en-US"/>
        </w:rPr>
        <w:t>Operators</w:t>
      </w:r>
      <w:r w:rsidRPr="00163F99">
        <w:rPr>
          <w:sz w:val="24"/>
          <w:szCs w:val="24"/>
        </w:rPr>
        <w:t xml:space="preserve">, </w:t>
      </w:r>
      <w:r>
        <w:rPr>
          <w:sz w:val="24"/>
          <w:szCs w:val="24"/>
        </w:rPr>
        <w:t xml:space="preserve">όπως η </w:t>
      </w:r>
      <w:r>
        <w:rPr>
          <w:sz w:val="24"/>
          <w:szCs w:val="24"/>
          <w:lang w:val="en-US"/>
        </w:rPr>
        <w:t>Expedia</w:t>
      </w:r>
      <w:r w:rsidRPr="00163F99">
        <w:rPr>
          <w:sz w:val="24"/>
          <w:szCs w:val="24"/>
        </w:rPr>
        <w:t xml:space="preserve">, </w:t>
      </w:r>
      <w:r>
        <w:rPr>
          <w:sz w:val="24"/>
          <w:szCs w:val="24"/>
        </w:rPr>
        <w:t xml:space="preserve">ή Πλατφορμών όπως το </w:t>
      </w:r>
      <w:proofErr w:type="spellStart"/>
      <w:r>
        <w:rPr>
          <w:sz w:val="24"/>
          <w:szCs w:val="24"/>
          <w:lang w:val="en-US"/>
        </w:rPr>
        <w:t>Tripadvisor</w:t>
      </w:r>
      <w:proofErr w:type="spellEnd"/>
      <w:r w:rsidR="009713C8" w:rsidRPr="009713C8">
        <w:rPr>
          <w:sz w:val="24"/>
          <w:szCs w:val="24"/>
        </w:rPr>
        <w:t xml:space="preserve">, </w:t>
      </w:r>
      <w:r w:rsidR="009713C8">
        <w:rPr>
          <w:sz w:val="24"/>
          <w:szCs w:val="24"/>
        </w:rPr>
        <w:t xml:space="preserve">οδήγησε στην </w:t>
      </w:r>
      <w:proofErr w:type="spellStart"/>
      <w:r w:rsidR="009713C8">
        <w:rPr>
          <w:sz w:val="24"/>
          <w:szCs w:val="24"/>
        </w:rPr>
        <w:t>επανακατεύθυνση</w:t>
      </w:r>
      <w:proofErr w:type="spellEnd"/>
      <w:r w:rsidR="009713C8">
        <w:rPr>
          <w:sz w:val="24"/>
          <w:szCs w:val="24"/>
        </w:rPr>
        <w:t xml:space="preserve"> των εφαρμογών των Νέων Ψηφιακών Τεχνολογιών στον Τουρισμό.  Η καταλυτική</w:t>
      </w:r>
      <w:r w:rsidR="00D83484">
        <w:rPr>
          <w:sz w:val="24"/>
          <w:szCs w:val="24"/>
        </w:rPr>
        <w:t xml:space="preserve"> εμφάνιση </w:t>
      </w:r>
      <w:r w:rsidR="009713C8">
        <w:rPr>
          <w:sz w:val="24"/>
          <w:szCs w:val="24"/>
        </w:rPr>
        <w:t>εξε</w:t>
      </w:r>
      <w:r w:rsidR="00EF0AA7">
        <w:rPr>
          <w:sz w:val="24"/>
          <w:szCs w:val="24"/>
        </w:rPr>
        <w:t xml:space="preserve">ιδικευμένων </w:t>
      </w:r>
      <w:r w:rsidR="00D83484">
        <w:rPr>
          <w:sz w:val="24"/>
          <w:szCs w:val="24"/>
        </w:rPr>
        <w:t>Πλατφορμών, όπως</w:t>
      </w:r>
      <w:r w:rsidR="009713C8">
        <w:rPr>
          <w:sz w:val="24"/>
          <w:szCs w:val="24"/>
        </w:rPr>
        <w:t xml:space="preserve"> αυτές των φθηνών εισιτηρίων και πτήσεων, αλλά και οι</w:t>
      </w:r>
      <w:r w:rsidR="00D83484">
        <w:rPr>
          <w:sz w:val="24"/>
          <w:szCs w:val="24"/>
        </w:rPr>
        <w:t xml:space="preserve"> </w:t>
      </w:r>
      <w:proofErr w:type="spellStart"/>
      <w:r w:rsidR="00EF0AA7">
        <w:rPr>
          <w:sz w:val="24"/>
          <w:szCs w:val="24"/>
          <w:lang w:val="en-US"/>
        </w:rPr>
        <w:t>airbnb</w:t>
      </w:r>
      <w:proofErr w:type="spellEnd"/>
      <w:r w:rsidR="00EF0AA7" w:rsidRPr="00EF0AA7">
        <w:rPr>
          <w:sz w:val="24"/>
          <w:szCs w:val="24"/>
        </w:rPr>
        <w:t xml:space="preserve">, </w:t>
      </w:r>
      <w:proofErr w:type="spellStart"/>
      <w:r w:rsidR="00137E5B">
        <w:rPr>
          <w:sz w:val="24"/>
          <w:szCs w:val="24"/>
          <w:lang w:val="en-US"/>
        </w:rPr>
        <w:t>Taxib</w:t>
      </w:r>
      <w:r w:rsidR="00EF0AA7">
        <w:rPr>
          <w:sz w:val="24"/>
          <w:szCs w:val="24"/>
          <w:lang w:val="en-US"/>
        </w:rPr>
        <w:t>eat</w:t>
      </w:r>
      <w:proofErr w:type="spellEnd"/>
      <w:r w:rsidR="00EF0AA7">
        <w:rPr>
          <w:sz w:val="24"/>
          <w:szCs w:val="24"/>
        </w:rPr>
        <w:t xml:space="preserve">, </w:t>
      </w:r>
      <w:proofErr w:type="spellStart"/>
      <w:r w:rsidR="00137E5B">
        <w:rPr>
          <w:sz w:val="24"/>
          <w:szCs w:val="24"/>
          <w:lang w:val="en-US"/>
        </w:rPr>
        <w:t>Uber</w:t>
      </w:r>
      <w:proofErr w:type="spellEnd"/>
      <w:r w:rsidR="00137E5B">
        <w:rPr>
          <w:sz w:val="24"/>
          <w:szCs w:val="24"/>
        </w:rPr>
        <w:t xml:space="preserve">, </w:t>
      </w:r>
      <w:r w:rsidR="009713C8">
        <w:rPr>
          <w:sz w:val="24"/>
          <w:szCs w:val="24"/>
        </w:rPr>
        <w:t xml:space="preserve">επαναπροσδιόρισαν τα δεδομένα του ανταγωνισμού, δημιουργώντας νέες ευκαιρίες και απειλές. </w:t>
      </w:r>
    </w:p>
    <w:p w:rsidR="00F76659" w:rsidRPr="00887F47" w:rsidRDefault="00137E5B" w:rsidP="00D83484">
      <w:pPr>
        <w:spacing w:line="480" w:lineRule="auto"/>
        <w:jc w:val="both"/>
        <w:rPr>
          <w:sz w:val="24"/>
          <w:szCs w:val="24"/>
        </w:rPr>
      </w:pPr>
      <w:r>
        <w:rPr>
          <w:sz w:val="24"/>
          <w:szCs w:val="24"/>
        </w:rPr>
        <w:t xml:space="preserve">Ο  Τουρισμός, ως υπηρεσία που στηρίζεται σε μεγάλο βαθμό στην αναζήτηση πληροφοριών, αλλά και στην αξιολόγηση και αξιοποίηση προηγούμενων εμπειριών  απετέλεσε πρώιμο πρόσφορο έδαφος για εφαρμογή Ψηφιακών Εφαρμογών. </w:t>
      </w:r>
      <w:r w:rsidR="00552221">
        <w:rPr>
          <w:sz w:val="24"/>
          <w:szCs w:val="24"/>
        </w:rPr>
        <w:t>Συστήματα Κρατήσεων και Αεροπορικών Εισιτηρίων</w:t>
      </w:r>
      <w:r w:rsidR="003A29CB">
        <w:rPr>
          <w:sz w:val="24"/>
          <w:szCs w:val="24"/>
        </w:rPr>
        <w:t xml:space="preserve"> (</w:t>
      </w:r>
      <w:r w:rsidR="00552221">
        <w:rPr>
          <w:sz w:val="24"/>
          <w:szCs w:val="24"/>
          <w:lang w:val="en-US"/>
        </w:rPr>
        <w:t>GDS</w:t>
      </w:r>
      <w:r w:rsidR="00552221" w:rsidRPr="00552221">
        <w:rPr>
          <w:sz w:val="24"/>
          <w:szCs w:val="24"/>
        </w:rPr>
        <w:t xml:space="preserve"> – </w:t>
      </w:r>
      <w:r w:rsidR="00552221">
        <w:rPr>
          <w:sz w:val="24"/>
          <w:szCs w:val="24"/>
          <w:lang w:val="en-US"/>
        </w:rPr>
        <w:t>Global</w:t>
      </w:r>
      <w:r w:rsidR="00552221" w:rsidRPr="00552221">
        <w:rPr>
          <w:sz w:val="24"/>
          <w:szCs w:val="24"/>
        </w:rPr>
        <w:t xml:space="preserve"> </w:t>
      </w:r>
      <w:r w:rsidR="00552221">
        <w:rPr>
          <w:sz w:val="24"/>
          <w:szCs w:val="24"/>
          <w:lang w:val="en-US"/>
        </w:rPr>
        <w:t>Distribution</w:t>
      </w:r>
      <w:r w:rsidR="00552221" w:rsidRPr="00552221">
        <w:rPr>
          <w:sz w:val="24"/>
          <w:szCs w:val="24"/>
        </w:rPr>
        <w:t xml:space="preserve"> </w:t>
      </w:r>
      <w:r w:rsidR="00552221">
        <w:rPr>
          <w:sz w:val="24"/>
          <w:szCs w:val="24"/>
          <w:lang w:val="en-US"/>
        </w:rPr>
        <w:lastRenderedPageBreak/>
        <w:t>Systems</w:t>
      </w:r>
      <w:r w:rsidR="00552221">
        <w:rPr>
          <w:sz w:val="24"/>
          <w:szCs w:val="24"/>
        </w:rPr>
        <w:t xml:space="preserve">) π.χ. Σύστημα </w:t>
      </w:r>
      <w:r w:rsidR="00552221">
        <w:rPr>
          <w:sz w:val="24"/>
          <w:szCs w:val="24"/>
          <w:lang w:val="en-US"/>
        </w:rPr>
        <w:t>Galileo</w:t>
      </w:r>
      <w:r w:rsidR="00552221" w:rsidRPr="00552221">
        <w:rPr>
          <w:sz w:val="24"/>
          <w:szCs w:val="24"/>
        </w:rPr>
        <w:t>,</w:t>
      </w:r>
      <w:r w:rsidR="002B1AFD">
        <w:rPr>
          <w:sz w:val="24"/>
          <w:szCs w:val="24"/>
        </w:rPr>
        <w:t xml:space="preserve"> </w:t>
      </w:r>
      <w:proofErr w:type="spellStart"/>
      <w:r w:rsidR="002B1AFD">
        <w:rPr>
          <w:sz w:val="24"/>
          <w:szCs w:val="24"/>
          <w:lang w:val="en-US"/>
        </w:rPr>
        <w:t>Sabre</w:t>
      </w:r>
      <w:proofErr w:type="spellEnd"/>
      <w:r w:rsidR="002B1AFD" w:rsidRPr="002B1AFD">
        <w:rPr>
          <w:sz w:val="24"/>
          <w:szCs w:val="24"/>
        </w:rPr>
        <w:t xml:space="preserve">, </w:t>
      </w:r>
      <w:proofErr w:type="spellStart"/>
      <w:r w:rsidR="002B1AFD">
        <w:rPr>
          <w:sz w:val="24"/>
          <w:szCs w:val="24"/>
        </w:rPr>
        <w:t>κ.α</w:t>
      </w:r>
      <w:proofErr w:type="spellEnd"/>
      <w:r w:rsidR="00552221" w:rsidRPr="00552221">
        <w:rPr>
          <w:sz w:val="24"/>
          <w:szCs w:val="24"/>
        </w:rPr>
        <w:t xml:space="preserve"> </w:t>
      </w:r>
      <w:r w:rsidR="00552221">
        <w:rPr>
          <w:sz w:val="24"/>
          <w:szCs w:val="24"/>
        </w:rPr>
        <w:t xml:space="preserve">η Συστήματα Διαχείρισης Ξενοδοχειακών Πόρων </w:t>
      </w:r>
      <w:r w:rsidR="00552221" w:rsidRPr="00552221">
        <w:rPr>
          <w:sz w:val="24"/>
          <w:szCs w:val="24"/>
        </w:rPr>
        <w:t xml:space="preserve"> (</w:t>
      </w:r>
      <w:r w:rsidR="00552221">
        <w:rPr>
          <w:sz w:val="24"/>
          <w:szCs w:val="24"/>
          <w:lang w:val="en-US"/>
        </w:rPr>
        <w:t>PMS</w:t>
      </w:r>
      <w:r w:rsidR="00552221" w:rsidRPr="00552221">
        <w:rPr>
          <w:sz w:val="24"/>
          <w:szCs w:val="24"/>
        </w:rPr>
        <w:t xml:space="preserve"> – </w:t>
      </w:r>
      <w:r w:rsidR="00552221">
        <w:rPr>
          <w:sz w:val="24"/>
          <w:szCs w:val="24"/>
          <w:lang w:val="en-US"/>
        </w:rPr>
        <w:t>Property</w:t>
      </w:r>
      <w:r w:rsidR="00552221" w:rsidRPr="00552221">
        <w:rPr>
          <w:sz w:val="24"/>
          <w:szCs w:val="24"/>
        </w:rPr>
        <w:t xml:space="preserve"> </w:t>
      </w:r>
      <w:r w:rsidR="00552221">
        <w:rPr>
          <w:sz w:val="24"/>
          <w:szCs w:val="24"/>
          <w:lang w:val="en-US"/>
        </w:rPr>
        <w:t>Management</w:t>
      </w:r>
      <w:r w:rsidR="00552221" w:rsidRPr="00552221">
        <w:rPr>
          <w:sz w:val="24"/>
          <w:szCs w:val="24"/>
        </w:rPr>
        <w:t xml:space="preserve"> </w:t>
      </w:r>
      <w:r w:rsidR="00552221">
        <w:rPr>
          <w:sz w:val="24"/>
          <w:szCs w:val="24"/>
          <w:lang w:val="en-US"/>
        </w:rPr>
        <w:t>Systems</w:t>
      </w:r>
      <w:r w:rsidR="00552221" w:rsidRPr="00552221">
        <w:rPr>
          <w:sz w:val="24"/>
          <w:szCs w:val="24"/>
        </w:rPr>
        <w:t xml:space="preserve">) </w:t>
      </w:r>
      <w:r w:rsidR="00552221">
        <w:rPr>
          <w:sz w:val="24"/>
          <w:szCs w:val="24"/>
        </w:rPr>
        <w:t xml:space="preserve">π.χ. </w:t>
      </w:r>
      <w:r w:rsidR="002B1AFD">
        <w:rPr>
          <w:sz w:val="24"/>
          <w:szCs w:val="24"/>
        </w:rPr>
        <w:t xml:space="preserve"> </w:t>
      </w:r>
      <w:proofErr w:type="gramStart"/>
      <w:r w:rsidR="002B1AFD">
        <w:rPr>
          <w:sz w:val="24"/>
          <w:szCs w:val="24"/>
          <w:lang w:val="en-US"/>
        </w:rPr>
        <w:t>Fidelio</w:t>
      </w:r>
      <w:r w:rsidR="00F84259">
        <w:rPr>
          <w:sz w:val="24"/>
          <w:szCs w:val="24"/>
        </w:rPr>
        <w:t>.</w:t>
      </w:r>
      <w:proofErr w:type="gramEnd"/>
      <w:r w:rsidR="002B1AFD">
        <w:rPr>
          <w:sz w:val="24"/>
          <w:szCs w:val="24"/>
        </w:rPr>
        <w:t xml:space="preserve"> Οι εφαρμογές αυτές αποτελούν εξειδίκευση στον τουρισμό Συστημάτων Ολοκληρωμένης Διαχείρισης Επιχειρησιακών Πόρων (</w:t>
      </w:r>
      <w:r w:rsidR="002B1AFD">
        <w:rPr>
          <w:sz w:val="24"/>
          <w:szCs w:val="24"/>
          <w:lang w:val="en-US"/>
        </w:rPr>
        <w:t>ERP</w:t>
      </w:r>
      <w:r w:rsidR="002B1AFD" w:rsidRPr="002B1AFD">
        <w:rPr>
          <w:sz w:val="24"/>
          <w:szCs w:val="24"/>
        </w:rPr>
        <w:t xml:space="preserve">), </w:t>
      </w:r>
      <w:r w:rsidR="002B1AFD">
        <w:rPr>
          <w:sz w:val="24"/>
          <w:szCs w:val="24"/>
        </w:rPr>
        <w:t xml:space="preserve">τα οποία όλο και περισσότερο περιλαμβάνουν εφαρμογές που αφορούν την Διαχείριση των Σχέσεων με του Πελάτες και το </w:t>
      </w:r>
      <w:proofErr w:type="spellStart"/>
      <w:proofErr w:type="gramStart"/>
      <w:r w:rsidR="002B1AFD">
        <w:rPr>
          <w:sz w:val="24"/>
          <w:szCs w:val="24"/>
        </w:rPr>
        <w:t>Μαρκετινγκ</w:t>
      </w:r>
      <w:proofErr w:type="spellEnd"/>
      <w:r w:rsidR="002B1AFD">
        <w:rPr>
          <w:sz w:val="24"/>
          <w:szCs w:val="24"/>
        </w:rPr>
        <w:t>.,</w:t>
      </w:r>
      <w:proofErr w:type="gramEnd"/>
      <w:r w:rsidR="002B1AFD">
        <w:rPr>
          <w:sz w:val="24"/>
          <w:szCs w:val="24"/>
        </w:rPr>
        <w:t xml:space="preserve"> Αγορά Αεροπορικών εισιτηρίων. Οι </w:t>
      </w:r>
      <w:r w:rsidR="00887F47">
        <w:rPr>
          <w:sz w:val="24"/>
          <w:szCs w:val="24"/>
        </w:rPr>
        <w:t xml:space="preserve">κ.α., Τουριστικοί Οδηγοί και Εφαρμογές για </w:t>
      </w:r>
      <w:r w:rsidR="00887F47" w:rsidRPr="00887F47">
        <w:rPr>
          <w:sz w:val="24"/>
          <w:szCs w:val="24"/>
        </w:rPr>
        <w:t>“</w:t>
      </w:r>
      <w:r w:rsidR="00887F47">
        <w:rPr>
          <w:sz w:val="24"/>
          <w:szCs w:val="24"/>
          <w:lang w:val="en-US"/>
        </w:rPr>
        <w:t>Smart</w:t>
      </w:r>
      <w:r w:rsidR="00887F47" w:rsidRPr="00887F47">
        <w:rPr>
          <w:sz w:val="24"/>
          <w:szCs w:val="24"/>
        </w:rPr>
        <w:t xml:space="preserve"> </w:t>
      </w:r>
      <w:r w:rsidR="00887F47">
        <w:rPr>
          <w:sz w:val="24"/>
          <w:szCs w:val="24"/>
          <w:lang w:val="en-US"/>
        </w:rPr>
        <w:t>Phones</w:t>
      </w:r>
      <w:r w:rsidR="00887F47" w:rsidRPr="00887F47">
        <w:rPr>
          <w:sz w:val="24"/>
          <w:szCs w:val="24"/>
        </w:rPr>
        <w:t xml:space="preserve">” </w:t>
      </w:r>
      <w:r w:rsidR="00887F47">
        <w:rPr>
          <w:sz w:val="24"/>
          <w:szCs w:val="24"/>
        </w:rPr>
        <w:t>κ.α.</w:t>
      </w:r>
    </w:p>
    <w:p w:rsidR="00837A58" w:rsidRDefault="00837A58" w:rsidP="00D83484">
      <w:pPr>
        <w:spacing w:line="480" w:lineRule="auto"/>
        <w:jc w:val="both"/>
        <w:rPr>
          <w:sz w:val="24"/>
          <w:szCs w:val="24"/>
        </w:rPr>
      </w:pPr>
    </w:p>
    <w:p w:rsidR="00F76659" w:rsidRPr="00137E5B" w:rsidRDefault="00F76659" w:rsidP="00137E5B">
      <w:pPr>
        <w:spacing w:line="480" w:lineRule="auto"/>
        <w:jc w:val="center"/>
        <w:rPr>
          <w:b/>
          <w:sz w:val="24"/>
          <w:szCs w:val="24"/>
        </w:rPr>
      </w:pPr>
      <w:r w:rsidRPr="00137E5B">
        <w:rPr>
          <w:b/>
          <w:sz w:val="24"/>
          <w:szCs w:val="24"/>
        </w:rPr>
        <w:t>Άλλες σημαντικές Εφαρμογές</w:t>
      </w:r>
    </w:p>
    <w:p w:rsidR="00F76659" w:rsidRPr="00887F47" w:rsidRDefault="00137E5B" w:rsidP="00D83484">
      <w:pPr>
        <w:spacing w:line="480" w:lineRule="auto"/>
        <w:jc w:val="both"/>
        <w:rPr>
          <w:sz w:val="24"/>
          <w:szCs w:val="24"/>
        </w:rPr>
      </w:pPr>
      <w:r>
        <w:rPr>
          <w:sz w:val="24"/>
          <w:szCs w:val="24"/>
        </w:rPr>
        <w:t>Σ</w:t>
      </w:r>
      <w:r w:rsidR="00F76659" w:rsidRPr="006B002B">
        <w:rPr>
          <w:sz w:val="24"/>
          <w:szCs w:val="24"/>
        </w:rPr>
        <w:t>ημαντικές εφαρμογές ηλεκτρονικού εμπορίου εμφανίζονται σε χώρου</w:t>
      </w:r>
      <w:r>
        <w:rPr>
          <w:sz w:val="24"/>
          <w:szCs w:val="24"/>
        </w:rPr>
        <w:t>ς όπως αυτοί  των βιβλιοπωλείων</w:t>
      </w:r>
      <w:r w:rsidRPr="00137E5B">
        <w:rPr>
          <w:sz w:val="24"/>
          <w:szCs w:val="24"/>
        </w:rPr>
        <w:t xml:space="preserve"> (</w:t>
      </w:r>
      <w:r>
        <w:rPr>
          <w:sz w:val="24"/>
          <w:szCs w:val="24"/>
          <w:lang w:val="en-US"/>
        </w:rPr>
        <w:t>Amazon</w:t>
      </w:r>
      <w:r w:rsidRPr="00137E5B">
        <w:rPr>
          <w:sz w:val="24"/>
          <w:szCs w:val="24"/>
        </w:rPr>
        <w:t>)</w:t>
      </w:r>
      <w:r w:rsidR="00552221" w:rsidRPr="00552221">
        <w:rPr>
          <w:sz w:val="24"/>
          <w:szCs w:val="24"/>
        </w:rPr>
        <w:t xml:space="preserve"> </w:t>
      </w:r>
      <w:r w:rsidR="00552221">
        <w:rPr>
          <w:sz w:val="24"/>
          <w:szCs w:val="24"/>
          <w:lang w:val="en-US"/>
        </w:rPr>
        <w:t>B</w:t>
      </w:r>
      <w:r w:rsidR="00552221" w:rsidRPr="00552221">
        <w:rPr>
          <w:sz w:val="24"/>
          <w:szCs w:val="24"/>
        </w:rPr>
        <w:t>2</w:t>
      </w:r>
      <w:r w:rsidR="00552221">
        <w:rPr>
          <w:sz w:val="24"/>
          <w:szCs w:val="24"/>
          <w:lang w:val="en-US"/>
        </w:rPr>
        <w:t>C</w:t>
      </w:r>
      <w:r w:rsidR="00552221" w:rsidRPr="00552221">
        <w:rPr>
          <w:sz w:val="24"/>
          <w:szCs w:val="24"/>
        </w:rPr>
        <w:t>,</w:t>
      </w:r>
      <w:r w:rsidR="00887F47" w:rsidRPr="00887F47">
        <w:rPr>
          <w:sz w:val="24"/>
          <w:szCs w:val="24"/>
        </w:rPr>
        <w:t xml:space="preserve"> (</w:t>
      </w:r>
      <w:r w:rsidR="00887F47">
        <w:rPr>
          <w:sz w:val="24"/>
          <w:szCs w:val="24"/>
          <w:lang w:val="en-US"/>
        </w:rPr>
        <w:t>Business</w:t>
      </w:r>
      <w:r w:rsidR="00887F47" w:rsidRPr="00887F47">
        <w:rPr>
          <w:sz w:val="24"/>
          <w:szCs w:val="24"/>
        </w:rPr>
        <w:t xml:space="preserve"> </w:t>
      </w:r>
      <w:r w:rsidR="00887F47">
        <w:rPr>
          <w:sz w:val="24"/>
          <w:szCs w:val="24"/>
          <w:lang w:val="en-US"/>
        </w:rPr>
        <w:t>to</w:t>
      </w:r>
      <w:r w:rsidR="00887F47" w:rsidRPr="00887F47">
        <w:rPr>
          <w:sz w:val="24"/>
          <w:szCs w:val="24"/>
        </w:rPr>
        <w:t xml:space="preserve"> </w:t>
      </w:r>
      <w:r w:rsidR="00887F47">
        <w:rPr>
          <w:sz w:val="24"/>
          <w:szCs w:val="24"/>
          <w:lang w:val="en-US"/>
        </w:rPr>
        <w:t>Customer</w:t>
      </w:r>
      <w:r w:rsidR="00887F47" w:rsidRPr="00887F47">
        <w:rPr>
          <w:sz w:val="24"/>
          <w:szCs w:val="24"/>
        </w:rPr>
        <w:t>)</w:t>
      </w:r>
      <w:r w:rsidR="00F76659" w:rsidRPr="006B002B">
        <w:rPr>
          <w:sz w:val="24"/>
          <w:szCs w:val="24"/>
        </w:rPr>
        <w:t xml:space="preserve"> , καθώς και σε εφαρμογές Β2</w:t>
      </w:r>
      <w:r w:rsidR="00552221">
        <w:rPr>
          <w:sz w:val="24"/>
          <w:szCs w:val="24"/>
        </w:rPr>
        <w:t>Β</w:t>
      </w:r>
      <w:r w:rsidR="00887F47" w:rsidRPr="00887F47">
        <w:rPr>
          <w:sz w:val="24"/>
          <w:szCs w:val="24"/>
        </w:rPr>
        <w:t xml:space="preserve"> (</w:t>
      </w:r>
      <w:r w:rsidR="00887F47">
        <w:rPr>
          <w:sz w:val="24"/>
          <w:szCs w:val="24"/>
          <w:lang w:val="en-US"/>
        </w:rPr>
        <w:t>Business</w:t>
      </w:r>
      <w:r w:rsidR="00887F47" w:rsidRPr="00887F47">
        <w:rPr>
          <w:sz w:val="24"/>
          <w:szCs w:val="24"/>
        </w:rPr>
        <w:t xml:space="preserve"> </w:t>
      </w:r>
      <w:r w:rsidR="00887F47">
        <w:rPr>
          <w:sz w:val="24"/>
          <w:szCs w:val="24"/>
          <w:lang w:val="en-US"/>
        </w:rPr>
        <w:t>to</w:t>
      </w:r>
      <w:r w:rsidR="00887F47" w:rsidRPr="00887F47">
        <w:rPr>
          <w:sz w:val="24"/>
          <w:szCs w:val="24"/>
        </w:rPr>
        <w:t xml:space="preserve"> </w:t>
      </w:r>
      <w:r w:rsidR="00887F47">
        <w:rPr>
          <w:sz w:val="24"/>
          <w:szCs w:val="24"/>
          <w:lang w:val="en-US"/>
        </w:rPr>
        <w:t>Business</w:t>
      </w:r>
      <w:r w:rsidR="00887F47">
        <w:rPr>
          <w:sz w:val="24"/>
          <w:szCs w:val="24"/>
        </w:rPr>
        <w:t xml:space="preserve"> </w:t>
      </w:r>
      <w:r w:rsidR="00887F47" w:rsidRPr="00887F47">
        <w:rPr>
          <w:sz w:val="24"/>
          <w:szCs w:val="24"/>
        </w:rPr>
        <w:t>-</w:t>
      </w:r>
      <w:r w:rsidR="00552221">
        <w:rPr>
          <w:sz w:val="24"/>
          <w:szCs w:val="24"/>
        </w:rPr>
        <w:t>εμπόριο μεταξύ επιχειρήσεων)</w:t>
      </w:r>
      <w:r w:rsidR="00887F47">
        <w:rPr>
          <w:sz w:val="24"/>
          <w:szCs w:val="24"/>
        </w:rPr>
        <w:t xml:space="preserve"> </w:t>
      </w:r>
      <w:proofErr w:type="spellStart"/>
      <w:r w:rsidR="00887F47">
        <w:rPr>
          <w:sz w:val="24"/>
          <w:szCs w:val="24"/>
          <w:lang w:val="en-US"/>
        </w:rPr>
        <w:t>Alibaba</w:t>
      </w:r>
      <w:proofErr w:type="spellEnd"/>
      <w:r w:rsidR="00887F47" w:rsidRPr="00887F47">
        <w:rPr>
          <w:sz w:val="24"/>
          <w:szCs w:val="24"/>
        </w:rPr>
        <w:t xml:space="preserve">, </w:t>
      </w:r>
      <w:r w:rsidR="00887F47">
        <w:rPr>
          <w:sz w:val="24"/>
          <w:szCs w:val="24"/>
        </w:rPr>
        <w:t xml:space="preserve">εφαρμογές </w:t>
      </w:r>
      <w:r w:rsidR="00887F47">
        <w:rPr>
          <w:sz w:val="24"/>
          <w:szCs w:val="24"/>
          <w:lang w:val="en-US"/>
        </w:rPr>
        <w:t>C</w:t>
      </w:r>
      <w:r w:rsidR="00887F47" w:rsidRPr="00887F47">
        <w:rPr>
          <w:sz w:val="24"/>
          <w:szCs w:val="24"/>
        </w:rPr>
        <w:t>2</w:t>
      </w:r>
      <w:r w:rsidR="00887F47">
        <w:rPr>
          <w:sz w:val="24"/>
          <w:szCs w:val="24"/>
          <w:lang w:val="en-US"/>
        </w:rPr>
        <w:t>C</w:t>
      </w:r>
      <w:r w:rsidR="00887F47" w:rsidRPr="00887F47">
        <w:rPr>
          <w:sz w:val="24"/>
          <w:szCs w:val="24"/>
        </w:rPr>
        <w:t xml:space="preserve"> (</w:t>
      </w:r>
      <w:r w:rsidR="00887F47">
        <w:rPr>
          <w:sz w:val="24"/>
          <w:szCs w:val="24"/>
          <w:lang w:val="en-US"/>
        </w:rPr>
        <w:t>Customer</w:t>
      </w:r>
      <w:r w:rsidR="00887F47" w:rsidRPr="00887F47">
        <w:rPr>
          <w:sz w:val="24"/>
          <w:szCs w:val="24"/>
        </w:rPr>
        <w:t xml:space="preserve"> </w:t>
      </w:r>
      <w:r w:rsidR="00887F47">
        <w:rPr>
          <w:sz w:val="24"/>
          <w:szCs w:val="24"/>
          <w:lang w:val="en-US"/>
        </w:rPr>
        <w:t>to</w:t>
      </w:r>
      <w:r w:rsidR="00887F47" w:rsidRPr="00887F47">
        <w:rPr>
          <w:sz w:val="24"/>
          <w:szCs w:val="24"/>
        </w:rPr>
        <w:t xml:space="preserve"> </w:t>
      </w:r>
      <w:r w:rsidR="00887F47">
        <w:rPr>
          <w:sz w:val="24"/>
          <w:szCs w:val="24"/>
          <w:lang w:val="en-US"/>
        </w:rPr>
        <w:t>Customer</w:t>
      </w:r>
      <w:r w:rsidR="00887F47" w:rsidRPr="00887F47">
        <w:rPr>
          <w:sz w:val="24"/>
          <w:szCs w:val="24"/>
        </w:rPr>
        <w:t xml:space="preserve">) </w:t>
      </w:r>
      <w:proofErr w:type="spellStart"/>
      <w:r w:rsidR="00887F47">
        <w:rPr>
          <w:sz w:val="24"/>
          <w:szCs w:val="24"/>
          <w:lang w:val="en-US"/>
        </w:rPr>
        <w:t>ebay</w:t>
      </w:r>
      <w:proofErr w:type="spellEnd"/>
      <w:r w:rsidR="00887F47">
        <w:rPr>
          <w:sz w:val="24"/>
          <w:szCs w:val="24"/>
        </w:rPr>
        <w:t xml:space="preserve"> κ.α.</w:t>
      </w:r>
    </w:p>
    <w:p w:rsidR="00F76659" w:rsidRPr="00F76659" w:rsidRDefault="00F76659" w:rsidP="00D83484">
      <w:pPr>
        <w:spacing w:line="480" w:lineRule="auto"/>
        <w:jc w:val="both"/>
        <w:rPr>
          <w:b/>
          <w:sz w:val="24"/>
          <w:szCs w:val="24"/>
        </w:rPr>
      </w:pPr>
    </w:p>
    <w:p w:rsidR="001626A0" w:rsidRPr="001626A0" w:rsidRDefault="001626A0" w:rsidP="005D7A70">
      <w:pPr>
        <w:spacing w:line="480" w:lineRule="auto"/>
        <w:jc w:val="center"/>
        <w:rPr>
          <w:b/>
          <w:sz w:val="24"/>
          <w:szCs w:val="24"/>
        </w:rPr>
      </w:pPr>
      <w:r w:rsidRPr="001626A0">
        <w:rPr>
          <w:b/>
          <w:sz w:val="24"/>
          <w:szCs w:val="24"/>
        </w:rPr>
        <w:t>Διαδικτυακά Σούπερ - Μάρκετ</w:t>
      </w:r>
    </w:p>
    <w:p w:rsidR="009713C8" w:rsidRDefault="001626A0" w:rsidP="005D7A70">
      <w:pPr>
        <w:spacing w:line="480" w:lineRule="auto"/>
        <w:jc w:val="both"/>
        <w:rPr>
          <w:sz w:val="24"/>
          <w:szCs w:val="24"/>
        </w:rPr>
      </w:pPr>
      <w:r w:rsidRPr="006B002B">
        <w:rPr>
          <w:sz w:val="24"/>
          <w:szCs w:val="24"/>
        </w:rPr>
        <w:t xml:space="preserve">Όσον αφορά  την </w:t>
      </w:r>
      <w:r w:rsidR="00F84259">
        <w:rPr>
          <w:sz w:val="24"/>
          <w:szCs w:val="24"/>
        </w:rPr>
        <w:t xml:space="preserve">διαδικτυακή </w:t>
      </w:r>
      <w:r w:rsidRPr="006B002B">
        <w:rPr>
          <w:sz w:val="24"/>
          <w:szCs w:val="24"/>
        </w:rPr>
        <w:t>πώληση προϊόντ</w:t>
      </w:r>
      <w:r w:rsidR="00887F47">
        <w:rPr>
          <w:sz w:val="24"/>
          <w:szCs w:val="24"/>
        </w:rPr>
        <w:t xml:space="preserve">ων σουπερμάρκετ, αυτή μέχρι πρόσφατα  εμφανιζόταν </w:t>
      </w:r>
      <w:r w:rsidRPr="006B002B">
        <w:rPr>
          <w:sz w:val="24"/>
          <w:szCs w:val="24"/>
        </w:rPr>
        <w:t>περιορισμένη</w:t>
      </w:r>
      <w:r w:rsidR="00887F47">
        <w:rPr>
          <w:sz w:val="24"/>
          <w:szCs w:val="24"/>
        </w:rPr>
        <w:t>, τόσο στην Ελλάδα όσο και διεθνώς. Στην Ελλάδα, σημαντική ώθηση δόθηκε</w:t>
      </w:r>
      <w:r w:rsidR="00F84259">
        <w:rPr>
          <w:sz w:val="24"/>
          <w:szCs w:val="24"/>
        </w:rPr>
        <w:t>,</w:t>
      </w:r>
      <w:r w:rsidR="00887F47">
        <w:rPr>
          <w:sz w:val="24"/>
          <w:szCs w:val="24"/>
        </w:rPr>
        <w:t xml:space="preserve"> πρόσφατα</w:t>
      </w:r>
      <w:r w:rsidR="00F84259">
        <w:rPr>
          <w:sz w:val="24"/>
          <w:szCs w:val="24"/>
        </w:rPr>
        <w:t>,</w:t>
      </w:r>
      <w:r w:rsidR="00887F47">
        <w:rPr>
          <w:sz w:val="24"/>
          <w:szCs w:val="24"/>
        </w:rPr>
        <w:t xml:space="preserve"> λόγω της οικονομικής κρίσης και της</w:t>
      </w:r>
      <w:r w:rsidR="00F84259">
        <w:rPr>
          <w:sz w:val="24"/>
          <w:szCs w:val="24"/>
        </w:rPr>
        <w:t xml:space="preserve"> αναζήτησης προσφορών, </w:t>
      </w:r>
      <w:r w:rsidR="00887F47">
        <w:rPr>
          <w:sz w:val="24"/>
          <w:szCs w:val="24"/>
        </w:rPr>
        <w:t xml:space="preserve"> τις οποίες η δι</w:t>
      </w:r>
      <w:r w:rsidR="00F84259">
        <w:rPr>
          <w:sz w:val="24"/>
          <w:szCs w:val="24"/>
        </w:rPr>
        <w:t xml:space="preserve">αδικτυακή διερεύνηση ευνοεί  </w:t>
      </w:r>
      <w:r w:rsidR="00887F47">
        <w:rPr>
          <w:sz w:val="24"/>
          <w:szCs w:val="24"/>
        </w:rPr>
        <w:t xml:space="preserve"> ιδιαίτερα.</w:t>
      </w:r>
      <w:r w:rsidR="00F84259">
        <w:rPr>
          <w:sz w:val="24"/>
          <w:szCs w:val="24"/>
        </w:rPr>
        <w:t xml:space="preserve"> Οι σχετικές εφαρμογές αφορούσαν είτε τις υφιστάμενες αλυσίδες είτε καινούργια αμιγώς διαδικτυακά καταστήματα.</w:t>
      </w:r>
      <w:r w:rsidR="00887F47">
        <w:rPr>
          <w:sz w:val="24"/>
          <w:szCs w:val="24"/>
        </w:rPr>
        <w:t xml:space="preserve"> </w:t>
      </w:r>
    </w:p>
    <w:p w:rsidR="005D7A70" w:rsidRPr="005D7A70" w:rsidRDefault="005D7A70" w:rsidP="005D7A70">
      <w:pPr>
        <w:spacing w:line="480" w:lineRule="auto"/>
        <w:jc w:val="both"/>
        <w:rPr>
          <w:sz w:val="24"/>
          <w:szCs w:val="24"/>
        </w:rPr>
      </w:pPr>
    </w:p>
    <w:p w:rsidR="009713C8" w:rsidRDefault="009713C8" w:rsidP="00D105B1">
      <w:pPr>
        <w:pStyle w:val="3"/>
        <w:spacing w:before="0" w:beforeAutospacing="0" w:after="0" w:afterAutospacing="0"/>
        <w:rPr>
          <w:rFonts w:asciiTheme="minorHAnsi" w:hAnsiTheme="minorHAnsi"/>
          <w:b w:val="0"/>
          <w:sz w:val="24"/>
          <w:szCs w:val="24"/>
        </w:rPr>
      </w:pPr>
    </w:p>
    <w:p w:rsidR="009713C8" w:rsidRPr="00083536" w:rsidRDefault="009713C8" w:rsidP="00D105B1">
      <w:pPr>
        <w:pStyle w:val="3"/>
        <w:spacing w:before="0" w:beforeAutospacing="0" w:after="0" w:afterAutospacing="0"/>
        <w:rPr>
          <w:rFonts w:asciiTheme="minorHAnsi" w:hAnsiTheme="minorHAnsi"/>
          <w:sz w:val="24"/>
          <w:szCs w:val="24"/>
        </w:rPr>
      </w:pPr>
    </w:p>
    <w:p w:rsidR="00F84259" w:rsidRPr="00083536" w:rsidRDefault="00C31ED7" w:rsidP="00083536">
      <w:pPr>
        <w:pStyle w:val="3"/>
        <w:spacing w:before="0" w:beforeAutospacing="0" w:after="0" w:afterAutospacing="0"/>
        <w:jc w:val="center"/>
        <w:rPr>
          <w:rFonts w:asciiTheme="minorHAnsi" w:hAnsiTheme="minorHAnsi"/>
          <w:sz w:val="24"/>
          <w:szCs w:val="24"/>
        </w:rPr>
      </w:pPr>
      <w:r w:rsidRPr="00083536">
        <w:rPr>
          <w:rFonts w:asciiTheme="minorHAnsi" w:hAnsiTheme="minorHAnsi"/>
          <w:sz w:val="24"/>
          <w:szCs w:val="24"/>
        </w:rPr>
        <w:t>ΣΥΜΠΕΡΑΣΜΑΤΙΚΑ . . .</w:t>
      </w:r>
    </w:p>
    <w:p w:rsidR="00F84259" w:rsidRPr="00083536" w:rsidRDefault="00F84259" w:rsidP="00D105B1">
      <w:pPr>
        <w:pStyle w:val="3"/>
        <w:spacing w:before="0" w:beforeAutospacing="0" w:after="0" w:afterAutospacing="0"/>
        <w:rPr>
          <w:rFonts w:asciiTheme="minorHAnsi" w:hAnsiTheme="minorHAnsi"/>
          <w:sz w:val="24"/>
          <w:szCs w:val="24"/>
        </w:rPr>
      </w:pPr>
    </w:p>
    <w:p w:rsidR="00F84259" w:rsidRPr="00083536" w:rsidRDefault="00F84259" w:rsidP="00083536">
      <w:pPr>
        <w:pStyle w:val="3"/>
        <w:spacing w:before="0" w:beforeAutospacing="0" w:after="0" w:afterAutospacing="0"/>
        <w:jc w:val="center"/>
        <w:rPr>
          <w:rFonts w:asciiTheme="minorHAnsi" w:hAnsiTheme="minorHAnsi"/>
          <w:sz w:val="24"/>
          <w:szCs w:val="24"/>
        </w:rPr>
      </w:pPr>
    </w:p>
    <w:p w:rsidR="00C31ED7" w:rsidRPr="00083536" w:rsidRDefault="00C31ED7" w:rsidP="00083536">
      <w:pPr>
        <w:pStyle w:val="3"/>
        <w:spacing w:before="0" w:beforeAutospacing="0" w:after="0" w:afterAutospacing="0"/>
        <w:jc w:val="center"/>
        <w:rPr>
          <w:rFonts w:asciiTheme="minorHAnsi" w:hAnsiTheme="minorHAnsi"/>
          <w:sz w:val="24"/>
          <w:szCs w:val="24"/>
        </w:rPr>
      </w:pPr>
      <w:r w:rsidRPr="00083536">
        <w:rPr>
          <w:rFonts w:asciiTheme="minorHAnsi" w:hAnsiTheme="minorHAnsi"/>
          <w:sz w:val="24"/>
          <w:szCs w:val="24"/>
        </w:rPr>
        <w:t>. . .  ΤΑ ΣΥΣΤΗΜΑΤΑ ΥΠΟΣΤΗΡΙΞΗΣ ΑΠΟΦΑΣΕΩΝ ΜΑΡΚΕΤΙΝΓΚ, ΞΕΚΙΝΟΥΝ ΑΠΟ ΤΑ ΠΛΗΡΟΦΟΡΙΑΚΑ ΣΥΣΤΗΜΑΤΑ ΜΑΡΚΕΤΙΝΓΚ, ΚΑΙ ΚΑΠΟΙΕΣ ΒΑΣΙΚΕΣ ΣΧΕΤΙΚΕΣ ΠΡΟΣΕΓΓΙΣΕΙΣ ΠΟΥ ΠΑΡΟΥΣΙΑΣΘΗΚΑΝ . . .</w:t>
      </w:r>
    </w:p>
    <w:p w:rsidR="00C31ED7" w:rsidRPr="00083536" w:rsidRDefault="00C31ED7" w:rsidP="00083536">
      <w:pPr>
        <w:pStyle w:val="3"/>
        <w:spacing w:before="0" w:beforeAutospacing="0" w:after="0" w:afterAutospacing="0"/>
        <w:jc w:val="center"/>
        <w:rPr>
          <w:rFonts w:asciiTheme="minorHAnsi" w:hAnsiTheme="minorHAnsi"/>
          <w:sz w:val="24"/>
          <w:szCs w:val="24"/>
        </w:rPr>
      </w:pPr>
    </w:p>
    <w:p w:rsidR="00C31ED7" w:rsidRPr="00083536" w:rsidRDefault="00C31ED7" w:rsidP="00083536">
      <w:pPr>
        <w:pStyle w:val="3"/>
        <w:spacing w:before="0" w:beforeAutospacing="0" w:after="0" w:afterAutospacing="0"/>
        <w:jc w:val="center"/>
        <w:rPr>
          <w:rFonts w:asciiTheme="minorHAnsi" w:hAnsiTheme="minorHAnsi"/>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Pr="00C31ED7" w:rsidRDefault="00C31ED7" w:rsidP="00D105B1">
      <w:pPr>
        <w:pStyle w:val="3"/>
        <w:spacing w:before="0" w:beforeAutospacing="0" w:after="0" w:afterAutospacing="0"/>
        <w:rPr>
          <w:rFonts w:asciiTheme="minorHAnsi" w:hAnsiTheme="minorHAnsi"/>
          <w:sz w:val="24"/>
          <w:szCs w:val="24"/>
        </w:rPr>
      </w:pPr>
      <w:r w:rsidRPr="00C31ED7">
        <w:rPr>
          <w:rFonts w:asciiTheme="minorHAnsi" w:hAnsiTheme="minorHAnsi"/>
          <w:sz w:val="24"/>
          <w:szCs w:val="24"/>
        </w:rPr>
        <w:t>. . .</w:t>
      </w:r>
    </w:p>
    <w:p w:rsidR="00F84259" w:rsidRDefault="00F84259" w:rsidP="00D105B1">
      <w:pPr>
        <w:pStyle w:val="3"/>
        <w:spacing w:before="0" w:beforeAutospacing="0" w:after="0" w:afterAutospacing="0"/>
        <w:rPr>
          <w:rFonts w:asciiTheme="minorHAnsi" w:hAnsiTheme="minorHAnsi"/>
          <w:b w:val="0"/>
          <w:sz w:val="24"/>
          <w:szCs w:val="24"/>
        </w:rPr>
      </w:pPr>
      <w:r w:rsidRPr="00F84259">
        <w:rPr>
          <w:rFonts w:asciiTheme="minorHAnsi" w:hAnsiTheme="minorHAnsi"/>
          <w:b w:val="0"/>
          <w:sz w:val="24"/>
          <w:szCs w:val="24"/>
        </w:rPr>
        <w:drawing>
          <wp:inline distT="0" distB="0" distL="0" distR="0">
            <wp:extent cx="4572638" cy="3429479"/>
            <wp:effectExtent l="0" t="0" r="0" b="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638" cy="3429479"/>
                    </a:xfrm>
                    <a:prstGeom prst="rect">
                      <a:avLst/>
                    </a:prstGeom>
                  </pic:spPr>
                </pic:pic>
              </a:graphicData>
            </a:graphic>
          </wp:inline>
        </w:drawing>
      </w:r>
    </w:p>
    <w:p w:rsidR="00F84259" w:rsidRDefault="00F84259" w:rsidP="00D105B1">
      <w:pPr>
        <w:pStyle w:val="3"/>
        <w:spacing w:before="0" w:beforeAutospacing="0" w:after="0" w:afterAutospacing="0"/>
        <w:rPr>
          <w:rFonts w:asciiTheme="minorHAnsi" w:hAnsiTheme="minorHAnsi"/>
          <w:b w:val="0"/>
          <w:sz w:val="24"/>
          <w:szCs w:val="24"/>
        </w:rPr>
      </w:pPr>
    </w:p>
    <w:p w:rsidR="00F84259" w:rsidRPr="00C31ED7" w:rsidRDefault="00C31ED7" w:rsidP="00D105B1">
      <w:pPr>
        <w:pStyle w:val="3"/>
        <w:spacing w:before="0" w:beforeAutospacing="0" w:after="0" w:afterAutospacing="0"/>
        <w:rPr>
          <w:rFonts w:asciiTheme="minorHAnsi" w:hAnsiTheme="minorHAnsi"/>
          <w:b w:val="0"/>
          <w:sz w:val="24"/>
          <w:szCs w:val="24"/>
        </w:rPr>
      </w:pP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sidRPr="00C31ED7">
        <w:rPr>
          <w:rFonts w:asciiTheme="minorHAnsi" w:hAnsiTheme="minorHAnsi"/>
          <w:b w:val="0"/>
          <w:sz w:val="24"/>
          <w:szCs w:val="24"/>
        </w:rPr>
        <w:t>. . .</w:t>
      </w:r>
    </w:p>
    <w:p w:rsidR="00F84259" w:rsidRDefault="00F84259" w:rsidP="00D105B1">
      <w:pPr>
        <w:pStyle w:val="3"/>
        <w:spacing w:before="0" w:beforeAutospacing="0" w:after="0" w:afterAutospacing="0"/>
        <w:rPr>
          <w:rFonts w:asciiTheme="minorHAnsi" w:hAnsiTheme="minorHAnsi"/>
          <w:b w:val="0"/>
          <w:sz w:val="24"/>
          <w:szCs w:val="24"/>
        </w:rPr>
      </w:pPr>
    </w:p>
    <w:p w:rsidR="00F84259" w:rsidRDefault="00F84259" w:rsidP="00D105B1">
      <w:pPr>
        <w:pStyle w:val="3"/>
        <w:spacing w:before="0" w:beforeAutospacing="0" w:after="0" w:afterAutospacing="0"/>
        <w:rPr>
          <w:rFonts w:asciiTheme="minorHAnsi" w:hAnsiTheme="minorHAnsi"/>
          <w:b w:val="0"/>
          <w:sz w:val="24"/>
          <w:szCs w:val="24"/>
        </w:rPr>
      </w:pPr>
    </w:p>
    <w:p w:rsidR="00F84259" w:rsidRDefault="00F84259" w:rsidP="00D105B1">
      <w:pPr>
        <w:pStyle w:val="3"/>
        <w:spacing w:before="0" w:beforeAutospacing="0" w:after="0" w:afterAutospacing="0"/>
        <w:rPr>
          <w:rFonts w:asciiTheme="minorHAnsi" w:hAnsiTheme="minorHAnsi"/>
          <w:b w:val="0"/>
          <w:sz w:val="24"/>
          <w:szCs w:val="24"/>
        </w:rPr>
      </w:pPr>
    </w:p>
    <w:p w:rsidR="00F84259" w:rsidRDefault="00F84259"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Pr="00083536" w:rsidRDefault="00C31ED7" w:rsidP="00D105B1">
      <w:pPr>
        <w:pStyle w:val="3"/>
        <w:spacing w:before="0" w:beforeAutospacing="0" w:after="0" w:afterAutospacing="0"/>
        <w:rPr>
          <w:rFonts w:asciiTheme="minorHAnsi" w:hAnsiTheme="minorHAnsi"/>
          <w:sz w:val="24"/>
          <w:szCs w:val="24"/>
        </w:rPr>
      </w:pPr>
    </w:p>
    <w:p w:rsidR="00C31ED7" w:rsidRPr="00083536" w:rsidRDefault="00F23ECE" w:rsidP="00083536">
      <w:pPr>
        <w:pStyle w:val="3"/>
        <w:spacing w:before="0" w:beforeAutospacing="0" w:after="0" w:afterAutospacing="0"/>
        <w:jc w:val="center"/>
        <w:rPr>
          <w:rFonts w:asciiTheme="minorHAnsi" w:hAnsiTheme="minorHAnsi"/>
          <w:sz w:val="24"/>
          <w:szCs w:val="24"/>
        </w:rPr>
      </w:pPr>
      <w:r w:rsidRPr="00083536">
        <w:rPr>
          <w:rFonts w:asciiTheme="minorHAnsi" w:hAnsiTheme="minorHAnsi"/>
          <w:sz w:val="24"/>
          <w:szCs w:val="24"/>
        </w:rPr>
        <w:t xml:space="preserve">. . . ΟΔΗΓΟΥΝ ΜΕΣΩ ΤΩΝ ΣΥΣΤΗΜΑΤΩΝ ΥΠΟΣΤΗΡΙΞΗΣ  ΤΟΣΟ  ΤΩΝ ΑΠΟΦΑΣΕΩΝ ΜΑΡΚΕΤΙΝΓΚ ΟΣΟ ΚΑΙ ΤΗΣ ΟΛΟΚΛΗΡΩΜΕΝΗΣ ΔΙΟΙΚΗΣΗΣ ΚΑΙ ΔΙΑΧΕΙΡΙΣΗΣ ΤΗΣ ΛΕΙΤΟΥΡΓΙΑΣ ΤΟΥ </w:t>
      </w:r>
      <w:proofErr w:type="spellStart"/>
      <w:r w:rsidRPr="00083536">
        <w:rPr>
          <w:rFonts w:asciiTheme="minorHAnsi" w:hAnsiTheme="minorHAnsi"/>
          <w:sz w:val="24"/>
          <w:szCs w:val="24"/>
        </w:rPr>
        <w:t>ΤΟΥ</w:t>
      </w:r>
      <w:proofErr w:type="spellEnd"/>
      <w:r w:rsidRPr="00083536">
        <w:rPr>
          <w:rFonts w:asciiTheme="minorHAnsi" w:hAnsiTheme="minorHAnsi"/>
          <w:sz w:val="24"/>
          <w:szCs w:val="24"/>
        </w:rPr>
        <w:t xml:space="preserve"> ΜΑΡΚΕΤΙΝΓΚ ΣΕ ΑΠΟΤΕΛΕΣΜΑΤΙΚΟΤΕΡΗ ΛΕΙΤΟΥΡΓΙΑ ΟΛΟΚΛΗΡΗΣ ΤΗΣ ΕΠΙΧΕΙΡΗΣΗΣ, ΣΑΝ ΜΙΑ ΨΗΦΙΑΚΗ ΜΗΧΑΝΗ . . .</w:t>
      </w: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Pr="00F23ECE" w:rsidRDefault="00F23ECE" w:rsidP="00D105B1">
      <w:pPr>
        <w:pStyle w:val="3"/>
        <w:spacing w:before="0" w:beforeAutospacing="0" w:after="0" w:afterAutospacing="0"/>
        <w:rPr>
          <w:rFonts w:asciiTheme="minorHAnsi" w:hAnsiTheme="minorHAnsi"/>
          <w:sz w:val="24"/>
          <w:szCs w:val="24"/>
        </w:rPr>
      </w:pPr>
      <w:r w:rsidRPr="00F23ECE">
        <w:rPr>
          <w:rFonts w:asciiTheme="minorHAnsi" w:hAnsiTheme="minorHAnsi"/>
          <w:sz w:val="24"/>
          <w:szCs w:val="24"/>
        </w:rPr>
        <w:t>. . .</w:t>
      </w:r>
    </w:p>
    <w:p w:rsidR="00C31ED7" w:rsidRDefault="00C31ED7" w:rsidP="00D105B1">
      <w:pPr>
        <w:pStyle w:val="3"/>
        <w:spacing w:before="0" w:beforeAutospacing="0" w:after="0" w:afterAutospacing="0"/>
        <w:rPr>
          <w:rFonts w:asciiTheme="minorHAnsi" w:hAnsiTheme="minorHAnsi"/>
          <w:b w:val="0"/>
          <w:sz w:val="24"/>
          <w:szCs w:val="24"/>
        </w:rPr>
      </w:pPr>
      <w:r w:rsidRPr="00C31ED7">
        <w:rPr>
          <w:rFonts w:asciiTheme="minorHAnsi" w:hAnsiTheme="minorHAnsi"/>
          <w:b w:val="0"/>
          <w:sz w:val="24"/>
          <w:szCs w:val="24"/>
        </w:rPr>
        <w:drawing>
          <wp:inline distT="0" distB="0" distL="0" distR="0">
            <wp:extent cx="4572638" cy="3429479"/>
            <wp:effectExtent l="0" t="0" r="0" b="0"/>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3429479"/>
                    </a:xfrm>
                    <a:prstGeom prst="rect">
                      <a:avLst/>
                    </a:prstGeom>
                  </pic:spPr>
                </pic:pic>
              </a:graphicData>
            </a:graphic>
          </wp:inline>
        </w:drawing>
      </w: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C31ED7" w:rsidRDefault="00C31ED7" w:rsidP="00D105B1">
      <w:pPr>
        <w:pStyle w:val="3"/>
        <w:spacing w:before="0" w:beforeAutospacing="0" w:after="0" w:afterAutospacing="0"/>
        <w:rPr>
          <w:rFonts w:asciiTheme="minorHAnsi" w:hAnsiTheme="minorHAnsi"/>
          <w:b w:val="0"/>
          <w:sz w:val="24"/>
          <w:szCs w:val="24"/>
        </w:rPr>
      </w:pPr>
    </w:p>
    <w:p w:rsidR="00F23ECE" w:rsidRDefault="00F23ECE" w:rsidP="00D105B1">
      <w:pPr>
        <w:pStyle w:val="3"/>
        <w:spacing w:before="0" w:beforeAutospacing="0" w:after="0" w:afterAutospacing="0"/>
        <w:rPr>
          <w:rFonts w:asciiTheme="minorHAnsi" w:hAnsiTheme="minorHAnsi"/>
          <w:b w:val="0"/>
          <w:sz w:val="24"/>
          <w:szCs w:val="24"/>
        </w:rPr>
      </w:pPr>
    </w:p>
    <w:p w:rsidR="00F23ECE" w:rsidRDefault="00F23ECE" w:rsidP="00D105B1">
      <w:pPr>
        <w:pStyle w:val="3"/>
        <w:spacing w:before="0" w:beforeAutospacing="0" w:after="0" w:afterAutospacing="0"/>
        <w:rPr>
          <w:rFonts w:asciiTheme="minorHAnsi" w:hAnsiTheme="minorHAnsi"/>
          <w:b w:val="0"/>
          <w:sz w:val="24"/>
          <w:szCs w:val="24"/>
        </w:rPr>
      </w:pPr>
    </w:p>
    <w:p w:rsidR="00F23ECE" w:rsidRDefault="00F23ECE" w:rsidP="00D105B1">
      <w:pPr>
        <w:pStyle w:val="3"/>
        <w:spacing w:before="0" w:beforeAutospacing="0" w:after="0" w:afterAutospacing="0"/>
        <w:rPr>
          <w:rFonts w:asciiTheme="minorHAnsi" w:hAnsiTheme="minorHAnsi"/>
          <w:b w:val="0"/>
          <w:sz w:val="24"/>
          <w:szCs w:val="24"/>
        </w:rPr>
      </w:pPr>
    </w:p>
    <w:p w:rsidR="00F23ECE" w:rsidRDefault="00F23ECE" w:rsidP="00D105B1">
      <w:pPr>
        <w:pStyle w:val="3"/>
        <w:spacing w:before="0" w:beforeAutospacing="0" w:after="0" w:afterAutospacing="0"/>
        <w:rPr>
          <w:rFonts w:asciiTheme="minorHAnsi" w:hAnsiTheme="minorHAnsi"/>
          <w:b w:val="0"/>
          <w:sz w:val="24"/>
          <w:szCs w:val="24"/>
        </w:rPr>
      </w:pPr>
    </w:p>
    <w:p w:rsidR="00F23ECE" w:rsidRDefault="00F23ECE" w:rsidP="00D105B1">
      <w:pPr>
        <w:pStyle w:val="3"/>
        <w:spacing w:before="0" w:beforeAutospacing="0" w:after="0" w:afterAutospacing="0"/>
        <w:rPr>
          <w:rFonts w:asciiTheme="minorHAnsi" w:hAnsiTheme="minorHAnsi"/>
          <w:b w:val="0"/>
          <w:sz w:val="24"/>
          <w:szCs w:val="24"/>
        </w:rPr>
      </w:pPr>
    </w:p>
    <w:p w:rsidR="00F23ECE" w:rsidRDefault="00F23ECE" w:rsidP="00D105B1">
      <w:pPr>
        <w:pStyle w:val="3"/>
        <w:spacing w:before="0" w:beforeAutospacing="0" w:after="0" w:afterAutospacing="0"/>
        <w:rPr>
          <w:rFonts w:asciiTheme="minorHAnsi" w:hAnsiTheme="minorHAnsi"/>
          <w:b w:val="0"/>
          <w:sz w:val="24"/>
          <w:szCs w:val="24"/>
        </w:rPr>
      </w:pPr>
    </w:p>
    <w:p w:rsidR="00F23ECE" w:rsidRDefault="00F23ECE" w:rsidP="00D105B1">
      <w:pPr>
        <w:pStyle w:val="3"/>
        <w:spacing w:before="0" w:beforeAutospacing="0" w:after="0" w:afterAutospacing="0"/>
        <w:rPr>
          <w:rFonts w:asciiTheme="minorHAnsi" w:hAnsiTheme="minorHAnsi"/>
          <w:b w:val="0"/>
          <w:sz w:val="24"/>
          <w:szCs w:val="24"/>
        </w:rPr>
      </w:pPr>
    </w:p>
    <w:p w:rsidR="00D105B1" w:rsidRPr="00083536" w:rsidRDefault="00D105B1" w:rsidP="005D7A70">
      <w:pPr>
        <w:pStyle w:val="3"/>
        <w:spacing w:before="0" w:beforeAutospacing="0" w:after="0" w:afterAutospacing="0"/>
        <w:jc w:val="center"/>
        <w:rPr>
          <w:rFonts w:asciiTheme="minorHAnsi" w:hAnsiTheme="minorHAnsi"/>
          <w:sz w:val="24"/>
          <w:szCs w:val="24"/>
        </w:rPr>
      </w:pPr>
      <w:r w:rsidRPr="00083536">
        <w:rPr>
          <w:rFonts w:asciiTheme="minorHAnsi" w:hAnsiTheme="minorHAnsi"/>
          <w:sz w:val="24"/>
          <w:szCs w:val="24"/>
        </w:rPr>
        <w:lastRenderedPageBreak/>
        <w:t>Πηγές – Βιβλιογραφία</w:t>
      </w:r>
    </w:p>
    <w:p w:rsidR="00D105B1" w:rsidRPr="00D105B1" w:rsidRDefault="00D105B1" w:rsidP="00D105B1">
      <w:pPr>
        <w:pStyle w:val="3"/>
        <w:spacing w:before="0" w:beforeAutospacing="0" w:after="0" w:afterAutospacing="0"/>
        <w:rPr>
          <w:rFonts w:asciiTheme="minorHAnsi" w:hAnsiTheme="minorHAnsi"/>
          <w:b w:val="0"/>
          <w:sz w:val="24"/>
          <w:szCs w:val="24"/>
        </w:rPr>
      </w:pPr>
    </w:p>
    <w:p w:rsidR="00D105B1" w:rsidRPr="00D105B1" w:rsidRDefault="008810EE" w:rsidP="00D105B1">
      <w:pPr>
        <w:pStyle w:val="3"/>
        <w:spacing w:before="0" w:beforeAutospacing="0" w:after="0" w:afterAutospacing="0"/>
        <w:rPr>
          <w:rFonts w:asciiTheme="minorHAnsi" w:hAnsiTheme="minorHAnsi"/>
          <w:b w:val="0"/>
          <w:color w:val="000000"/>
          <w:sz w:val="24"/>
          <w:szCs w:val="24"/>
        </w:rPr>
      </w:pPr>
      <w:r w:rsidRPr="00D105B1">
        <w:rPr>
          <w:rFonts w:asciiTheme="minorHAnsi" w:hAnsiTheme="minorHAnsi"/>
          <w:b w:val="0"/>
          <w:sz w:val="24"/>
          <w:szCs w:val="24"/>
        </w:rPr>
        <w:t xml:space="preserve">Σχετικές Παρουσιάσεις – Εισηγήσεις, Δημοσιεύσεις  του Α Κουρεμένου στην Ελληνική Εταιρία Επιχειρησιακών Ερευνών, 1998, στο </w:t>
      </w:r>
      <w:r w:rsidRPr="00D105B1">
        <w:rPr>
          <w:rFonts w:asciiTheme="minorHAnsi" w:hAnsiTheme="minorHAnsi"/>
          <w:b w:val="0"/>
          <w:sz w:val="24"/>
          <w:szCs w:val="24"/>
          <w:lang w:val="en-US"/>
        </w:rPr>
        <w:t>Money</w:t>
      </w:r>
      <w:r w:rsidRPr="00D105B1">
        <w:rPr>
          <w:rFonts w:asciiTheme="minorHAnsi" w:hAnsiTheme="minorHAnsi"/>
          <w:b w:val="0"/>
          <w:sz w:val="24"/>
          <w:szCs w:val="24"/>
        </w:rPr>
        <w:t xml:space="preserve"> </w:t>
      </w:r>
      <w:r w:rsidRPr="00D105B1">
        <w:rPr>
          <w:rFonts w:asciiTheme="minorHAnsi" w:hAnsiTheme="minorHAnsi"/>
          <w:b w:val="0"/>
          <w:sz w:val="24"/>
          <w:szCs w:val="24"/>
          <w:lang w:val="en-US"/>
        </w:rPr>
        <w:t>Show</w:t>
      </w:r>
      <w:r w:rsidRPr="00D105B1">
        <w:rPr>
          <w:rFonts w:asciiTheme="minorHAnsi" w:hAnsiTheme="minorHAnsi"/>
          <w:b w:val="0"/>
          <w:sz w:val="24"/>
          <w:szCs w:val="24"/>
        </w:rPr>
        <w:t xml:space="preserve"> 2000, στον Σύνδεσμο Λιανεμπορικών Επιχειρήσεων Ελλάδος, 2008, στον Ελληνικό </w:t>
      </w:r>
      <w:r w:rsidRPr="00D105B1">
        <w:rPr>
          <w:rFonts w:asciiTheme="minorHAnsi" w:hAnsiTheme="minorHAnsi"/>
          <w:b w:val="0"/>
          <w:sz w:val="24"/>
          <w:szCs w:val="24"/>
          <w:lang w:val="en-US"/>
        </w:rPr>
        <w:t>Economist</w:t>
      </w:r>
      <w:r w:rsidRPr="00D105B1">
        <w:rPr>
          <w:rFonts w:asciiTheme="minorHAnsi" w:hAnsiTheme="minorHAnsi"/>
          <w:b w:val="0"/>
          <w:sz w:val="24"/>
          <w:szCs w:val="24"/>
        </w:rPr>
        <w:t xml:space="preserve"> 2008,</w:t>
      </w:r>
      <w:r w:rsidR="00D105B1" w:rsidRPr="00D105B1">
        <w:rPr>
          <w:rFonts w:asciiTheme="minorHAnsi" w:hAnsiTheme="minorHAnsi"/>
          <w:b w:val="0"/>
          <w:color w:val="000000"/>
          <w:sz w:val="24"/>
          <w:szCs w:val="24"/>
        </w:rPr>
        <w:t xml:space="preserve"> </w:t>
      </w:r>
      <w:r w:rsidR="00D105B1" w:rsidRPr="00D105B1">
        <w:rPr>
          <w:b w:val="0"/>
          <w:color w:val="000000"/>
          <w:sz w:val="24"/>
          <w:szCs w:val="24"/>
        </w:rPr>
        <w:t xml:space="preserve"> στη </w:t>
      </w:r>
      <w:r w:rsidR="00D105B1" w:rsidRPr="00D105B1">
        <w:rPr>
          <w:b w:val="0"/>
          <w:color w:val="000000"/>
          <w:sz w:val="24"/>
          <w:szCs w:val="24"/>
          <w:lang w:val="en-US"/>
        </w:rPr>
        <w:t>HERCMA</w:t>
      </w:r>
      <w:r w:rsidR="00D105B1" w:rsidRPr="00D105B1">
        <w:rPr>
          <w:b w:val="0"/>
          <w:color w:val="000000"/>
          <w:sz w:val="24"/>
          <w:szCs w:val="24"/>
        </w:rPr>
        <w:t xml:space="preserve"> 2009</w:t>
      </w:r>
      <w:r w:rsidR="00D105B1" w:rsidRPr="00D105B1">
        <w:rPr>
          <w:rStyle w:val="apple-converted-space"/>
          <w:b w:val="0"/>
          <w:color w:val="000000"/>
          <w:sz w:val="24"/>
          <w:szCs w:val="24"/>
          <w:lang w:val="en-US"/>
        </w:rPr>
        <w:t> </w:t>
      </w:r>
      <w:r w:rsidR="00D105B1" w:rsidRPr="00D105B1">
        <w:rPr>
          <w:b w:val="0"/>
          <w:color w:val="000000"/>
          <w:sz w:val="24"/>
          <w:szCs w:val="24"/>
          <w:lang w:val="en-US"/>
        </w:rPr>
        <w:t>conference</w:t>
      </w:r>
      <w:r w:rsidR="00D105B1" w:rsidRPr="00D105B1">
        <w:rPr>
          <w:b w:val="0"/>
          <w:color w:val="000000"/>
          <w:sz w:val="24"/>
          <w:szCs w:val="24"/>
        </w:rPr>
        <w:t xml:space="preserve">, </w:t>
      </w:r>
      <w:r w:rsidR="00D105B1" w:rsidRPr="00D105B1">
        <w:rPr>
          <w:rFonts w:asciiTheme="minorHAnsi" w:hAnsiTheme="minorHAnsi"/>
          <w:b w:val="0"/>
          <w:color w:val="000000"/>
          <w:sz w:val="24"/>
          <w:szCs w:val="24"/>
          <w:lang w:val="en-US"/>
        </w:rPr>
        <w:t>H</w:t>
      </w:r>
      <w:r w:rsidR="00D105B1" w:rsidRPr="00D105B1">
        <w:rPr>
          <w:rFonts w:asciiTheme="minorHAnsi" w:hAnsiTheme="minorHAnsi"/>
          <w:b w:val="0"/>
          <w:bCs w:val="0"/>
          <w:color w:val="000000"/>
          <w:sz w:val="24"/>
          <w:szCs w:val="24"/>
          <w:lang w:val="en-US"/>
        </w:rPr>
        <w:t>ELLENIC</w:t>
      </w:r>
      <w:r w:rsidR="00D105B1" w:rsidRPr="00D105B1">
        <w:rPr>
          <w:rStyle w:val="apple-converted-space"/>
          <w:rFonts w:asciiTheme="minorHAnsi" w:hAnsiTheme="minorHAnsi"/>
          <w:b w:val="0"/>
          <w:bCs w:val="0"/>
          <w:color w:val="000000"/>
          <w:sz w:val="24"/>
          <w:szCs w:val="24"/>
          <w:lang w:val="en-US"/>
        </w:rPr>
        <w:t> </w:t>
      </w:r>
      <w:r w:rsidR="00D105B1" w:rsidRPr="00D105B1">
        <w:rPr>
          <w:rFonts w:asciiTheme="minorHAnsi" w:hAnsiTheme="minorHAnsi"/>
          <w:b w:val="0"/>
          <w:color w:val="000000"/>
          <w:sz w:val="24"/>
          <w:szCs w:val="24"/>
          <w:lang w:val="en-US"/>
        </w:rPr>
        <w:t>E</w:t>
      </w:r>
      <w:r w:rsidR="00D105B1" w:rsidRPr="00D105B1">
        <w:rPr>
          <w:rFonts w:asciiTheme="minorHAnsi" w:hAnsiTheme="minorHAnsi"/>
          <w:b w:val="0"/>
          <w:bCs w:val="0"/>
          <w:color w:val="000000"/>
          <w:sz w:val="24"/>
          <w:szCs w:val="24"/>
          <w:lang w:val="en-US"/>
        </w:rPr>
        <w:t>UROPEAN</w:t>
      </w:r>
      <w:r w:rsidR="00D105B1" w:rsidRPr="00D105B1">
        <w:rPr>
          <w:rStyle w:val="apple-converted-space"/>
          <w:rFonts w:asciiTheme="minorHAnsi" w:hAnsiTheme="minorHAnsi"/>
          <w:b w:val="0"/>
          <w:bCs w:val="0"/>
          <w:color w:val="000000"/>
          <w:sz w:val="24"/>
          <w:szCs w:val="24"/>
          <w:lang w:val="en-US"/>
        </w:rPr>
        <w:t> </w:t>
      </w:r>
      <w:r w:rsidR="00D105B1" w:rsidRPr="00D105B1">
        <w:rPr>
          <w:rFonts w:asciiTheme="minorHAnsi" w:hAnsiTheme="minorHAnsi"/>
          <w:b w:val="0"/>
          <w:color w:val="000000"/>
          <w:sz w:val="24"/>
          <w:szCs w:val="24"/>
          <w:lang w:val="en-US"/>
        </w:rPr>
        <w:t>R</w:t>
      </w:r>
      <w:r w:rsidR="00D105B1" w:rsidRPr="00D105B1">
        <w:rPr>
          <w:rFonts w:asciiTheme="minorHAnsi" w:hAnsiTheme="minorHAnsi"/>
          <w:b w:val="0"/>
          <w:bCs w:val="0"/>
          <w:color w:val="000000"/>
          <w:sz w:val="24"/>
          <w:szCs w:val="24"/>
          <w:lang w:val="en-US"/>
        </w:rPr>
        <w:t>ESEARCH</w:t>
      </w:r>
      <w:r w:rsidR="00D105B1" w:rsidRPr="00D105B1">
        <w:rPr>
          <w:rFonts w:asciiTheme="minorHAnsi" w:hAnsiTheme="minorHAnsi"/>
          <w:b w:val="0"/>
          <w:bCs w:val="0"/>
          <w:color w:val="000000"/>
          <w:sz w:val="24"/>
          <w:szCs w:val="24"/>
        </w:rPr>
        <w:t xml:space="preserve"> </w:t>
      </w:r>
      <w:r w:rsidR="00D105B1" w:rsidRPr="00D105B1">
        <w:rPr>
          <w:rFonts w:asciiTheme="minorHAnsi" w:hAnsiTheme="minorHAnsi"/>
          <w:b w:val="0"/>
          <w:bCs w:val="0"/>
          <w:color w:val="000000"/>
          <w:sz w:val="24"/>
          <w:szCs w:val="24"/>
          <w:lang w:val="en-US"/>
        </w:rPr>
        <w:t>ON</w:t>
      </w:r>
      <w:r w:rsidR="00D105B1" w:rsidRPr="00D105B1">
        <w:rPr>
          <w:rFonts w:asciiTheme="minorHAnsi" w:hAnsiTheme="minorHAnsi"/>
          <w:b w:val="0"/>
          <w:color w:val="000000"/>
          <w:sz w:val="24"/>
          <w:szCs w:val="24"/>
        </w:rPr>
        <w:t xml:space="preserve">  </w:t>
      </w:r>
      <w:r w:rsidR="00D105B1" w:rsidRPr="00D105B1">
        <w:rPr>
          <w:rFonts w:asciiTheme="minorHAnsi" w:hAnsiTheme="minorHAnsi"/>
          <w:b w:val="0"/>
          <w:color w:val="000000"/>
          <w:sz w:val="24"/>
          <w:szCs w:val="24"/>
          <w:lang w:val="en-US"/>
        </w:rPr>
        <w:t>C</w:t>
      </w:r>
      <w:r w:rsidR="00D105B1" w:rsidRPr="00D105B1">
        <w:rPr>
          <w:rFonts w:asciiTheme="minorHAnsi" w:hAnsiTheme="minorHAnsi"/>
          <w:b w:val="0"/>
          <w:bCs w:val="0"/>
          <w:color w:val="000000"/>
          <w:sz w:val="24"/>
          <w:szCs w:val="24"/>
          <w:lang w:val="en-US"/>
        </w:rPr>
        <w:t>OMPUTER</w:t>
      </w:r>
      <w:r w:rsidR="00D105B1" w:rsidRPr="00D105B1">
        <w:rPr>
          <w:rStyle w:val="apple-converted-space"/>
          <w:rFonts w:asciiTheme="minorHAnsi" w:hAnsiTheme="minorHAnsi"/>
          <w:b w:val="0"/>
          <w:bCs w:val="0"/>
          <w:color w:val="000000"/>
          <w:sz w:val="24"/>
          <w:szCs w:val="24"/>
          <w:lang w:val="en-US"/>
        </w:rPr>
        <w:t> </w:t>
      </w:r>
      <w:r w:rsidR="00D105B1" w:rsidRPr="00D105B1">
        <w:rPr>
          <w:rFonts w:asciiTheme="minorHAnsi" w:hAnsiTheme="minorHAnsi"/>
          <w:b w:val="0"/>
          <w:color w:val="000000"/>
          <w:sz w:val="24"/>
          <w:szCs w:val="24"/>
          <w:lang w:val="en-US"/>
        </w:rPr>
        <w:t>M</w:t>
      </w:r>
      <w:r w:rsidR="00D105B1" w:rsidRPr="00D105B1">
        <w:rPr>
          <w:rFonts w:asciiTheme="minorHAnsi" w:hAnsiTheme="minorHAnsi"/>
          <w:b w:val="0"/>
          <w:bCs w:val="0"/>
          <w:color w:val="000000"/>
          <w:sz w:val="24"/>
          <w:szCs w:val="24"/>
          <w:lang w:val="en-US"/>
        </w:rPr>
        <w:t>ATHEMATICS</w:t>
      </w:r>
      <w:r w:rsidR="00D105B1" w:rsidRPr="00D105B1">
        <w:rPr>
          <w:rFonts w:asciiTheme="minorHAnsi" w:hAnsiTheme="minorHAnsi"/>
          <w:b w:val="0"/>
          <w:bCs w:val="0"/>
          <w:color w:val="000000"/>
          <w:sz w:val="24"/>
          <w:szCs w:val="24"/>
        </w:rPr>
        <w:t xml:space="preserve"> </w:t>
      </w:r>
      <w:r w:rsidR="00D105B1" w:rsidRPr="00D105B1">
        <w:rPr>
          <w:rFonts w:asciiTheme="minorHAnsi" w:hAnsiTheme="minorHAnsi"/>
          <w:b w:val="0"/>
          <w:bCs w:val="0"/>
          <w:color w:val="000000"/>
          <w:sz w:val="24"/>
          <w:szCs w:val="24"/>
          <w:lang w:val="en-US"/>
        </w:rPr>
        <w:t>AND</w:t>
      </w:r>
      <w:r w:rsidR="00D105B1" w:rsidRPr="00D105B1">
        <w:rPr>
          <w:rFonts w:asciiTheme="minorHAnsi" w:hAnsiTheme="minorHAnsi"/>
          <w:b w:val="0"/>
          <w:bCs w:val="0"/>
          <w:color w:val="000000"/>
          <w:sz w:val="24"/>
          <w:szCs w:val="24"/>
        </w:rPr>
        <w:t xml:space="preserve"> </w:t>
      </w:r>
      <w:r w:rsidR="00D105B1" w:rsidRPr="00D105B1">
        <w:rPr>
          <w:rFonts w:asciiTheme="minorHAnsi" w:hAnsiTheme="minorHAnsi"/>
          <w:b w:val="0"/>
          <w:bCs w:val="0"/>
          <w:color w:val="000000"/>
          <w:sz w:val="24"/>
          <w:szCs w:val="24"/>
          <w:lang w:val="en-US"/>
        </w:rPr>
        <w:t>ITS</w:t>
      </w:r>
      <w:r w:rsidR="00D105B1" w:rsidRPr="00D105B1">
        <w:rPr>
          <w:rStyle w:val="apple-converted-space"/>
          <w:rFonts w:asciiTheme="minorHAnsi" w:hAnsiTheme="minorHAnsi"/>
          <w:b w:val="0"/>
          <w:bCs w:val="0"/>
          <w:color w:val="000000"/>
          <w:sz w:val="24"/>
          <w:szCs w:val="24"/>
          <w:lang w:val="en-US"/>
        </w:rPr>
        <w:t> </w:t>
      </w:r>
      <w:r w:rsidR="00D105B1" w:rsidRPr="00D105B1">
        <w:rPr>
          <w:rStyle w:val="apple-converted-space"/>
          <w:rFonts w:asciiTheme="minorHAnsi" w:hAnsiTheme="minorHAnsi"/>
          <w:b w:val="0"/>
          <w:bCs w:val="0"/>
          <w:color w:val="000000"/>
          <w:sz w:val="24"/>
          <w:szCs w:val="24"/>
        </w:rPr>
        <w:t xml:space="preserve"> </w:t>
      </w:r>
      <w:r w:rsidR="00D105B1" w:rsidRPr="00D105B1">
        <w:rPr>
          <w:rFonts w:asciiTheme="minorHAnsi" w:hAnsiTheme="minorHAnsi"/>
          <w:b w:val="0"/>
          <w:color w:val="000000"/>
          <w:sz w:val="24"/>
          <w:szCs w:val="24"/>
          <w:lang w:val="en-US"/>
        </w:rPr>
        <w:t>A</w:t>
      </w:r>
      <w:r w:rsidR="00D105B1" w:rsidRPr="00D105B1">
        <w:rPr>
          <w:rFonts w:asciiTheme="minorHAnsi" w:hAnsiTheme="minorHAnsi"/>
          <w:b w:val="0"/>
          <w:bCs w:val="0"/>
          <w:color w:val="000000"/>
          <w:sz w:val="24"/>
          <w:szCs w:val="24"/>
          <w:lang w:val="en-US"/>
        </w:rPr>
        <w:t>PPLICATIONS</w:t>
      </w:r>
    </w:p>
    <w:p w:rsidR="00D105B1" w:rsidRDefault="00D105B1" w:rsidP="00D105B1">
      <w:pPr>
        <w:pStyle w:val="3"/>
        <w:spacing w:before="0" w:beforeAutospacing="0" w:after="0" w:afterAutospacing="0"/>
        <w:rPr>
          <w:b w:val="0"/>
          <w:bCs w:val="0"/>
          <w:color w:val="000000"/>
          <w:sz w:val="28"/>
          <w:szCs w:val="28"/>
          <w:lang w:val="en-US"/>
        </w:rPr>
      </w:pPr>
    </w:p>
    <w:p w:rsidR="00D105B1" w:rsidRDefault="00D105B1" w:rsidP="00D105B1">
      <w:pPr>
        <w:pStyle w:val="3"/>
        <w:spacing w:before="0" w:beforeAutospacing="0" w:after="0" w:afterAutospacing="0"/>
        <w:rPr>
          <w:b w:val="0"/>
          <w:bCs w:val="0"/>
          <w:color w:val="000000"/>
          <w:sz w:val="28"/>
          <w:szCs w:val="28"/>
          <w:lang w:val="en-US"/>
        </w:rPr>
      </w:pPr>
      <w:proofErr w:type="gramStart"/>
      <w:r>
        <w:rPr>
          <w:b w:val="0"/>
          <w:bCs w:val="0"/>
          <w:color w:val="000000"/>
          <w:sz w:val="28"/>
          <w:szCs w:val="28"/>
          <w:lang w:val="en-US"/>
        </w:rPr>
        <w:t xml:space="preserve">,  </w:t>
      </w:r>
      <w:proofErr w:type="spellStart"/>
      <w:r>
        <w:rPr>
          <w:b w:val="0"/>
          <w:bCs w:val="0"/>
          <w:i/>
          <w:color w:val="000000"/>
          <w:sz w:val="28"/>
          <w:szCs w:val="28"/>
          <w:lang w:val="en-US"/>
        </w:rPr>
        <w:t>MarketingDecision</w:t>
      </w:r>
      <w:proofErr w:type="spellEnd"/>
      <w:proofErr w:type="gramEnd"/>
      <w:r>
        <w:rPr>
          <w:b w:val="0"/>
          <w:bCs w:val="0"/>
          <w:i/>
          <w:color w:val="000000"/>
          <w:sz w:val="28"/>
          <w:szCs w:val="28"/>
          <w:lang w:val="en-US"/>
        </w:rPr>
        <w:t xml:space="preserve"> Making and Decision Support: Challenges and Perspective for Successful Marketing Management  Support Systems</w:t>
      </w:r>
      <w:r>
        <w:rPr>
          <w:b w:val="0"/>
          <w:bCs w:val="0"/>
          <w:color w:val="000000"/>
          <w:sz w:val="28"/>
          <w:szCs w:val="28"/>
          <w:lang w:val="en-US"/>
        </w:rPr>
        <w:t>, NOW Publishers,2010</w:t>
      </w:r>
    </w:p>
    <w:p w:rsidR="003B1F83" w:rsidRDefault="003B1F83" w:rsidP="00D105B1">
      <w:pPr>
        <w:pStyle w:val="3"/>
        <w:spacing w:before="0" w:beforeAutospacing="0" w:after="0" w:afterAutospacing="0"/>
        <w:rPr>
          <w:b w:val="0"/>
          <w:bCs w:val="0"/>
          <w:color w:val="000000"/>
          <w:sz w:val="28"/>
          <w:szCs w:val="28"/>
          <w:lang w:val="en-US"/>
        </w:rPr>
      </w:pPr>
    </w:p>
    <w:p w:rsidR="003B1F83" w:rsidRDefault="003B1F83" w:rsidP="00D105B1">
      <w:pPr>
        <w:pStyle w:val="3"/>
        <w:spacing w:before="0" w:beforeAutospacing="0" w:after="0" w:afterAutospacing="0"/>
        <w:rPr>
          <w:b w:val="0"/>
          <w:bCs w:val="0"/>
          <w:color w:val="000000"/>
          <w:sz w:val="28"/>
          <w:szCs w:val="28"/>
          <w:lang w:val="en-US"/>
        </w:rPr>
      </w:pPr>
      <w:r>
        <w:rPr>
          <w:b w:val="0"/>
          <w:bCs w:val="0"/>
          <w:color w:val="000000"/>
          <w:sz w:val="28"/>
          <w:szCs w:val="28"/>
          <w:lang w:val="en-US"/>
        </w:rPr>
        <w:t xml:space="preserve">G.H. van </w:t>
      </w:r>
      <w:proofErr w:type="spellStart"/>
      <w:r>
        <w:rPr>
          <w:b w:val="0"/>
          <w:bCs w:val="0"/>
          <w:color w:val="000000"/>
          <w:sz w:val="28"/>
          <w:szCs w:val="28"/>
          <w:lang w:val="en-US"/>
        </w:rPr>
        <w:t>Bruggen</w:t>
      </w:r>
      <w:proofErr w:type="spellEnd"/>
      <w:r>
        <w:rPr>
          <w:b w:val="0"/>
          <w:bCs w:val="0"/>
          <w:color w:val="000000"/>
          <w:sz w:val="28"/>
          <w:szCs w:val="28"/>
          <w:lang w:val="en-US"/>
        </w:rPr>
        <w:t xml:space="preserve">, </w:t>
      </w:r>
      <w:proofErr w:type="spellStart"/>
      <w:r>
        <w:rPr>
          <w:b w:val="0"/>
          <w:bCs w:val="0"/>
          <w:color w:val="000000"/>
          <w:sz w:val="28"/>
          <w:szCs w:val="28"/>
          <w:lang w:val="en-US"/>
        </w:rPr>
        <w:t>Berend</w:t>
      </w:r>
      <w:proofErr w:type="spellEnd"/>
      <w:r>
        <w:rPr>
          <w:b w:val="0"/>
          <w:bCs w:val="0"/>
          <w:color w:val="000000"/>
          <w:sz w:val="28"/>
          <w:szCs w:val="28"/>
          <w:lang w:val="en-US"/>
        </w:rPr>
        <w:t xml:space="preserve"> </w:t>
      </w:r>
      <w:proofErr w:type="spellStart"/>
      <w:r>
        <w:rPr>
          <w:b w:val="0"/>
          <w:bCs w:val="0"/>
          <w:color w:val="000000"/>
          <w:sz w:val="28"/>
          <w:szCs w:val="28"/>
          <w:lang w:val="en-US"/>
        </w:rPr>
        <w:t>Wierenga</w:t>
      </w:r>
      <w:proofErr w:type="spellEnd"/>
      <w:r w:rsidRPr="003B1F83">
        <w:rPr>
          <w:b w:val="0"/>
          <w:bCs w:val="0"/>
          <w:color w:val="000000"/>
          <w:sz w:val="28"/>
          <w:szCs w:val="28"/>
          <w:lang w:val="en-US"/>
        </w:rPr>
        <w:t xml:space="preserve"> </w:t>
      </w:r>
      <w:r>
        <w:rPr>
          <w:b w:val="0"/>
          <w:bCs w:val="0"/>
          <w:color w:val="000000"/>
          <w:sz w:val="28"/>
          <w:szCs w:val="28"/>
          <w:lang w:val="en-US"/>
        </w:rPr>
        <w:t>“</w:t>
      </w:r>
      <w:r>
        <w:rPr>
          <w:b w:val="0"/>
          <w:bCs w:val="0"/>
          <w:i/>
          <w:color w:val="000000"/>
          <w:sz w:val="28"/>
          <w:szCs w:val="28"/>
          <w:lang w:val="en-US"/>
        </w:rPr>
        <w:t xml:space="preserve">Marketing Management Support </w:t>
      </w:r>
      <w:proofErr w:type="spellStart"/>
      <w:r>
        <w:rPr>
          <w:b w:val="0"/>
          <w:bCs w:val="0"/>
          <w:i/>
          <w:color w:val="000000"/>
          <w:sz w:val="28"/>
          <w:szCs w:val="28"/>
          <w:lang w:val="en-US"/>
        </w:rPr>
        <w:t>Systems</w:t>
      </w:r>
      <w:proofErr w:type="gramStart"/>
      <w:r>
        <w:rPr>
          <w:b w:val="0"/>
          <w:bCs w:val="0"/>
          <w:i/>
          <w:color w:val="000000"/>
          <w:sz w:val="28"/>
          <w:szCs w:val="28"/>
          <w:lang w:val="en-US"/>
        </w:rPr>
        <w:t>:Principles</w:t>
      </w:r>
      <w:proofErr w:type="spellEnd"/>
      <w:proofErr w:type="gramEnd"/>
      <w:r>
        <w:rPr>
          <w:b w:val="0"/>
          <w:bCs w:val="0"/>
          <w:i/>
          <w:color w:val="000000"/>
          <w:sz w:val="28"/>
          <w:szCs w:val="28"/>
          <w:lang w:val="en-US"/>
        </w:rPr>
        <w:t xml:space="preserve">, Tools and </w:t>
      </w:r>
      <w:proofErr w:type="spellStart"/>
      <w:r>
        <w:rPr>
          <w:b w:val="0"/>
          <w:bCs w:val="0"/>
          <w:i/>
          <w:color w:val="000000"/>
          <w:sz w:val="28"/>
          <w:szCs w:val="28"/>
          <w:lang w:val="en-US"/>
        </w:rPr>
        <w:t>Imlementation</w:t>
      </w:r>
      <w:proofErr w:type="spellEnd"/>
      <w:r>
        <w:rPr>
          <w:b w:val="0"/>
          <w:bCs w:val="0"/>
          <w:i/>
          <w:color w:val="000000"/>
          <w:sz w:val="28"/>
          <w:szCs w:val="28"/>
          <w:lang w:val="en-US"/>
        </w:rPr>
        <w:t>”</w:t>
      </w:r>
      <w:r>
        <w:rPr>
          <w:b w:val="0"/>
          <w:bCs w:val="0"/>
          <w:color w:val="000000"/>
          <w:sz w:val="28"/>
          <w:szCs w:val="28"/>
          <w:lang w:val="en-US"/>
        </w:rPr>
        <w:t xml:space="preserve"> Springer, 2000</w:t>
      </w:r>
    </w:p>
    <w:p w:rsidR="003B1F83" w:rsidRDefault="003B1F83" w:rsidP="00D105B1">
      <w:pPr>
        <w:pStyle w:val="3"/>
        <w:spacing w:before="0" w:beforeAutospacing="0" w:after="0" w:afterAutospacing="0"/>
        <w:rPr>
          <w:b w:val="0"/>
          <w:bCs w:val="0"/>
          <w:color w:val="000000"/>
          <w:sz w:val="28"/>
          <w:szCs w:val="28"/>
          <w:lang w:val="en-US"/>
        </w:rPr>
      </w:pPr>
    </w:p>
    <w:p w:rsidR="003B1F83" w:rsidRPr="003B1F83" w:rsidRDefault="003B1F83" w:rsidP="00D105B1">
      <w:pPr>
        <w:pStyle w:val="3"/>
        <w:spacing w:before="0" w:beforeAutospacing="0" w:after="0" w:afterAutospacing="0"/>
        <w:rPr>
          <w:color w:val="000000"/>
        </w:rPr>
      </w:pPr>
      <w:r>
        <w:rPr>
          <w:b w:val="0"/>
          <w:bCs w:val="0"/>
          <w:color w:val="000000"/>
          <w:sz w:val="28"/>
          <w:szCs w:val="28"/>
        </w:rPr>
        <w:t>Βλαχοπούλου</w:t>
      </w:r>
      <w:r w:rsidRPr="003B1F83">
        <w:rPr>
          <w:b w:val="0"/>
          <w:bCs w:val="0"/>
          <w:color w:val="000000"/>
          <w:sz w:val="28"/>
          <w:szCs w:val="28"/>
        </w:rPr>
        <w:t xml:space="preserve"> </w:t>
      </w:r>
      <w:proofErr w:type="spellStart"/>
      <w:r>
        <w:rPr>
          <w:b w:val="0"/>
          <w:bCs w:val="0"/>
          <w:color w:val="000000"/>
          <w:sz w:val="28"/>
          <w:szCs w:val="28"/>
        </w:rPr>
        <w:t>Μάρω</w:t>
      </w:r>
      <w:proofErr w:type="spellEnd"/>
      <w:r w:rsidRPr="003B1F83">
        <w:rPr>
          <w:b w:val="0"/>
          <w:bCs w:val="0"/>
          <w:color w:val="000000"/>
          <w:sz w:val="28"/>
          <w:szCs w:val="28"/>
        </w:rPr>
        <w:t xml:space="preserve">  </w:t>
      </w:r>
      <w:r>
        <w:rPr>
          <w:b w:val="0"/>
          <w:bCs w:val="0"/>
          <w:i/>
          <w:color w:val="000000"/>
          <w:sz w:val="28"/>
          <w:szCs w:val="28"/>
          <w:lang w:val="en-US"/>
        </w:rPr>
        <w:t>e</w:t>
      </w:r>
      <w:r w:rsidRPr="003B1F83">
        <w:rPr>
          <w:b w:val="0"/>
          <w:bCs w:val="0"/>
          <w:i/>
          <w:color w:val="000000"/>
          <w:sz w:val="28"/>
          <w:szCs w:val="28"/>
        </w:rPr>
        <w:t>-</w:t>
      </w:r>
      <w:r>
        <w:rPr>
          <w:b w:val="0"/>
          <w:bCs w:val="0"/>
          <w:i/>
          <w:color w:val="000000"/>
          <w:sz w:val="28"/>
          <w:szCs w:val="28"/>
          <w:lang w:val="en-US"/>
        </w:rPr>
        <w:t>Marketing</w:t>
      </w:r>
      <w:r w:rsidRPr="003B1F83">
        <w:rPr>
          <w:b w:val="0"/>
          <w:bCs w:val="0"/>
          <w:i/>
          <w:color w:val="000000"/>
          <w:sz w:val="28"/>
          <w:szCs w:val="28"/>
        </w:rPr>
        <w:t xml:space="preserve">, </w:t>
      </w:r>
      <w:r>
        <w:rPr>
          <w:b w:val="0"/>
          <w:bCs w:val="0"/>
          <w:i/>
          <w:color w:val="000000"/>
          <w:sz w:val="28"/>
          <w:szCs w:val="28"/>
        </w:rPr>
        <w:t>Διαδικτυακό Μάρκετινγκ,</w:t>
      </w:r>
      <w:r w:rsidRPr="003B1F83">
        <w:rPr>
          <w:b w:val="0"/>
          <w:bCs w:val="0"/>
          <w:i/>
          <w:color w:val="000000"/>
          <w:sz w:val="28"/>
          <w:szCs w:val="28"/>
        </w:rPr>
        <w:t xml:space="preserve"> </w:t>
      </w:r>
      <w:r>
        <w:rPr>
          <w:b w:val="0"/>
          <w:bCs w:val="0"/>
          <w:color w:val="000000"/>
          <w:sz w:val="28"/>
          <w:szCs w:val="28"/>
        </w:rPr>
        <w:t xml:space="preserve">Εκδόσεις </w:t>
      </w:r>
      <w:proofErr w:type="spellStart"/>
      <w:r>
        <w:rPr>
          <w:b w:val="0"/>
          <w:bCs w:val="0"/>
          <w:color w:val="000000"/>
          <w:sz w:val="28"/>
          <w:szCs w:val="28"/>
        </w:rPr>
        <w:t>Σταμούλης</w:t>
      </w:r>
      <w:proofErr w:type="spellEnd"/>
      <w:r>
        <w:rPr>
          <w:b w:val="0"/>
          <w:bCs w:val="0"/>
          <w:color w:val="000000"/>
          <w:sz w:val="28"/>
          <w:szCs w:val="28"/>
        </w:rPr>
        <w:t xml:space="preserve"> 2003</w:t>
      </w:r>
    </w:p>
    <w:p w:rsidR="008810EE" w:rsidRPr="003B1F83" w:rsidRDefault="008810EE" w:rsidP="00E3735D">
      <w:pPr>
        <w:rPr>
          <w:i/>
          <w:sz w:val="24"/>
          <w:szCs w:val="24"/>
        </w:rPr>
      </w:pPr>
    </w:p>
    <w:p w:rsidR="007177C2" w:rsidRPr="007177C2" w:rsidRDefault="007177C2" w:rsidP="00E3735D">
      <w:pPr>
        <w:rPr>
          <w:lang w:val="en-US"/>
        </w:rPr>
      </w:pPr>
    </w:p>
    <w:p w:rsidR="00E3735D" w:rsidRDefault="00E3735D" w:rsidP="00E3735D"/>
    <w:p w:rsidR="00E3735D" w:rsidRDefault="00E3735D" w:rsidP="00E3735D"/>
    <w:p w:rsidR="00E3735D" w:rsidRPr="00845D56" w:rsidRDefault="00E3735D" w:rsidP="00E3735D"/>
    <w:p w:rsidR="00E3735D" w:rsidRDefault="00E3735D" w:rsidP="00E3735D"/>
    <w:p w:rsidR="00E3735D" w:rsidRDefault="00E3735D" w:rsidP="00E3735D">
      <w:bookmarkStart w:id="1" w:name="_GoBack"/>
      <w:bookmarkEnd w:id="1"/>
      <w:r>
        <w:br/>
      </w:r>
    </w:p>
    <w:p w:rsidR="00E3735D" w:rsidRDefault="00E3735D" w:rsidP="00E3735D"/>
    <w:p w:rsidR="00E3735D" w:rsidRDefault="00E3735D" w:rsidP="00E3735D"/>
    <w:p w:rsidR="00E3735D" w:rsidRDefault="00E3735D" w:rsidP="00E3735D"/>
    <w:p w:rsidR="00E3735D" w:rsidRDefault="00E3735D" w:rsidP="00E3735D"/>
    <w:p w:rsidR="00E3735D" w:rsidRDefault="00E3735D" w:rsidP="00E3735D"/>
    <w:p w:rsidR="00E3735D" w:rsidRDefault="00E3735D" w:rsidP="00E3735D"/>
    <w:p w:rsidR="00E3735D" w:rsidRDefault="00E3735D" w:rsidP="00E3735D"/>
    <w:p w:rsidR="00E3735D" w:rsidRDefault="00E3735D" w:rsidP="00E3735D"/>
    <w:p w:rsidR="00E3735D" w:rsidRDefault="00E3735D" w:rsidP="00E3735D"/>
    <w:p w:rsidR="00E3735D" w:rsidRDefault="00E3735D" w:rsidP="00E3735D"/>
    <w:p w:rsidR="00E3735D" w:rsidRPr="00750F70" w:rsidRDefault="00E3735D" w:rsidP="00E3735D"/>
    <w:p w:rsidR="00E3735D" w:rsidRPr="00E3735D" w:rsidRDefault="00E3735D"/>
    <w:sectPr w:rsidR="00E3735D" w:rsidRPr="00E3735D" w:rsidSect="000E2812">
      <w:headerReference w:type="default" r:id="rId2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712" w:rsidRDefault="00E27712" w:rsidP="00007405">
      <w:pPr>
        <w:spacing w:after="0" w:line="240" w:lineRule="auto"/>
      </w:pPr>
      <w:r>
        <w:separator/>
      </w:r>
    </w:p>
  </w:endnote>
  <w:endnote w:type="continuationSeparator" w:id="1">
    <w:p w:rsidR="00E27712" w:rsidRDefault="00E27712" w:rsidP="00007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712" w:rsidRDefault="00E27712" w:rsidP="00007405">
      <w:pPr>
        <w:spacing w:after="0" w:line="240" w:lineRule="auto"/>
      </w:pPr>
      <w:r>
        <w:separator/>
      </w:r>
    </w:p>
  </w:footnote>
  <w:footnote w:type="continuationSeparator" w:id="1">
    <w:p w:rsidR="00E27712" w:rsidRDefault="00E27712" w:rsidP="000074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63673"/>
      <w:docPartObj>
        <w:docPartGallery w:val="Page Numbers (Margins)"/>
        <w:docPartUnique/>
      </w:docPartObj>
    </w:sdtPr>
    <w:sdtContent>
      <w:p w:rsidR="00E27712" w:rsidRDefault="00E27712">
        <w:pPr>
          <w:pStyle w:val="a6"/>
        </w:pPr>
        <w:r>
          <w:rPr>
            <w:noProof/>
            <w:lang w:eastAsia="zh-TW"/>
          </w:rPr>
          <w:pict>
            <v:rect id="_x0000_s2049" style="position:absolute;margin-left:0;margin-top:0;width:60pt;height:70.5pt;z-index:251660288;mso-position-horizontal:center;mso-position-horizontal-relative:right-margin-area;mso-position-vertical:center;mso-position-vertical-relative:page" o:allowincell="f" stroked="f">
              <v:textbox style="mso-next-textbox:#_x0000_s2049">
                <w:txbxContent>
                  <w:sdt>
                    <w:sdtPr>
                      <w:rPr>
                        <w:rFonts w:asciiTheme="majorHAnsi" w:hAnsiTheme="majorHAnsi"/>
                        <w:sz w:val="48"/>
                        <w:szCs w:val="44"/>
                      </w:rPr>
                      <w:id w:val="1333362219"/>
                      <w:docPartObj>
                        <w:docPartGallery w:val="Page Numbers (Margins)"/>
                        <w:docPartUnique/>
                      </w:docPartObj>
                    </w:sdtPr>
                    <w:sdtContent>
                      <w:p w:rsidR="00E27712" w:rsidRDefault="00E27712">
                        <w:pPr>
                          <w:jc w:val="center"/>
                          <w:rPr>
                            <w:rFonts w:asciiTheme="majorHAnsi" w:hAnsiTheme="majorHAnsi"/>
                            <w:sz w:val="72"/>
                            <w:szCs w:val="44"/>
                          </w:rPr>
                        </w:pPr>
                        <w:fldSimple w:instr=" PAGE  \* MERGEFORMAT ">
                          <w:r w:rsidRPr="00E27712">
                            <w:rPr>
                              <w:rFonts w:asciiTheme="majorHAnsi" w:hAnsiTheme="majorHAnsi"/>
                              <w:noProof/>
                              <w:sz w:val="48"/>
                              <w:szCs w:val="44"/>
                            </w:rPr>
                            <w:t>1</w:t>
                          </w:r>
                        </w:fldSimple>
                      </w:p>
                    </w:sdtContent>
                  </w:sdt>
                </w:txbxContent>
              </v:textbox>
              <w10:wrap anchorx="page" anchory="page"/>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E3735D"/>
    <w:rsid w:val="00007405"/>
    <w:rsid w:val="00083536"/>
    <w:rsid w:val="00096FB5"/>
    <w:rsid w:val="000E2812"/>
    <w:rsid w:val="00137E5B"/>
    <w:rsid w:val="001626A0"/>
    <w:rsid w:val="00163F99"/>
    <w:rsid w:val="002B1AFD"/>
    <w:rsid w:val="00366FCE"/>
    <w:rsid w:val="0037504E"/>
    <w:rsid w:val="003A29CB"/>
    <w:rsid w:val="003B1F83"/>
    <w:rsid w:val="004B4D67"/>
    <w:rsid w:val="004D6A07"/>
    <w:rsid w:val="00513D84"/>
    <w:rsid w:val="0051587E"/>
    <w:rsid w:val="00552221"/>
    <w:rsid w:val="005D1380"/>
    <w:rsid w:val="005D7A70"/>
    <w:rsid w:val="0063192D"/>
    <w:rsid w:val="006B002B"/>
    <w:rsid w:val="007177C2"/>
    <w:rsid w:val="007420AA"/>
    <w:rsid w:val="00837A58"/>
    <w:rsid w:val="008810EE"/>
    <w:rsid w:val="00887F47"/>
    <w:rsid w:val="00902982"/>
    <w:rsid w:val="00917559"/>
    <w:rsid w:val="0096502B"/>
    <w:rsid w:val="009713C8"/>
    <w:rsid w:val="009D35E7"/>
    <w:rsid w:val="00A21902"/>
    <w:rsid w:val="00AE6D09"/>
    <w:rsid w:val="00B11D81"/>
    <w:rsid w:val="00B311BC"/>
    <w:rsid w:val="00BD4A2B"/>
    <w:rsid w:val="00BD4F49"/>
    <w:rsid w:val="00BD74CD"/>
    <w:rsid w:val="00C31ED7"/>
    <w:rsid w:val="00C87BF9"/>
    <w:rsid w:val="00CE1244"/>
    <w:rsid w:val="00D105B1"/>
    <w:rsid w:val="00D83484"/>
    <w:rsid w:val="00E21F53"/>
    <w:rsid w:val="00E27712"/>
    <w:rsid w:val="00E3735D"/>
    <w:rsid w:val="00EF0AA7"/>
    <w:rsid w:val="00F23ECE"/>
    <w:rsid w:val="00F553D5"/>
    <w:rsid w:val="00F76659"/>
    <w:rsid w:val="00F84259"/>
    <w:rsid w:val="00FD44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812"/>
  </w:style>
  <w:style w:type="paragraph" w:styleId="2">
    <w:name w:val="heading 2"/>
    <w:basedOn w:val="a"/>
    <w:next w:val="a"/>
    <w:link w:val="2Char"/>
    <w:uiPriority w:val="9"/>
    <w:semiHidden/>
    <w:unhideWhenUsed/>
    <w:qFormat/>
    <w:rsid w:val="00F7665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Char"/>
    <w:uiPriority w:val="9"/>
    <w:qFormat/>
    <w:rsid w:val="00BD4F4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504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504E"/>
    <w:rPr>
      <w:rFonts w:ascii="Tahoma" w:hAnsi="Tahoma" w:cs="Tahoma"/>
      <w:sz w:val="16"/>
      <w:szCs w:val="16"/>
    </w:rPr>
  </w:style>
  <w:style w:type="character" w:customStyle="1" w:styleId="3Char">
    <w:name w:val="Επικεφαλίδα 3 Char"/>
    <w:basedOn w:val="a0"/>
    <w:link w:val="3"/>
    <w:uiPriority w:val="9"/>
    <w:rsid w:val="00BD4F49"/>
    <w:rPr>
      <w:rFonts w:ascii="Times New Roman" w:eastAsia="Times New Roman" w:hAnsi="Times New Roman" w:cs="Times New Roman"/>
      <w:b/>
      <w:bCs/>
      <w:sz w:val="27"/>
      <w:szCs w:val="27"/>
      <w:lang w:eastAsia="el-GR"/>
    </w:rPr>
  </w:style>
  <w:style w:type="character" w:styleId="-">
    <w:name w:val="Hyperlink"/>
    <w:basedOn w:val="a0"/>
    <w:uiPriority w:val="99"/>
    <w:semiHidden/>
    <w:unhideWhenUsed/>
    <w:rsid w:val="00BD4F49"/>
    <w:rPr>
      <w:color w:val="0000FF"/>
      <w:u w:val="single"/>
    </w:rPr>
  </w:style>
  <w:style w:type="character" w:styleId="HTML">
    <w:name w:val="HTML Cite"/>
    <w:basedOn w:val="a0"/>
    <w:uiPriority w:val="99"/>
    <w:semiHidden/>
    <w:unhideWhenUsed/>
    <w:rsid w:val="00BD4F49"/>
    <w:rPr>
      <w:i/>
      <w:iCs/>
    </w:rPr>
  </w:style>
  <w:style w:type="character" w:customStyle="1" w:styleId="apple-converted-space">
    <w:name w:val="apple-converted-space"/>
    <w:basedOn w:val="a0"/>
    <w:rsid w:val="00BD4F49"/>
  </w:style>
  <w:style w:type="character" w:customStyle="1" w:styleId="st">
    <w:name w:val="st"/>
    <w:basedOn w:val="a0"/>
    <w:rsid w:val="00BD4F49"/>
  </w:style>
  <w:style w:type="character" w:styleId="a4">
    <w:name w:val="Emphasis"/>
    <w:basedOn w:val="a0"/>
    <w:uiPriority w:val="20"/>
    <w:qFormat/>
    <w:rsid w:val="00BD4F49"/>
    <w:rPr>
      <w:i/>
      <w:iCs/>
    </w:rPr>
  </w:style>
  <w:style w:type="character" w:customStyle="1" w:styleId="xdb">
    <w:name w:val="_xdb"/>
    <w:basedOn w:val="a0"/>
    <w:rsid w:val="009D35E7"/>
  </w:style>
  <w:style w:type="character" w:customStyle="1" w:styleId="xbe">
    <w:name w:val="_xbe"/>
    <w:basedOn w:val="a0"/>
    <w:rsid w:val="009D35E7"/>
  </w:style>
  <w:style w:type="character" w:customStyle="1" w:styleId="2Char">
    <w:name w:val="Επικεφαλίδα 2 Char"/>
    <w:basedOn w:val="a0"/>
    <w:link w:val="2"/>
    <w:uiPriority w:val="9"/>
    <w:semiHidden/>
    <w:rsid w:val="00F76659"/>
    <w:rPr>
      <w:rFonts w:asciiTheme="majorHAnsi" w:eastAsiaTheme="majorEastAsia" w:hAnsiTheme="majorHAnsi" w:cstheme="majorBidi"/>
      <w:b/>
      <w:bCs/>
      <w:color w:val="5B9BD5" w:themeColor="accent1"/>
      <w:sz w:val="26"/>
      <w:szCs w:val="26"/>
    </w:rPr>
  </w:style>
  <w:style w:type="character" w:styleId="a5">
    <w:name w:val="Strong"/>
    <w:basedOn w:val="a0"/>
    <w:uiPriority w:val="22"/>
    <w:qFormat/>
    <w:rsid w:val="00F76659"/>
    <w:rPr>
      <w:b/>
      <w:bCs/>
    </w:rPr>
  </w:style>
  <w:style w:type="paragraph" w:styleId="a6">
    <w:name w:val="header"/>
    <w:basedOn w:val="a"/>
    <w:link w:val="Char0"/>
    <w:uiPriority w:val="99"/>
    <w:semiHidden/>
    <w:unhideWhenUsed/>
    <w:rsid w:val="00007405"/>
    <w:pPr>
      <w:tabs>
        <w:tab w:val="center" w:pos="4153"/>
        <w:tab w:val="right" w:pos="8306"/>
      </w:tabs>
      <w:spacing w:after="0" w:line="240" w:lineRule="auto"/>
    </w:pPr>
  </w:style>
  <w:style w:type="character" w:customStyle="1" w:styleId="Char0">
    <w:name w:val="Κεφαλίδα Char"/>
    <w:basedOn w:val="a0"/>
    <w:link w:val="a6"/>
    <w:uiPriority w:val="99"/>
    <w:semiHidden/>
    <w:rsid w:val="00007405"/>
  </w:style>
  <w:style w:type="paragraph" w:styleId="a7">
    <w:name w:val="footer"/>
    <w:basedOn w:val="a"/>
    <w:link w:val="Char1"/>
    <w:uiPriority w:val="99"/>
    <w:unhideWhenUsed/>
    <w:rsid w:val="00007405"/>
    <w:pPr>
      <w:tabs>
        <w:tab w:val="center" w:pos="4153"/>
        <w:tab w:val="right" w:pos="8306"/>
      </w:tabs>
      <w:spacing w:after="0" w:line="240" w:lineRule="auto"/>
    </w:pPr>
  </w:style>
  <w:style w:type="character" w:customStyle="1" w:styleId="Char1">
    <w:name w:val="Υποσέλιδο Char"/>
    <w:basedOn w:val="a0"/>
    <w:link w:val="a7"/>
    <w:uiPriority w:val="99"/>
    <w:rsid w:val="00007405"/>
  </w:style>
</w:styles>
</file>

<file path=word/webSettings.xml><?xml version="1.0" encoding="utf-8"?>
<w:webSettings xmlns:r="http://schemas.openxmlformats.org/officeDocument/2006/relationships" xmlns:w="http://schemas.openxmlformats.org/wordprocessingml/2006/main">
  <w:divs>
    <w:div w:id="247082185">
      <w:bodyDiv w:val="1"/>
      <w:marLeft w:val="0"/>
      <w:marRight w:val="0"/>
      <w:marTop w:val="0"/>
      <w:marBottom w:val="0"/>
      <w:divBdr>
        <w:top w:val="none" w:sz="0" w:space="0" w:color="auto"/>
        <w:left w:val="none" w:sz="0" w:space="0" w:color="auto"/>
        <w:bottom w:val="none" w:sz="0" w:space="0" w:color="auto"/>
        <w:right w:val="none" w:sz="0" w:space="0" w:color="auto"/>
      </w:divBdr>
    </w:div>
    <w:div w:id="296960228">
      <w:bodyDiv w:val="1"/>
      <w:marLeft w:val="0"/>
      <w:marRight w:val="0"/>
      <w:marTop w:val="0"/>
      <w:marBottom w:val="0"/>
      <w:divBdr>
        <w:top w:val="none" w:sz="0" w:space="0" w:color="auto"/>
        <w:left w:val="none" w:sz="0" w:space="0" w:color="auto"/>
        <w:bottom w:val="none" w:sz="0" w:space="0" w:color="auto"/>
        <w:right w:val="none" w:sz="0" w:space="0" w:color="auto"/>
      </w:divBdr>
      <w:divsChild>
        <w:div w:id="1686444642">
          <w:marLeft w:val="0"/>
          <w:marRight w:val="0"/>
          <w:marTop w:val="0"/>
          <w:marBottom w:val="0"/>
          <w:divBdr>
            <w:top w:val="none" w:sz="0" w:space="0" w:color="auto"/>
            <w:left w:val="none" w:sz="0" w:space="0" w:color="auto"/>
            <w:bottom w:val="none" w:sz="0" w:space="0" w:color="auto"/>
            <w:right w:val="none" w:sz="0" w:space="0" w:color="auto"/>
          </w:divBdr>
          <w:divsChild>
            <w:div w:id="360858101">
              <w:marLeft w:val="0"/>
              <w:marRight w:val="0"/>
              <w:marTop w:val="0"/>
              <w:marBottom w:val="0"/>
              <w:divBdr>
                <w:top w:val="none" w:sz="0" w:space="0" w:color="auto"/>
                <w:left w:val="none" w:sz="0" w:space="0" w:color="auto"/>
                <w:bottom w:val="none" w:sz="0" w:space="0" w:color="auto"/>
                <w:right w:val="none" w:sz="0" w:space="0" w:color="auto"/>
              </w:divBdr>
              <w:divsChild>
                <w:div w:id="1461262522">
                  <w:marLeft w:val="0"/>
                  <w:marRight w:val="0"/>
                  <w:marTop w:val="0"/>
                  <w:marBottom w:val="0"/>
                  <w:divBdr>
                    <w:top w:val="none" w:sz="0" w:space="0" w:color="auto"/>
                    <w:left w:val="none" w:sz="0" w:space="0" w:color="auto"/>
                    <w:bottom w:val="none" w:sz="0" w:space="0" w:color="auto"/>
                    <w:right w:val="none" w:sz="0" w:space="0" w:color="auto"/>
                  </w:divBdr>
                  <w:divsChild>
                    <w:div w:id="2073844985">
                      <w:marLeft w:val="0"/>
                      <w:marRight w:val="0"/>
                      <w:marTop w:val="102"/>
                      <w:marBottom w:val="0"/>
                      <w:divBdr>
                        <w:top w:val="none" w:sz="0" w:space="0" w:color="auto"/>
                        <w:left w:val="none" w:sz="0" w:space="0" w:color="auto"/>
                        <w:bottom w:val="none" w:sz="0" w:space="0" w:color="auto"/>
                        <w:right w:val="none" w:sz="0" w:space="0" w:color="auto"/>
                      </w:divBdr>
                      <w:divsChild>
                        <w:div w:id="558135297">
                          <w:marLeft w:val="0"/>
                          <w:marRight w:val="0"/>
                          <w:marTop w:val="0"/>
                          <w:marBottom w:val="0"/>
                          <w:divBdr>
                            <w:top w:val="none" w:sz="0" w:space="0" w:color="auto"/>
                            <w:left w:val="none" w:sz="0" w:space="0" w:color="auto"/>
                            <w:bottom w:val="none" w:sz="0" w:space="0" w:color="auto"/>
                            <w:right w:val="none" w:sz="0" w:space="0" w:color="auto"/>
                          </w:divBdr>
                          <w:divsChild>
                            <w:div w:id="1651129469">
                              <w:marLeft w:val="0"/>
                              <w:marRight w:val="0"/>
                              <w:marTop w:val="0"/>
                              <w:marBottom w:val="0"/>
                              <w:divBdr>
                                <w:top w:val="none" w:sz="0" w:space="0" w:color="auto"/>
                                <w:left w:val="none" w:sz="0" w:space="0" w:color="auto"/>
                                <w:bottom w:val="none" w:sz="0" w:space="0" w:color="auto"/>
                                <w:right w:val="none" w:sz="0" w:space="0" w:color="auto"/>
                              </w:divBdr>
                              <w:divsChild>
                                <w:div w:id="1163738259">
                                  <w:marLeft w:val="0"/>
                                  <w:marRight w:val="0"/>
                                  <w:marTop w:val="0"/>
                                  <w:marBottom w:val="0"/>
                                  <w:divBdr>
                                    <w:top w:val="none" w:sz="0" w:space="0" w:color="auto"/>
                                    <w:left w:val="none" w:sz="0" w:space="0" w:color="auto"/>
                                    <w:bottom w:val="none" w:sz="0" w:space="0" w:color="auto"/>
                                    <w:right w:val="none" w:sz="0" w:space="0" w:color="auto"/>
                                  </w:divBdr>
                                  <w:divsChild>
                                    <w:div w:id="163859860">
                                      <w:marLeft w:val="0"/>
                                      <w:marRight w:val="0"/>
                                      <w:marTop w:val="0"/>
                                      <w:marBottom w:val="474"/>
                                      <w:divBdr>
                                        <w:top w:val="none" w:sz="0" w:space="0" w:color="auto"/>
                                        <w:left w:val="none" w:sz="0" w:space="0" w:color="auto"/>
                                        <w:bottom w:val="none" w:sz="0" w:space="0" w:color="auto"/>
                                        <w:right w:val="none" w:sz="0" w:space="0" w:color="auto"/>
                                      </w:divBdr>
                                      <w:divsChild>
                                        <w:div w:id="493376655">
                                          <w:marLeft w:val="0"/>
                                          <w:marRight w:val="0"/>
                                          <w:marTop w:val="0"/>
                                          <w:marBottom w:val="0"/>
                                          <w:divBdr>
                                            <w:top w:val="none" w:sz="0" w:space="0" w:color="auto"/>
                                            <w:left w:val="none" w:sz="0" w:space="0" w:color="auto"/>
                                            <w:bottom w:val="none" w:sz="0" w:space="0" w:color="auto"/>
                                            <w:right w:val="none" w:sz="0" w:space="0" w:color="auto"/>
                                          </w:divBdr>
                                          <w:divsChild>
                                            <w:div w:id="897860473">
                                              <w:marLeft w:val="0"/>
                                              <w:marRight w:val="0"/>
                                              <w:marTop w:val="0"/>
                                              <w:marBottom w:val="0"/>
                                              <w:divBdr>
                                                <w:top w:val="none" w:sz="0" w:space="0" w:color="auto"/>
                                                <w:left w:val="none" w:sz="0" w:space="0" w:color="auto"/>
                                                <w:bottom w:val="none" w:sz="0" w:space="0" w:color="auto"/>
                                                <w:right w:val="none" w:sz="0" w:space="0" w:color="auto"/>
                                              </w:divBdr>
                                              <w:divsChild>
                                                <w:div w:id="388765122">
                                                  <w:marLeft w:val="0"/>
                                                  <w:marRight w:val="0"/>
                                                  <w:marTop w:val="0"/>
                                                  <w:marBottom w:val="0"/>
                                                  <w:divBdr>
                                                    <w:top w:val="none" w:sz="0" w:space="0" w:color="auto"/>
                                                    <w:left w:val="none" w:sz="0" w:space="0" w:color="auto"/>
                                                    <w:bottom w:val="none" w:sz="0" w:space="0" w:color="auto"/>
                                                    <w:right w:val="none" w:sz="0" w:space="0" w:color="auto"/>
                                                  </w:divBdr>
                                                  <w:divsChild>
                                                    <w:div w:id="1338921984">
                                                      <w:marLeft w:val="0"/>
                                                      <w:marRight w:val="0"/>
                                                      <w:marTop w:val="0"/>
                                                      <w:marBottom w:val="0"/>
                                                      <w:divBdr>
                                                        <w:top w:val="none" w:sz="0" w:space="0" w:color="auto"/>
                                                        <w:left w:val="none" w:sz="0" w:space="0" w:color="auto"/>
                                                        <w:bottom w:val="none" w:sz="0" w:space="0" w:color="auto"/>
                                                        <w:right w:val="none" w:sz="0" w:space="0" w:color="auto"/>
                                                      </w:divBdr>
                                                      <w:divsChild>
                                                        <w:div w:id="2116093481">
                                                          <w:marLeft w:val="0"/>
                                                          <w:marRight w:val="0"/>
                                                          <w:marTop w:val="0"/>
                                                          <w:marBottom w:val="0"/>
                                                          <w:divBdr>
                                                            <w:top w:val="none" w:sz="0" w:space="0" w:color="auto"/>
                                                            <w:left w:val="none" w:sz="0" w:space="0" w:color="auto"/>
                                                            <w:bottom w:val="none" w:sz="0" w:space="0" w:color="auto"/>
                                                            <w:right w:val="none" w:sz="0" w:space="0" w:color="auto"/>
                                                          </w:divBdr>
                                                        </w:div>
                                                        <w:div w:id="14564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121864">
      <w:bodyDiv w:val="1"/>
      <w:marLeft w:val="0"/>
      <w:marRight w:val="0"/>
      <w:marTop w:val="0"/>
      <w:marBottom w:val="0"/>
      <w:divBdr>
        <w:top w:val="none" w:sz="0" w:space="0" w:color="auto"/>
        <w:left w:val="none" w:sz="0" w:space="0" w:color="auto"/>
        <w:bottom w:val="none" w:sz="0" w:space="0" w:color="auto"/>
        <w:right w:val="none" w:sz="0" w:space="0" w:color="auto"/>
      </w:divBdr>
    </w:div>
    <w:div w:id="1898084961">
      <w:bodyDiv w:val="1"/>
      <w:marLeft w:val="0"/>
      <w:marRight w:val="0"/>
      <w:marTop w:val="0"/>
      <w:marBottom w:val="0"/>
      <w:divBdr>
        <w:top w:val="none" w:sz="0" w:space="0" w:color="auto"/>
        <w:left w:val="none" w:sz="0" w:space="0" w:color="auto"/>
        <w:bottom w:val="none" w:sz="0" w:space="0" w:color="auto"/>
        <w:right w:val="none" w:sz="0" w:space="0" w:color="auto"/>
      </w:divBdr>
      <w:divsChild>
        <w:div w:id="1011102363">
          <w:marLeft w:val="0"/>
          <w:marRight w:val="0"/>
          <w:marTop w:val="0"/>
          <w:marBottom w:val="0"/>
          <w:divBdr>
            <w:top w:val="none" w:sz="0" w:space="0" w:color="auto"/>
            <w:left w:val="none" w:sz="0" w:space="0" w:color="auto"/>
            <w:bottom w:val="none" w:sz="0" w:space="0" w:color="auto"/>
            <w:right w:val="none" w:sz="0" w:space="0" w:color="auto"/>
          </w:divBdr>
          <w:divsChild>
            <w:div w:id="1508863686">
              <w:marLeft w:val="0"/>
              <w:marRight w:val="0"/>
              <w:marTop w:val="0"/>
              <w:marBottom w:val="0"/>
              <w:divBdr>
                <w:top w:val="none" w:sz="0" w:space="0" w:color="auto"/>
                <w:left w:val="none" w:sz="0" w:space="0" w:color="auto"/>
                <w:bottom w:val="none" w:sz="0" w:space="0" w:color="auto"/>
                <w:right w:val="none" w:sz="0" w:space="0" w:color="auto"/>
              </w:divBdr>
              <w:divsChild>
                <w:div w:id="813529786">
                  <w:marLeft w:val="0"/>
                  <w:marRight w:val="0"/>
                  <w:marTop w:val="0"/>
                  <w:marBottom w:val="0"/>
                  <w:divBdr>
                    <w:top w:val="none" w:sz="0" w:space="0" w:color="auto"/>
                    <w:left w:val="none" w:sz="0" w:space="0" w:color="auto"/>
                    <w:bottom w:val="none" w:sz="0" w:space="0" w:color="auto"/>
                    <w:right w:val="none" w:sz="0" w:space="0" w:color="auto"/>
                  </w:divBdr>
                  <w:divsChild>
                    <w:div w:id="1830251482">
                      <w:marLeft w:val="0"/>
                      <w:marRight w:val="0"/>
                      <w:marTop w:val="0"/>
                      <w:marBottom w:val="0"/>
                      <w:divBdr>
                        <w:top w:val="none" w:sz="0" w:space="0" w:color="auto"/>
                        <w:left w:val="none" w:sz="0" w:space="0" w:color="auto"/>
                        <w:bottom w:val="none" w:sz="0" w:space="0" w:color="auto"/>
                        <w:right w:val="none" w:sz="0" w:space="0" w:color="auto"/>
                      </w:divBdr>
                      <w:divsChild>
                        <w:div w:id="1424060680">
                          <w:marLeft w:val="0"/>
                          <w:marRight w:val="0"/>
                          <w:marTop w:val="0"/>
                          <w:marBottom w:val="0"/>
                          <w:divBdr>
                            <w:top w:val="none" w:sz="0" w:space="0" w:color="auto"/>
                            <w:left w:val="none" w:sz="0" w:space="0" w:color="auto"/>
                            <w:bottom w:val="none" w:sz="0" w:space="0" w:color="auto"/>
                            <w:right w:val="none" w:sz="0" w:space="0" w:color="auto"/>
                          </w:divBdr>
                          <w:divsChild>
                            <w:div w:id="770318526">
                              <w:marLeft w:val="0"/>
                              <w:marRight w:val="0"/>
                              <w:marTop w:val="0"/>
                              <w:marBottom w:val="0"/>
                              <w:divBdr>
                                <w:top w:val="none" w:sz="0" w:space="0" w:color="auto"/>
                                <w:left w:val="none" w:sz="0" w:space="0" w:color="auto"/>
                                <w:bottom w:val="none" w:sz="0" w:space="0" w:color="auto"/>
                                <w:right w:val="none" w:sz="0" w:space="0" w:color="auto"/>
                              </w:divBdr>
                            </w:div>
                            <w:div w:id="778138084">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 w:id="2039234033">
          <w:marLeft w:val="0"/>
          <w:marRight w:val="0"/>
          <w:marTop w:val="0"/>
          <w:marBottom w:val="0"/>
          <w:divBdr>
            <w:top w:val="single" w:sz="6" w:space="0" w:color="EBEBEB"/>
            <w:left w:val="none" w:sz="0" w:space="0" w:color="auto"/>
            <w:bottom w:val="none" w:sz="0" w:space="0" w:color="auto"/>
            <w:right w:val="none" w:sz="0" w:space="0" w:color="auto"/>
          </w:divBdr>
          <w:divsChild>
            <w:div w:id="133059736">
              <w:marLeft w:val="0"/>
              <w:marRight w:val="0"/>
              <w:marTop w:val="0"/>
              <w:marBottom w:val="0"/>
              <w:divBdr>
                <w:top w:val="none" w:sz="0" w:space="0" w:color="auto"/>
                <w:left w:val="none" w:sz="0" w:space="0" w:color="auto"/>
                <w:bottom w:val="none" w:sz="0" w:space="0" w:color="auto"/>
                <w:right w:val="none" w:sz="0" w:space="0" w:color="auto"/>
              </w:divBdr>
              <w:divsChild>
                <w:div w:id="2063822399">
                  <w:marLeft w:val="0"/>
                  <w:marRight w:val="0"/>
                  <w:marTop w:val="0"/>
                  <w:marBottom w:val="0"/>
                  <w:divBdr>
                    <w:top w:val="none" w:sz="0" w:space="0" w:color="auto"/>
                    <w:left w:val="none" w:sz="0" w:space="0" w:color="auto"/>
                    <w:bottom w:val="none" w:sz="0" w:space="0" w:color="auto"/>
                    <w:right w:val="none" w:sz="0" w:space="0" w:color="auto"/>
                  </w:divBdr>
                  <w:divsChild>
                    <w:div w:id="1207066677">
                      <w:marLeft w:val="0"/>
                      <w:marRight w:val="0"/>
                      <w:marTop w:val="0"/>
                      <w:marBottom w:val="0"/>
                      <w:divBdr>
                        <w:top w:val="none" w:sz="0" w:space="0" w:color="auto"/>
                        <w:left w:val="none" w:sz="0" w:space="0" w:color="auto"/>
                        <w:bottom w:val="none" w:sz="0" w:space="0" w:color="auto"/>
                        <w:right w:val="none" w:sz="0" w:space="0" w:color="auto"/>
                      </w:divBdr>
                      <w:divsChild>
                        <w:div w:id="238636316">
                          <w:marLeft w:val="0"/>
                          <w:marRight w:val="0"/>
                          <w:marTop w:val="1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32</Pages>
  <Words>3041</Words>
  <Characters>16424</Characters>
  <Application>Microsoft Office Word</Application>
  <DocSecurity>0</DocSecurity>
  <Lines>136</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7</cp:revision>
  <dcterms:created xsi:type="dcterms:W3CDTF">2017-06-26T08:49:00Z</dcterms:created>
  <dcterms:modified xsi:type="dcterms:W3CDTF">2017-06-26T10:47:00Z</dcterms:modified>
</cp:coreProperties>
</file>