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5F49" w14:textId="23D4F355" w:rsidR="00372D5A" w:rsidRPr="00600911" w:rsidRDefault="004F7AD0" w:rsidP="00600911">
      <w:pPr>
        <w:pStyle w:val="BodyText"/>
        <w:jc w:val="both"/>
        <w:rPr>
          <w:sz w:val="20"/>
          <w:szCs w:val="20"/>
        </w:rPr>
      </w:pPr>
      <w:r w:rsidRPr="00600911">
        <w:rPr>
          <w:noProof/>
          <w:sz w:val="20"/>
          <w:szCs w:val="20"/>
        </w:rPr>
        <w:drawing>
          <wp:anchor distT="0" distB="0" distL="0" distR="0" simplePos="0" relativeHeight="251602432" behindDoc="1" locked="0" layoutInCell="1" allowOverlap="1" wp14:anchorId="0CE24262" wp14:editId="5F196684">
            <wp:simplePos x="0" y="0"/>
            <wp:positionH relativeFrom="page">
              <wp:posOffset>25907</wp:posOffset>
            </wp:positionH>
            <wp:positionV relativeFrom="page">
              <wp:posOffset>0</wp:posOffset>
            </wp:positionV>
            <wp:extent cx="7746492" cy="247954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746492" cy="2479548"/>
                    </a:xfrm>
                    <a:prstGeom prst="rect">
                      <a:avLst/>
                    </a:prstGeom>
                  </pic:spPr>
                </pic:pic>
              </a:graphicData>
            </a:graphic>
          </wp:anchor>
        </w:drawing>
      </w:r>
    </w:p>
    <w:p w14:paraId="223F3C5A" w14:textId="77777777" w:rsidR="00372D5A" w:rsidRPr="00600911" w:rsidRDefault="00372D5A" w:rsidP="00600911">
      <w:pPr>
        <w:pStyle w:val="BodyText"/>
        <w:jc w:val="both"/>
        <w:rPr>
          <w:sz w:val="20"/>
          <w:szCs w:val="20"/>
        </w:rPr>
      </w:pPr>
    </w:p>
    <w:p w14:paraId="6EFB1173" w14:textId="77777777" w:rsidR="00372D5A" w:rsidRPr="00600911" w:rsidRDefault="00372D5A" w:rsidP="00600911">
      <w:pPr>
        <w:pStyle w:val="BodyText"/>
        <w:jc w:val="both"/>
        <w:rPr>
          <w:sz w:val="20"/>
          <w:szCs w:val="20"/>
        </w:rPr>
      </w:pPr>
    </w:p>
    <w:p w14:paraId="30D950EE" w14:textId="77777777" w:rsidR="00372D5A" w:rsidRPr="00600911" w:rsidRDefault="00372D5A" w:rsidP="00600911">
      <w:pPr>
        <w:pStyle w:val="BodyText"/>
        <w:jc w:val="both"/>
        <w:rPr>
          <w:sz w:val="20"/>
          <w:szCs w:val="20"/>
        </w:rPr>
      </w:pPr>
    </w:p>
    <w:p w14:paraId="1C028085" w14:textId="77777777" w:rsidR="00372D5A" w:rsidRPr="00600911" w:rsidRDefault="00372D5A" w:rsidP="00600911">
      <w:pPr>
        <w:pStyle w:val="BodyText"/>
        <w:jc w:val="both"/>
        <w:rPr>
          <w:sz w:val="20"/>
          <w:szCs w:val="20"/>
        </w:rPr>
      </w:pPr>
    </w:p>
    <w:p w14:paraId="270941CA" w14:textId="77777777" w:rsidR="00372D5A" w:rsidRPr="00600911" w:rsidRDefault="00372D5A" w:rsidP="00600911">
      <w:pPr>
        <w:pStyle w:val="BodyText"/>
        <w:jc w:val="both"/>
        <w:rPr>
          <w:sz w:val="20"/>
          <w:szCs w:val="20"/>
        </w:rPr>
      </w:pPr>
    </w:p>
    <w:p w14:paraId="292DA333" w14:textId="77777777" w:rsidR="00372D5A" w:rsidRPr="00600911" w:rsidRDefault="00372D5A" w:rsidP="00600911">
      <w:pPr>
        <w:pStyle w:val="BodyText"/>
        <w:jc w:val="both"/>
        <w:rPr>
          <w:sz w:val="20"/>
          <w:szCs w:val="20"/>
        </w:rPr>
      </w:pPr>
    </w:p>
    <w:p w14:paraId="56DA9393" w14:textId="77777777" w:rsidR="00372D5A" w:rsidRPr="00600911" w:rsidRDefault="00372D5A" w:rsidP="00600911">
      <w:pPr>
        <w:pStyle w:val="BodyText"/>
        <w:jc w:val="both"/>
        <w:rPr>
          <w:sz w:val="20"/>
          <w:szCs w:val="20"/>
        </w:rPr>
      </w:pPr>
    </w:p>
    <w:p w14:paraId="1A5C4326" w14:textId="77777777" w:rsidR="00372D5A" w:rsidRPr="00600911" w:rsidRDefault="00372D5A" w:rsidP="00600911">
      <w:pPr>
        <w:pStyle w:val="BodyText"/>
        <w:jc w:val="both"/>
        <w:rPr>
          <w:sz w:val="20"/>
          <w:szCs w:val="20"/>
        </w:rPr>
      </w:pPr>
    </w:p>
    <w:p w14:paraId="6088CCFD" w14:textId="77777777" w:rsidR="00372D5A" w:rsidRPr="00600911" w:rsidRDefault="00372D5A" w:rsidP="00600911">
      <w:pPr>
        <w:pStyle w:val="BodyText"/>
        <w:jc w:val="both"/>
        <w:rPr>
          <w:sz w:val="20"/>
          <w:szCs w:val="20"/>
        </w:rPr>
      </w:pPr>
    </w:p>
    <w:p w14:paraId="7B2CEAFC" w14:textId="77777777" w:rsidR="00372D5A" w:rsidRPr="00600911" w:rsidRDefault="00372D5A" w:rsidP="00600911">
      <w:pPr>
        <w:pStyle w:val="BodyText"/>
        <w:jc w:val="both"/>
        <w:rPr>
          <w:sz w:val="20"/>
          <w:szCs w:val="20"/>
        </w:rPr>
      </w:pPr>
    </w:p>
    <w:p w14:paraId="053FC707" w14:textId="77777777" w:rsidR="00372D5A" w:rsidRPr="00600911" w:rsidRDefault="00372D5A" w:rsidP="00600911">
      <w:pPr>
        <w:pStyle w:val="BodyText"/>
        <w:jc w:val="both"/>
        <w:rPr>
          <w:sz w:val="20"/>
          <w:szCs w:val="20"/>
        </w:rPr>
      </w:pPr>
    </w:p>
    <w:p w14:paraId="7AC30638" w14:textId="77777777" w:rsidR="00372D5A" w:rsidRPr="00600911" w:rsidRDefault="00372D5A" w:rsidP="00600911">
      <w:pPr>
        <w:pStyle w:val="BodyText"/>
        <w:jc w:val="both"/>
        <w:rPr>
          <w:sz w:val="20"/>
          <w:szCs w:val="20"/>
        </w:rPr>
      </w:pPr>
    </w:p>
    <w:p w14:paraId="26D298C4" w14:textId="77777777" w:rsidR="00372D5A" w:rsidRPr="00600911" w:rsidRDefault="00372D5A" w:rsidP="00600911">
      <w:pPr>
        <w:pStyle w:val="BodyText"/>
        <w:jc w:val="both"/>
        <w:rPr>
          <w:sz w:val="20"/>
          <w:szCs w:val="20"/>
        </w:rPr>
      </w:pPr>
    </w:p>
    <w:p w14:paraId="783B6BF2" w14:textId="77777777" w:rsidR="00372D5A" w:rsidRPr="00600911" w:rsidRDefault="00372D5A" w:rsidP="00600911">
      <w:pPr>
        <w:pStyle w:val="BodyText"/>
        <w:jc w:val="both"/>
        <w:rPr>
          <w:sz w:val="20"/>
          <w:szCs w:val="20"/>
        </w:rPr>
      </w:pPr>
    </w:p>
    <w:p w14:paraId="1AA90D77" w14:textId="77777777" w:rsidR="00372D5A" w:rsidRPr="00600911" w:rsidRDefault="00372D5A" w:rsidP="00600911">
      <w:pPr>
        <w:pStyle w:val="BodyText"/>
        <w:jc w:val="both"/>
        <w:rPr>
          <w:sz w:val="20"/>
          <w:szCs w:val="20"/>
        </w:rPr>
      </w:pPr>
    </w:p>
    <w:p w14:paraId="62764D18" w14:textId="77777777" w:rsidR="00372D5A" w:rsidRPr="00600911" w:rsidRDefault="00372D5A" w:rsidP="00600911">
      <w:pPr>
        <w:pStyle w:val="BodyText"/>
        <w:jc w:val="both"/>
        <w:rPr>
          <w:sz w:val="20"/>
          <w:szCs w:val="20"/>
        </w:rPr>
      </w:pPr>
    </w:p>
    <w:p w14:paraId="6F787AC4" w14:textId="77777777" w:rsidR="00372D5A" w:rsidRPr="00600911" w:rsidRDefault="00372D5A" w:rsidP="00600911">
      <w:pPr>
        <w:pStyle w:val="BodyText"/>
        <w:jc w:val="both"/>
        <w:rPr>
          <w:sz w:val="20"/>
          <w:szCs w:val="20"/>
        </w:rPr>
      </w:pPr>
    </w:p>
    <w:p w14:paraId="7C0AA45D" w14:textId="77777777" w:rsidR="00372D5A" w:rsidRPr="00600911" w:rsidRDefault="00372D5A" w:rsidP="00600911">
      <w:pPr>
        <w:pStyle w:val="BodyText"/>
        <w:spacing w:before="187"/>
        <w:jc w:val="both"/>
        <w:rPr>
          <w:sz w:val="20"/>
          <w:szCs w:val="20"/>
        </w:rPr>
      </w:pPr>
    </w:p>
    <w:p w14:paraId="3F508B08" w14:textId="77777777" w:rsidR="00372D5A" w:rsidRPr="00600911" w:rsidRDefault="004F7AD0" w:rsidP="00600911">
      <w:pPr>
        <w:ind w:left="7160"/>
        <w:jc w:val="both"/>
        <w:rPr>
          <w:rFonts w:ascii="Arial"/>
          <w:b/>
          <w:sz w:val="20"/>
          <w:szCs w:val="20"/>
          <w:lang w:val="el-GR"/>
        </w:rPr>
      </w:pPr>
      <w:r w:rsidRPr="00600911">
        <w:rPr>
          <w:rFonts w:ascii="Arial"/>
          <w:b/>
          <w:spacing w:val="-2"/>
          <w:sz w:val="20"/>
          <w:szCs w:val="20"/>
          <w:lang w:val="el-GR"/>
        </w:rPr>
        <w:t>0015</w:t>
      </w:r>
      <w:r w:rsidRPr="00600911">
        <w:rPr>
          <w:rFonts w:ascii="Arial"/>
          <w:b/>
          <w:spacing w:val="-2"/>
          <w:sz w:val="20"/>
          <w:szCs w:val="20"/>
        </w:rPr>
        <w:t>BC</w:t>
      </w:r>
    </w:p>
    <w:p w14:paraId="0FF28681" w14:textId="77777777" w:rsidR="00372D5A" w:rsidRPr="00600911" w:rsidRDefault="004F7AD0" w:rsidP="00600911">
      <w:pPr>
        <w:spacing w:before="1" w:line="184" w:lineRule="exact"/>
        <w:ind w:left="7160"/>
        <w:jc w:val="both"/>
        <w:rPr>
          <w:rFonts w:ascii="Arial"/>
          <w:sz w:val="20"/>
          <w:szCs w:val="20"/>
          <w:lang w:val="el-GR"/>
        </w:rPr>
      </w:pPr>
      <w:r w:rsidRPr="00600911">
        <w:rPr>
          <w:rFonts w:ascii="Arial"/>
          <w:spacing w:val="-10"/>
          <w:sz w:val="20"/>
          <w:szCs w:val="20"/>
          <w:lang w:val="el-GR"/>
        </w:rPr>
        <w:t>978-1-6336-9049-3</w:t>
      </w:r>
    </w:p>
    <w:p w14:paraId="661EB91C" w14:textId="77777777" w:rsidR="00372D5A" w:rsidRPr="00600911" w:rsidRDefault="004F7AD0" w:rsidP="00600911">
      <w:pPr>
        <w:ind w:left="7160"/>
        <w:jc w:val="both"/>
        <w:rPr>
          <w:rFonts w:ascii="Arial"/>
          <w:sz w:val="20"/>
          <w:szCs w:val="20"/>
          <w:lang w:val="el-GR"/>
        </w:rPr>
      </w:pPr>
      <w:r w:rsidRPr="00600911">
        <w:rPr>
          <w:rFonts w:ascii="Arial"/>
          <w:sz w:val="20"/>
          <w:szCs w:val="20"/>
          <w:lang w:val="el-GR"/>
        </w:rPr>
        <w:t xml:space="preserve">29 </w:t>
      </w:r>
      <w:r w:rsidRPr="00600911">
        <w:rPr>
          <w:rFonts w:ascii="Arial"/>
          <w:sz w:val="20"/>
          <w:szCs w:val="20"/>
          <w:lang w:val="el-GR"/>
        </w:rPr>
        <w:t>Νοεμβρίου</w:t>
      </w:r>
      <w:r w:rsidRPr="00600911">
        <w:rPr>
          <w:rFonts w:ascii="Arial"/>
          <w:sz w:val="20"/>
          <w:szCs w:val="20"/>
          <w:lang w:val="el-GR"/>
        </w:rPr>
        <w:t xml:space="preserve">, </w:t>
      </w:r>
      <w:r w:rsidRPr="00600911">
        <w:rPr>
          <w:rFonts w:ascii="Arial"/>
          <w:spacing w:val="-4"/>
          <w:sz w:val="20"/>
          <w:szCs w:val="20"/>
          <w:lang w:val="el-GR"/>
        </w:rPr>
        <w:t>2014</w:t>
      </w:r>
    </w:p>
    <w:p w14:paraId="43B0547E" w14:textId="77777777" w:rsidR="00372D5A" w:rsidRPr="00600911" w:rsidRDefault="00372D5A" w:rsidP="00600911">
      <w:pPr>
        <w:pStyle w:val="BodyText"/>
        <w:jc w:val="both"/>
        <w:rPr>
          <w:rFonts w:ascii="Arial"/>
          <w:sz w:val="20"/>
          <w:szCs w:val="20"/>
          <w:lang w:val="el-GR"/>
        </w:rPr>
      </w:pPr>
    </w:p>
    <w:p w14:paraId="5EA64023" w14:textId="77777777" w:rsidR="00372D5A" w:rsidRPr="00600911" w:rsidRDefault="00372D5A" w:rsidP="00600911">
      <w:pPr>
        <w:pStyle w:val="BodyText"/>
        <w:jc w:val="both"/>
        <w:rPr>
          <w:rFonts w:ascii="Arial"/>
          <w:sz w:val="20"/>
          <w:szCs w:val="20"/>
          <w:lang w:val="el-GR"/>
        </w:rPr>
      </w:pPr>
    </w:p>
    <w:p w14:paraId="2AF75ACE" w14:textId="77777777" w:rsidR="00372D5A" w:rsidRPr="00600911" w:rsidRDefault="00372D5A" w:rsidP="00600911">
      <w:pPr>
        <w:pStyle w:val="BodyText"/>
        <w:jc w:val="both"/>
        <w:rPr>
          <w:rFonts w:ascii="Arial"/>
          <w:sz w:val="20"/>
          <w:szCs w:val="20"/>
          <w:lang w:val="el-GR"/>
        </w:rPr>
      </w:pPr>
    </w:p>
    <w:p w14:paraId="6E634D60" w14:textId="77777777" w:rsidR="00372D5A" w:rsidRPr="00600911" w:rsidRDefault="00372D5A" w:rsidP="00600911">
      <w:pPr>
        <w:pStyle w:val="BodyText"/>
        <w:jc w:val="both"/>
        <w:rPr>
          <w:rFonts w:ascii="Arial"/>
          <w:sz w:val="20"/>
          <w:szCs w:val="20"/>
          <w:lang w:val="el-GR"/>
        </w:rPr>
      </w:pPr>
    </w:p>
    <w:p w14:paraId="729C5315" w14:textId="77777777" w:rsidR="00372D5A" w:rsidRPr="00600911" w:rsidRDefault="00372D5A" w:rsidP="00600911">
      <w:pPr>
        <w:pStyle w:val="BodyText"/>
        <w:jc w:val="both"/>
        <w:rPr>
          <w:rFonts w:ascii="Arial"/>
          <w:sz w:val="20"/>
          <w:szCs w:val="20"/>
          <w:lang w:val="el-GR"/>
        </w:rPr>
      </w:pPr>
    </w:p>
    <w:p w14:paraId="722C4C87" w14:textId="77777777" w:rsidR="00372D5A" w:rsidRPr="00600911" w:rsidRDefault="00372D5A" w:rsidP="00600911">
      <w:pPr>
        <w:pStyle w:val="BodyText"/>
        <w:jc w:val="both"/>
        <w:rPr>
          <w:rFonts w:ascii="Arial"/>
          <w:sz w:val="20"/>
          <w:szCs w:val="20"/>
          <w:lang w:val="el-GR"/>
        </w:rPr>
      </w:pPr>
    </w:p>
    <w:p w14:paraId="2880D9A5" w14:textId="77777777" w:rsidR="00372D5A" w:rsidRPr="00600911" w:rsidRDefault="00372D5A" w:rsidP="00600911">
      <w:pPr>
        <w:pStyle w:val="BodyText"/>
        <w:spacing w:before="8"/>
        <w:jc w:val="both"/>
        <w:rPr>
          <w:rFonts w:ascii="Arial"/>
          <w:sz w:val="20"/>
          <w:szCs w:val="20"/>
          <w:lang w:val="el-GR"/>
        </w:rPr>
      </w:pPr>
    </w:p>
    <w:p w14:paraId="722A597E" w14:textId="77777777" w:rsidR="00372D5A" w:rsidRPr="00600911" w:rsidRDefault="004F7AD0" w:rsidP="00600911">
      <w:pPr>
        <w:spacing w:before="1"/>
        <w:ind w:left="139"/>
        <w:jc w:val="both"/>
        <w:rPr>
          <w:rFonts w:ascii="Arial"/>
          <w:b/>
          <w:sz w:val="20"/>
          <w:szCs w:val="20"/>
          <w:lang w:val="el-GR"/>
        </w:rPr>
      </w:pPr>
      <w:r w:rsidRPr="00600911">
        <w:rPr>
          <w:rFonts w:ascii="Arial"/>
          <w:b/>
          <w:sz w:val="20"/>
          <w:szCs w:val="20"/>
          <w:lang w:val="el-GR"/>
        </w:rPr>
        <w:t>ΚΕΦΑΛΑΙΟ</w:t>
      </w:r>
      <w:r w:rsidRPr="00600911">
        <w:rPr>
          <w:rFonts w:ascii="Arial"/>
          <w:b/>
          <w:sz w:val="20"/>
          <w:szCs w:val="20"/>
          <w:lang w:val="el-GR"/>
        </w:rPr>
        <w:t xml:space="preserve"> </w:t>
      </w:r>
      <w:r w:rsidRPr="00600911">
        <w:rPr>
          <w:rFonts w:ascii="Arial"/>
          <w:b/>
          <w:spacing w:val="-4"/>
          <w:sz w:val="20"/>
          <w:szCs w:val="20"/>
          <w:lang w:val="el-GR"/>
        </w:rPr>
        <w:t>ΤΡΙΤΟ</w:t>
      </w:r>
    </w:p>
    <w:p w14:paraId="5DB82CB6" w14:textId="77777777" w:rsidR="00372D5A" w:rsidRPr="00600911" w:rsidRDefault="004F7AD0" w:rsidP="00600911">
      <w:pPr>
        <w:spacing w:before="109"/>
        <w:ind w:left="110"/>
        <w:jc w:val="both"/>
        <w:rPr>
          <w:sz w:val="20"/>
          <w:szCs w:val="20"/>
          <w:lang w:val="el-GR"/>
        </w:rPr>
      </w:pPr>
      <w:r w:rsidRPr="00600911">
        <w:rPr>
          <w:spacing w:val="-2"/>
          <w:w w:val="105"/>
          <w:sz w:val="20"/>
          <w:szCs w:val="20"/>
          <w:lang w:val="el-GR"/>
        </w:rPr>
        <w:t>Προσδοκίες</w:t>
      </w:r>
    </w:p>
    <w:p w14:paraId="7D98185B" w14:textId="77777777" w:rsidR="00372D5A" w:rsidRPr="00600911" w:rsidRDefault="00372D5A" w:rsidP="00600911">
      <w:pPr>
        <w:pStyle w:val="BodyText"/>
        <w:jc w:val="both"/>
        <w:rPr>
          <w:sz w:val="20"/>
          <w:szCs w:val="20"/>
          <w:lang w:val="el-GR"/>
        </w:rPr>
      </w:pPr>
    </w:p>
    <w:p w14:paraId="4EEB5DE2" w14:textId="77777777" w:rsidR="00372D5A" w:rsidRPr="00600911" w:rsidRDefault="00372D5A" w:rsidP="00600911">
      <w:pPr>
        <w:pStyle w:val="BodyText"/>
        <w:spacing w:before="158"/>
        <w:jc w:val="both"/>
        <w:rPr>
          <w:sz w:val="20"/>
          <w:szCs w:val="20"/>
          <w:lang w:val="el-GR"/>
        </w:rPr>
      </w:pPr>
    </w:p>
    <w:p w14:paraId="367D86A3" w14:textId="77777777" w:rsidR="00372D5A" w:rsidRPr="00600911" w:rsidRDefault="004F7AD0" w:rsidP="00600911">
      <w:pPr>
        <w:spacing w:line="285" w:lineRule="auto"/>
        <w:ind w:left="140"/>
        <w:jc w:val="both"/>
        <w:rPr>
          <w:i/>
          <w:sz w:val="20"/>
          <w:szCs w:val="20"/>
          <w:lang w:val="el-GR"/>
        </w:rPr>
      </w:pPr>
      <w:r w:rsidRPr="00600911">
        <w:rPr>
          <w:w w:val="120"/>
          <w:sz w:val="20"/>
          <w:szCs w:val="20"/>
          <w:lang w:val="el-GR"/>
        </w:rPr>
        <w:t xml:space="preserve">Από το </w:t>
      </w:r>
      <w:r w:rsidRPr="00600911">
        <w:rPr>
          <w:b/>
          <w:i/>
          <w:w w:val="120"/>
          <w:sz w:val="20"/>
          <w:szCs w:val="20"/>
        </w:rPr>
        <w:t>A</w:t>
      </w:r>
      <w:r w:rsidRPr="00600911">
        <w:rPr>
          <w:b/>
          <w:i/>
          <w:w w:val="120"/>
          <w:sz w:val="20"/>
          <w:szCs w:val="20"/>
          <w:lang w:val="el-GR"/>
        </w:rPr>
        <w:t xml:space="preserve"> </w:t>
      </w:r>
      <w:r w:rsidRPr="00600911">
        <w:rPr>
          <w:b/>
          <w:i/>
          <w:w w:val="120"/>
          <w:sz w:val="20"/>
          <w:szCs w:val="20"/>
        </w:rPr>
        <w:t>Concise</w:t>
      </w:r>
      <w:r w:rsidRPr="00600911">
        <w:rPr>
          <w:b/>
          <w:i/>
          <w:w w:val="120"/>
          <w:sz w:val="20"/>
          <w:szCs w:val="20"/>
          <w:lang w:val="el-GR"/>
        </w:rPr>
        <w:t xml:space="preserve"> </w:t>
      </w:r>
      <w:r w:rsidRPr="00600911">
        <w:rPr>
          <w:b/>
          <w:i/>
          <w:w w:val="120"/>
          <w:sz w:val="20"/>
          <w:szCs w:val="20"/>
        </w:rPr>
        <w:t>Guide</w:t>
      </w:r>
      <w:r w:rsidRPr="00600911">
        <w:rPr>
          <w:b/>
          <w:i/>
          <w:w w:val="120"/>
          <w:sz w:val="20"/>
          <w:szCs w:val="20"/>
          <w:lang w:val="el-GR"/>
        </w:rPr>
        <w:t xml:space="preserve"> </w:t>
      </w:r>
      <w:r w:rsidRPr="00600911">
        <w:rPr>
          <w:b/>
          <w:i/>
          <w:w w:val="120"/>
          <w:sz w:val="20"/>
          <w:szCs w:val="20"/>
        </w:rPr>
        <w:t>to</w:t>
      </w:r>
      <w:r w:rsidRPr="00600911">
        <w:rPr>
          <w:b/>
          <w:i/>
          <w:w w:val="120"/>
          <w:sz w:val="20"/>
          <w:szCs w:val="20"/>
          <w:lang w:val="el-GR"/>
        </w:rPr>
        <w:t xml:space="preserve"> </w:t>
      </w:r>
      <w:r w:rsidRPr="00600911">
        <w:rPr>
          <w:b/>
          <w:i/>
          <w:w w:val="120"/>
          <w:sz w:val="20"/>
          <w:szCs w:val="20"/>
        </w:rPr>
        <w:t>Macro</w:t>
      </w:r>
      <w:r w:rsidRPr="00600911">
        <w:rPr>
          <w:b/>
          <w:i/>
          <w:w w:val="120"/>
          <w:sz w:val="20"/>
          <w:szCs w:val="20"/>
          <w:lang w:val="el-GR"/>
        </w:rPr>
        <w:t xml:space="preserve"> </w:t>
      </w:r>
      <w:r w:rsidRPr="00600911">
        <w:rPr>
          <w:b/>
          <w:i/>
          <w:w w:val="120"/>
          <w:sz w:val="20"/>
          <w:szCs w:val="20"/>
        </w:rPr>
        <w:t>Economics</w:t>
      </w:r>
      <w:r w:rsidRPr="00600911">
        <w:rPr>
          <w:b/>
          <w:i/>
          <w:w w:val="120"/>
          <w:sz w:val="20"/>
          <w:szCs w:val="20"/>
          <w:lang w:val="el-GR"/>
        </w:rPr>
        <w:t>, δεύτερη έκδοση</w:t>
      </w:r>
      <w:r w:rsidRPr="00600911">
        <w:rPr>
          <w:i/>
          <w:w w:val="120"/>
          <w:sz w:val="20"/>
          <w:szCs w:val="20"/>
          <w:lang w:val="el-GR"/>
        </w:rPr>
        <w:t xml:space="preserve">: </w:t>
      </w:r>
      <w:r w:rsidRPr="00600911">
        <w:rPr>
          <w:i/>
          <w:w w:val="115"/>
          <w:sz w:val="20"/>
          <w:szCs w:val="20"/>
          <w:lang w:val="el-GR"/>
        </w:rPr>
        <w:t>Τι πρέπει να γνωρίζουν οι μάνατζερ, οι φοιτητές και τα στελέχη</w:t>
      </w:r>
    </w:p>
    <w:p w14:paraId="08A2E566" w14:textId="77777777" w:rsidR="00372D5A" w:rsidRPr="00600911" w:rsidRDefault="00372D5A" w:rsidP="00600911">
      <w:pPr>
        <w:pStyle w:val="BodyText"/>
        <w:jc w:val="both"/>
        <w:rPr>
          <w:i/>
          <w:sz w:val="20"/>
          <w:szCs w:val="20"/>
          <w:lang w:val="el-GR"/>
        </w:rPr>
      </w:pPr>
    </w:p>
    <w:p w14:paraId="6C4726C9" w14:textId="77777777" w:rsidR="00372D5A" w:rsidRPr="00600911" w:rsidRDefault="00372D5A" w:rsidP="00600911">
      <w:pPr>
        <w:pStyle w:val="BodyText"/>
        <w:spacing w:before="174"/>
        <w:jc w:val="both"/>
        <w:rPr>
          <w:i/>
          <w:sz w:val="20"/>
          <w:szCs w:val="20"/>
          <w:lang w:val="el-GR"/>
        </w:rPr>
      </w:pPr>
    </w:p>
    <w:p w14:paraId="00A7D7B9" w14:textId="77777777" w:rsidR="00372D5A" w:rsidRPr="00600911" w:rsidRDefault="004F7AD0" w:rsidP="00600911">
      <w:pPr>
        <w:ind w:left="140"/>
        <w:jc w:val="both"/>
        <w:rPr>
          <w:sz w:val="20"/>
          <w:szCs w:val="20"/>
        </w:rPr>
      </w:pPr>
      <w:r w:rsidRPr="00600911">
        <w:rPr>
          <w:sz w:val="20"/>
          <w:szCs w:val="20"/>
        </w:rPr>
        <w:t xml:space="preserve">Από </w:t>
      </w:r>
      <w:proofErr w:type="spellStart"/>
      <w:r w:rsidRPr="00600911">
        <w:rPr>
          <w:sz w:val="20"/>
          <w:szCs w:val="20"/>
        </w:rPr>
        <w:t>τον</w:t>
      </w:r>
      <w:proofErr w:type="spellEnd"/>
      <w:r w:rsidRPr="00600911">
        <w:rPr>
          <w:sz w:val="20"/>
          <w:szCs w:val="20"/>
        </w:rPr>
        <w:t xml:space="preserve"> David A. </w:t>
      </w:r>
      <w:r w:rsidRPr="00600911">
        <w:rPr>
          <w:spacing w:val="-4"/>
          <w:sz w:val="20"/>
          <w:szCs w:val="20"/>
        </w:rPr>
        <w:t>Moss</w:t>
      </w:r>
    </w:p>
    <w:p w14:paraId="420B7A7F" w14:textId="77777777" w:rsidR="00372D5A" w:rsidRPr="00600911" w:rsidRDefault="004F7AD0" w:rsidP="00600911">
      <w:pPr>
        <w:spacing w:before="59"/>
        <w:ind w:left="140"/>
        <w:jc w:val="both"/>
        <w:rPr>
          <w:sz w:val="20"/>
          <w:szCs w:val="20"/>
        </w:rPr>
      </w:pPr>
      <w:r w:rsidRPr="00600911">
        <w:rPr>
          <w:sz w:val="20"/>
          <w:szCs w:val="20"/>
        </w:rPr>
        <w:t>(</w:t>
      </w:r>
      <w:proofErr w:type="spellStart"/>
      <w:r w:rsidRPr="00600911">
        <w:rPr>
          <w:sz w:val="20"/>
          <w:szCs w:val="20"/>
        </w:rPr>
        <w:t>Έν</w:t>
      </w:r>
      <w:proofErr w:type="spellEnd"/>
      <w:r w:rsidRPr="00600911">
        <w:rPr>
          <w:sz w:val="20"/>
          <w:szCs w:val="20"/>
        </w:rPr>
        <w:t xml:space="preserve">α </w:t>
      </w:r>
      <w:r w:rsidRPr="00600911">
        <w:rPr>
          <w:spacing w:val="-4"/>
          <w:sz w:val="20"/>
          <w:szCs w:val="20"/>
        </w:rPr>
        <w:t>βιβ</w:t>
      </w:r>
      <w:proofErr w:type="spellStart"/>
      <w:r w:rsidRPr="00600911">
        <w:rPr>
          <w:spacing w:val="-4"/>
          <w:sz w:val="20"/>
          <w:szCs w:val="20"/>
        </w:rPr>
        <w:t>λίο</w:t>
      </w:r>
      <w:proofErr w:type="spellEnd"/>
      <w:r w:rsidRPr="00600911">
        <w:rPr>
          <w:spacing w:val="-4"/>
          <w:sz w:val="20"/>
          <w:szCs w:val="20"/>
        </w:rPr>
        <w:t xml:space="preserve"> </w:t>
      </w:r>
      <w:proofErr w:type="spellStart"/>
      <w:r w:rsidRPr="00600911">
        <w:rPr>
          <w:spacing w:val="-4"/>
          <w:sz w:val="20"/>
          <w:szCs w:val="20"/>
        </w:rPr>
        <w:t>του</w:t>
      </w:r>
      <w:proofErr w:type="spellEnd"/>
      <w:r w:rsidRPr="00600911">
        <w:rPr>
          <w:spacing w:val="-4"/>
          <w:sz w:val="20"/>
          <w:szCs w:val="20"/>
        </w:rPr>
        <w:t xml:space="preserve"> </w:t>
      </w:r>
      <w:r w:rsidRPr="00600911">
        <w:rPr>
          <w:sz w:val="20"/>
          <w:szCs w:val="20"/>
        </w:rPr>
        <w:t>Harvard Business Review Press</w:t>
      </w:r>
      <w:r w:rsidRPr="00600911">
        <w:rPr>
          <w:spacing w:val="-4"/>
          <w:sz w:val="20"/>
          <w:szCs w:val="20"/>
        </w:rPr>
        <w:t>)</w:t>
      </w:r>
    </w:p>
    <w:p w14:paraId="4D672D02" w14:textId="77777777" w:rsidR="00372D5A" w:rsidRPr="00600911" w:rsidRDefault="00372D5A" w:rsidP="00600911">
      <w:pPr>
        <w:pStyle w:val="BodyText"/>
        <w:jc w:val="both"/>
        <w:rPr>
          <w:sz w:val="20"/>
          <w:szCs w:val="20"/>
        </w:rPr>
      </w:pPr>
    </w:p>
    <w:p w14:paraId="0A3686FD" w14:textId="77777777" w:rsidR="00372D5A" w:rsidRPr="00600911" w:rsidRDefault="00372D5A" w:rsidP="00600911">
      <w:pPr>
        <w:pStyle w:val="BodyText"/>
        <w:jc w:val="both"/>
        <w:rPr>
          <w:sz w:val="20"/>
          <w:szCs w:val="20"/>
        </w:rPr>
      </w:pPr>
    </w:p>
    <w:p w14:paraId="68E5428B" w14:textId="77777777" w:rsidR="00372D5A" w:rsidRPr="00600911" w:rsidRDefault="00372D5A" w:rsidP="00600911">
      <w:pPr>
        <w:pStyle w:val="BodyText"/>
        <w:jc w:val="both"/>
        <w:rPr>
          <w:sz w:val="20"/>
          <w:szCs w:val="20"/>
        </w:rPr>
      </w:pPr>
    </w:p>
    <w:p w14:paraId="3E36B5E6" w14:textId="77777777" w:rsidR="00372D5A" w:rsidRPr="00600911" w:rsidRDefault="00372D5A" w:rsidP="00600911">
      <w:pPr>
        <w:pStyle w:val="BodyText"/>
        <w:jc w:val="both"/>
        <w:rPr>
          <w:sz w:val="20"/>
          <w:szCs w:val="20"/>
        </w:rPr>
      </w:pPr>
    </w:p>
    <w:p w14:paraId="53ED0581" w14:textId="77777777" w:rsidR="00372D5A" w:rsidRPr="00600911" w:rsidRDefault="00372D5A" w:rsidP="00600911">
      <w:pPr>
        <w:pStyle w:val="BodyText"/>
        <w:jc w:val="both"/>
        <w:rPr>
          <w:sz w:val="20"/>
          <w:szCs w:val="20"/>
        </w:rPr>
      </w:pPr>
    </w:p>
    <w:p w14:paraId="46F9149B" w14:textId="77777777" w:rsidR="00372D5A" w:rsidRPr="00600911" w:rsidRDefault="00372D5A" w:rsidP="00600911">
      <w:pPr>
        <w:pStyle w:val="BodyText"/>
        <w:jc w:val="both"/>
        <w:rPr>
          <w:sz w:val="20"/>
          <w:szCs w:val="20"/>
        </w:rPr>
      </w:pPr>
    </w:p>
    <w:p w14:paraId="5C9869FB" w14:textId="77777777" w:rsidR="00372D5A" w:rsidRPr="00600911" w:rsidRDefault="00372D5A" w:rsidP="00600911">
      <w:pPr>
        <w:pStyle w:val="BodyText"/>
        <w:jc w:val="both"/>
        <w:rPr>
          <w:sz w:val="20"/>
          <w:szCs w:val="20"/>
        </w:rPr>
      </w:pPr>
    </w:p>
    <w:p w14:paraId="5E269CB2" w14:textId="77777777" w:rsidR="00372D5A" w:rsidRPr="00600911" w:rsidRDefault="00372D5A" w:rsidP="00600911">
      <w:pPr>
        <w:pStyle w:val="BodyText"/>
        <w:jc w:val="both"/>
        <w:rPr>
          <w:sz w:val="20"/>
          <w:szCs w:val="20"/>
        </w:rPr>
      </w:pPr>
    </w:p>
    <w:p w14:paraId="0A5642B1" w14:textId="77777777" w:rsidR="00372D5A" w:rsidRPr="00600911" w:rsidRDefault="00372D5A" w:rsidP="00600911">
      <w:pPr>
        <w:pStyle w:val="BodyText"/>
        <w:spacing w:before="24"/>
        <w:jc w:val="both"/>
        <w:rPr>
          <w:sz w:val="20"/>
          <w:szCs w:val="20"/>
        </w:rPr>
      </w:pPr>
    </w:p>
    <w:p w14:paraId="2A49349A" w14:textId="77777777" w:rsidR="00372D5A" w:rsidRPr="00600911" w:rsidRDefault="004F7AD0" w:rsidP="00600911">
      <w:pPr>
        <w:ind w:left="4286"/>
        <w:jc w:val="both"/>
        <w:rPr>
          <w:rFonts w:ascii="Arial" w:hAnsi="Arial"/>
          <w:sz w:val="20"/>
          <w:szCs w:val="20"/>
          <w:lang w:val="el-GR"/>
        </w:rPr>
      </w:pPr>
      <w:r w:rsidRPr="00600911">
        <w:rPr>
          <w:noProof/>
          <w:sz w:val="20"/>
          <w:szCs w:val="20"/>
        </w:rPr>
        <w:drawing>
          <wp:anchor distT="0" distB="0" distL="0" distR="0" simplePos="0" relativeHeight="251597312" behindDoc="0" locked="0" layoutInCell="1" allowOverlap="1" wp14:anchorId="496F269D" wp14:editId="48293864">
            <wp:simplePos x="0" y="0"/>
            <wp:positionH relativeFrom="page">
              <wp:posOffset>1634489</wp:posOffset>
            </wp:positionH>
            <wp:positionV relativeFrom="paragraph">
              <wp:posOffset>-306833</wp:posOffset>
            </wp:positionV>
            <wp:extent cx="885444" cy="71018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85444" cy="710183"/>
                    </a:xfrm>
                    <a:prstGeom prst="rect">
                      <a:avLst/>
                    </a:prstGeom>
                  </pic:spPr>
                </pic:pic>
              </a:graphicData>
            </a:graphic>
          </wp:anchor>
        </w:drawing>
      </w:r>
      <w:r w:rsidRPr="00600911">
        <w:rPr>
          <w:noProof/>
          <w:sz w:val="20"/>
          <w:szCs w:val="20"/>
        </w:rPr>
        <w:drawing>
          <wp:anchor distT="0" distB="0" distL="0" distR="0" simplePos="0" relativeHeight="251600384" behindDoc="0" locked="0" layoutInCell="1" allowOverlap="1" wp14:anchorId="7065289F" wp14:editId="73D442DC">
            <wp:simplePos x="0" y="0"/>
            <wp:positionH relativeFrom="page">
              <wp:posOffset>1155953</wp:posOffset>
            </wp:positionH>
            <wp:positionV relativeFrom="paragraph">
              <wp:posOffset>-299213</wp:posOffset>
            </wp:positionV>
            <wp:extent cx="422909" cy="53035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22909" cy="530351"/>
                    </a:xfrm>
                    <a:prstGeom prst="rect">
                      <a:avLst/>
                    </a:prstGeom>
                  </pic:spPr>
                </pic:pic>
              </a:graphicData>
            </a:graphic>
          </wp:anchor>
        </w:drawing>
      </w:r>
      <w:r w:rsidRPr="00600911">
        <w:rPr>
          <w:rFonts w:ascii="Arial" w:hAnsi="Arial"/>
          <w:sz w:val="20"/>
          <w:szCs w:val="20"/>
          <w:lang w:val="el-GR"/>
        </w:rPr>
        <w:t xml:space="preserve">© 2014 </w:t>
      </w:r>
      <w:r w:rsidRPr="00600911">
        <w:rPr>
          <w:rFonts w:ascii="Arial" w:hAnsi="Arial"/>
          <w:sz w:val="20"/>
          <w:szCs w:val="20"/>
        </w:rPr>
        <w:t>Harvard</w:t>
      </w:r>
      <w:r w:rsidRPr="00600911">
        <w:rPr>
          <w:rFonts w:ascii="Arial" w:hAnsi="Arial"/>
          <w:sz w:val="20"/>
          <w:szCs w:val="20"/>
          <w:lang w:val="el-GR"/>
        </w:rPr>
        <w:t xml:space="preserve"> </w:t>
      </w:r>
      <w:r w:rsidRPr="00600911">
        <w:rPr>
          <w:rFonts w:ascii="Arial" w:hAnsi="Arial"/>
          <w:sz w:val="20"/>
          <w:szCs w:val="20"/>
        </w:rPr>
        <w:t>Business</w:t>
      </w:r>
      <w:r w:rsidRPr="00600911">
        <w:rPr>
          <w:rFonts w:ascii="Arial" w:hAnsi="Arial"/>
          <w:sz w:val="20"/>
          <w:szCs w:val="20"/>
          <w:lang w:val="el-GR"/>
        </w:rPr>
        <w:t xml:space="preserve"> </w:t>
      </w:r>
      <w:r w:rsidRPr="00600911">
        <w:rPr>
          <w:rFonts w:ascii="Arial" w:hAnsi="Arial"/>
          <w:sz w:val="20"/>
          <w:szCs w:val="20"/>
        </w:rPr>
        <w:t>School</w:t>
      </w:r>
      <w:r w:rsidRPr="00600911">
        <w:rPr>
          <w:rFonts w:ascii="Arial" w:hAnsi="Arial"/>
          <w:sz w:val="20"/>
          <w:szCs w:val="20"/>
          <w:lang w:val="el-GR"/>
        </w:rPr>
        <w:t xml:space="preserve"> </w:t>
      </w:r>
      <w:r w:rsidRPr="00600911">
        <w:rPr>
          <w:rFonts w:ascii="Arial" w:hAnsi="Arial"/>
          <w:sz w:val="20"/>
          <w:szCs w:val="20"/>
        </w:rPr>
        <w:t>Publishing</w:t>
      </w:r>
      <w:r w:rsidRPr="00600911">
        <w:rPr>
          <w:rFonts w:ascii="Arial" w:hAnsi="Arial"/>
          <w:sz w:val="20"/>
          <w:szCs w:val="20"/>
          <w:lang w:val="el-GR"/>
        </w:rPr>
        <w:t xml:space="preserve">. Όλα τα δικαιώματα </w:t>
      </w:r>
      <w:r w:rsidRPr="00600911">
        <w:rPr>
          <w:rFonts w:ascii="Arial" w:hAnsi="Arial"/>
          <w:spacing w:val="-2"/>
          <w:sz w:val="20"/>
          <w:szCs w:val="20"/>
          <w:lang w:val="el-GR"/>
        </w:rPr>
        <w:t>διατηρούνται.</w:t>
      </w:r>
    </w:p>
    <w:p w14:paraId="5573C98B" w14:textId="77777777" w:rsidR="00372D5A" w:rsidRPr="00600911" w:rsidRDefault="00372D5A" w:rsidP="00600911">
      <w:pPr>
        <w:pStyle w:val="BodyText"/>
        <w:jc w:val="both"/>
        <w:rPr>
          <w:rFonts w:ascii="Arial"/>
          <w:sz w:val="20"/>
          <w:szCs w:val="20"/>
          <w:lang w:val="el-GR"/>
        </w:rPr>
      </w:pPr>
    </w:p>
    <w:p w14:paraId="5607ABEB" w14:textId="77777777" w:rsidR="00372D5A" w:rsidRPr="00600911" w:rsidRDefault="00372D5A" w:rsidP="00600911">
      <w:pPr>
        <w:pStyle w:val="BodyText"/>
        <w:jc w:val="both"/>
        <w:rPr>
          <w:rFonts w:ascii="Arial"/>
          <w:sz w:val="20"/>
          <w:szCs w:val="20"/>
          <w:lang w:val="el-GR"/>
        </w:rPr>
      </w:pPr>
    </w:p>
    <w:p w14:paraId="7F5B28B7" w14:textId="77777777" w:rsidR="00372D5A" w:rsidRPr="00600911" w:rsidRDefault="004F7AD0" w:rsidP="00600911">
      <w:pPr>
        <w:pStyle w:val="BodyText"/>
        <w:spacing w:before="80"/>
        <w:jc w:val="both"/>
        <w:rPr>
          <w:rFonts w:ascii="Arial"/>
          <w:sz w:val="20"/>
          <w:szCs w:val="20"/>
          <w:lang w:val="el-GR"/>
        </w:rPr>
      </w:pPr>
      <w:r w:rsidRPr="00600911">
        <w:rPr>
          <w:noProof/>
          <w:sz w:val="20"/>
          <w:szCs w:val="20"/>
        </w:rPr>
        <mc:AlternateContent>
          <mc:Choice Requires="wps">
            <w:drawing>
              <wp:anchor distT="0" distB="0" distL="0" distR="0" simplePos="0" relativeHeight="251686400" behindDoc="1" locked="0" layoutInCell="1" allowOverlap="1" wp14:anchorId="3115EFBA" wp14:editId="319A8B83">
                <wp:simplePos x="0" y="0"/>
                <wp:positionH relativeFrom="page">
                  <wp:posOffset>1137666</wp:posOffset>
                </wp:positionH>
                <wp:positionV relativeFrom="paragraph">
                  <wp:posOffset>212695</wp:posOffset>
                </wp:positionV>
                <wp:extent cx="5715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571500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B62A66" id="Graphic 7" o:spid="_x0000_s1026" style="position:absolute;margin-left:89.6pt;margin-top:16.75pt;width:450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" path="m5715000,l,e" filled="f">
                <v:path arrowok="t"/>
                <w10:wrap type="topAndBottom" anchorx="page"/>
              </v:shape>
            </w:pict>
          </mc:Fallback>
        </mc:AlternateContent>
      </w:r>
    </w:p>
    <w:p w14:paraId="6735E638" w14:textId="77777777" w:rsidR="00372D5A" w:rsidRPr="00600911" w:rsidRDefault="004F7AD0" w:rsidP="00600911">
      <w:pPr>
        <w:spacing w:before="29" w:line="235" w:lineRule="auto"/>
        <w:ind w:left="125" w:right="111"/>
        <w:jc w:val="both"/>
        <w:rPr>
          <w:rFonts w:ascii="Arial" w:hAnsi="Arial"/>
          <w:sz w:val="20"/>
          <w:szCs w:val="20"/>
          <w:lang w:val="el-GR"/>
        </w:rPr>
      </w:pPr>
      <w:r w:rsidRPr="00600911">
        <w:rPr>
          <w:rFonts w:ascii="Arial" w:hAnsi="Arial"/>
          <w:sz w:val="20"/>
          <w:szCs w:val="20"/>
          <w:lang w:val="el-GR"/>
        </w:rPr>
        <w:t xml:space="preserve">Το </w:t>
      </w:r>
      <w:r w:rsidRPr="00600911">
        <w:rPr>
          <w:rFonts w:ascii="Arial" w:hAnsi="Arial"/>
          <w:sz w:val="20"/>
          <w:szCs w:val="20"/>
        </w:rPr>
        <w:t>Harvard</w:t>
      </w:r>
      <w:r w:rsidRPr="00600911">
        <w:rPr>
          <w:rFonts w:ascii="Arial" w:hAnsi="Arial"/>
          <w:sz w:val="20"/>
          <w:szCs w:val="20"/>
          <w:lang w:val="el-GR"/>
        </w:rPr>
        <w:t xml:space="preserve"> </w:t>
      </w:r>
      <w:r w:rsidRPr="00600911">
        <w:rPr>
          <w:rFonts w:ascii="Arial" w:hAnsi="Arial"/>
          <w:sz w:val="20"/>
          <w:szCs w:val="20"/>
        </w:rPr>
        <w:t>Business</w:t>
      </w:r>
      <w:r w:rsidRPr="00600911">
        <w:rPr>
          <w:rFonts w:ascii="Arial" w:hAnsi="Arial"/>
          <w:sz w:val="20"/>
          <w:szCs w:val="20"/>
          <w:lang w:val="el-GR"/>
        </w:rPr>
        <w:t xml:space="preserve"> </w:t>
      </w:r>
      <w:r w:rsidRPr="00600911">
        <w:rPr>
          <w:rFonts w:ascii="Arial" w:hAnsi="Arial"/>
          <w:sz w:val="20"/>
          <w:szCs w:val="20"/>
        </w:rPr>
        <w:t>Publishing</w:t>
      </w:r>
      <w:r w:rsidRPr="00600911">
        <w:rPr>
          <w:rFonts w:ascii="Arial" w:hAnsi="Arial"/>
          <w:sz w:val="20"/>
          <w:szCs w:val="20"/>
          <w:lang w:val="el-GR"/>
        </w:rPr>
        <w:t xml:space="preserve"> διανέμει σε ψηφιακή μορφή τα επιμέρους κεφάλαια από μια μεγάλη ποικιλία βιβλίων για τις επιχειρήσεις από εκδότες όπως το </w:t>
      </w:r>
      <w:r w:rsidRPr="00600911">
        <w:rPr>
          <w:rFonts w:ascii="Arial" w:hAnsi="Arial"/>
          <w:sz w:val="20"/>
          <w:szCs w:val="20"/>
        </w:rPr>
        <w:t>Harvard</w:t>
      </w:r>
      <w:r w:rsidRPr="00600911">
        <w:rPr>
          <w:rFonts w:ascii="Arial" w:hAnsi="Arial"/>
          <w:sz w:val="20"/>
          <w:szCs w:val="20"/>
          <w:lang w:val="el-GR"/>
        </w:rPr>
        <w:t xml:space="preserve"> </w:t>
      </w:r>
      <w:r w:rsidRPr="00600911">
        <w:rPr>
          <w:rFonts w:ascii="Arial" w:hAnsi="Arial"/>
          <w:sz w:val="20"/>
          <w:szCs w:val="20"/>
        </w:rPr>
        <w:t>Business</w:t>
      </w:r>
      <w:r w:rsidRPr="00600911">
        <w:rPr>
          <w:rFonts w:ascii="Arial" w:hAnsi="Arial"/>
          <w:sz w:val="20"/>
          <w:szCs w:val="20"/>
          <w:lang w:val="el-GR"/>
        </w:rPr>
        <w:t xml:space="preserve"> </w:t>
      </w:r>
      <w:r w:rsidRPr="00600911">
        <w:rPr>
          <w:rFonts w:ascii="Arial" w:hAnsi="Arial"/>
          <w:sz w:val="20"/>
          <w:szCs w:val="20"/>
        </w:rPr>
        <w:t>Press</w:t>
      </w:r>
      <w:r w:rsidRPr="00600911">
        <w:rPr>
          <w:rFonts w:ascii="Arial" w:hAnsi="Arial"/>
          <w:sz w:val="20"/>
          <w:szCs w:val="20"/>
          <w:lang w:val="el-GR"/>
        </w:rPr>
        <w:t xml:space="preserve"> και πολλές άλλες εταιρείες. Για να παραγγείλετε αντίτυπα ή να ζητήσετε άδεια αναπαραγωγής του υλικού, καλέστε στο 1-800-545-7685 ή επισκεφθείτε τη διεύθυνση </w:t>
      </w:r>
      <w:hyperlink r:id="rId10">
        <w:r w:rsidRPr="00600911">
          <w:rPr>
            <w:rFonts w:ascii="Arial" w:hAnsi="Arial"/>
            <w:sz w:val="20"/>
            <w:szCs w:val="20"/>
          </w:rPr>
          <w:t>http</w:t>
        </w:r>
        <w:r w:rsidRPr="00600911">
          <w:rPr>
            <w:rFonts w:ascii="Arial" w:hAnsi="Arial"/>
            <w:sz w:val="20"/>
            <w:szCs w:val="20"/>
            <w:lang w:val="el-GR"/>
          </w:rPr>
          <w:t>://</w:t>
        </w:r>
        <w:r w:rsidRPr="00600911">
          <w:rPr>
            <w:rFonts w:ascii="Arial" w:hAnsi="Arial"/>
            <w:sz w:val="20"/>
            <w:szCs w:val="20"/>
          </w:rPr>
          <w:t>www</w:t>
        </w:r>
        <w:r w:rsidRPr="00600911">
          <w:rPr>
            <w:rFonts w:ascii="Arial" w:hAnsi="Arial"/>
            <w:sz w:val="20"/>
            <w:szCs w:val="20"/>
            <w:lang w:val="el-GR"/>
          </w:rPr>
          <w:t>.</w:t>
        </w:r>
        <w:proofErr w:type="spellStart"/>
        <w:r w:rsidRPr="00600911">
          <w:rPr>
            <w:rFonts w:ascii="Arial" w:hAnsi="Arial"/>
            <w:sz w:val="20"/>
            <w:szCs w:val="20"/>
          </w:rPr>
          <w:t>hbsp</w:t>
        </w:r>
        <w:proofErr w:type="spellEnd"/>
        <w:r w:rsidRPr="00600911">
          <w:rPr>
            <w:rFonts w:ascii="Arial" w:hAnsi="Arial"/>
            <w:sz w:val="20"/>
            <w:szCs w:val="20"/>
            <w:lang w:val="el-GR"/>
          </w:rPr>
          <w:t>.</w:t>
        </w:r>
        <w:proofErr w:type="spellStart"/>
        <w:r w:rsidRPr="00600911">
          <w:rPr>
            <w:rFonts w:ascii="Arial" w:hAnsi="Arial"/>
            <w:sz w:val="20"/>
            <w:szCs w:val="20"/>
          </w:rPr>
          <w:t>harvard</w:t>
        </w:r>
        <w:proofErr w:type="spellEnd"/>
        <w:r w:rsidRPr="00600911">
          <w:rPr>
            <w:rFonts w:ascii="Arial" w:hAnsi="Arial"/>
            <w:sz w:val="20"/>
            <w:szCs w:val="20"/>
            <w:lang w:val="el-GR"/>
          </w:rPr>
          <w:t>.</w:t>
        </w:r>
        <w:proofErr w:type="spellStart"/>
        <w:r w:rsidRPr="00600911">
          <w:rPr>
            <w:rFonts w:ascii="Arial" w:hAnsi="Arial"/>
            <w:sz w:val="20"/>
            <w:szCs w:val="20"/>
          </w:rPr>
          <w:t>edu</w:t>
        </w:r>
        <w:proofErr w:type="spellEnd"/>
        <w:r w:rsidRPr="00600911">
          <w:rPr>
            <w:rFonts w:ascii="Arial" w:hAnsi="Arial"/>
            <w:sz w:val="20"/>
            <w:szCs w:val="20"/>
            <w:lang w:val="el-GR"/>
          </w:rPr>
          <w:t>.</w:t>
        </w:r>
        <w:r w:rsidRPr="00600911">
          <w:rPr>
            <w:rFonts w:ascii="Arial" w:hAnsi="Arial"/>
            <w:sz w:val="20"/>
            <w:szCs w:val="20"/>
          </w:rPr>
          <w:t>No</w:t>
        </w:r>
      </w:hyperlink>
      <w:r w:rsidRPr="00600911">
        <w:rPr>
          <w:rFonts w:ascii="Arial" w:hAnsi="Arial"/>
          <w:sz w:val="20"/>
          <w:szCs w:val="20"/>
          <w:lang w:val="el-GR"/>
        </w:rPr>
        <w:t xml:space="preserve">. Μέρος της παρούσας έκδοσης μπορεί να αναπαραχθεί, να αποθηκευτεί σε σύστημα ανάκτησης, να χρησιμοποιηθεί σε λογιστικό φύλλο ή να μεταδοθεί με οποιαδήποτε μορφή ή μέσο - ηλεκτρονικό, μηχανικό, φωτοτυπικό, ηχογραφημένο ή άλλο - χωρίς την άδεια της </w:t>
      </w:r>
      <w:r w:rsidRPr="00600911">
        <w:rPr>
          <w:rFonts w:ascii="Arial" w:hAnsi="Arial"/>
          <w:sz w:val="20"/>
          <w:szCs w:val="20"/>
        </w:rPr>
        <w:t>Harvard</w:t>
      </w:r>
      <w:r w:rsidRPr="00600911">
        <w:rPr>
          <w:rFonts w:ascii="Arial" w:hAnsi="Arial"/>
          <w:sz w:val="20"/>
          <w:szCs w:val="20"/>
          <w:lang w:val="el-GR"/>
        </w:rPr>
        <w:t xml:space="preserve"> </w:t>
      </w:r>
      <w:r w:rsidRPr="00600911">
        <w:rPr>
          <w:rFonts w:ascii="Arial" w:hAnsi="Arial"/>
          <w:sz w:val="20"/>
          <w:szCs w:val="20"/>
        </w:rPr>
        <w:t>Business</w:t>
      </w:r>
      <w:r w:rsidRPr="00600911">
        <w:rPr>
          <w:rFonts w:ascii="Arial" w:hAnsi="Arial"/>
          <w:sz w:val="20"/>
          <w:szCs w:val="20"/>
          <w:lang w:val="el-GR"/>
        </w:rPr>
        <w:t xml:space="preserve"> </w:t>
      </w:r>
      <w:r w:rsidRPr="00600911">
        <w:rPr>
          <w:rFonts w:ascii="Arial" w:hAnsi="Arial"/>
          <w:sz w:val="20"/>
          <w:szCs w:val="20"/>
        </w:rPr>
        <w:t>Publishing</w:t>
      </w:r>
      <w:r w:rsidRPr="00600911">
        <w:rPr>
          <w:rFonts w:ascii="Arial" w:hAnsi="Arial"/>
          <w:sz w:val="20"/>
          <w:szCs w:val="20"/>
          <w:lang w:val="el-GR"/>
        </w:rPr>
        <w:t xml:space="preserve">, η οποία είναι θυγατρική της </w:t>
      </w:r>
      <w:r w:rsidRPr="00600911">
        <w:rPr>
          <w:rFonts w:ascii="Arial" w:hAnsi="Arial"/>
          <w:sz w:val="20"/>
          <w:szCs w:val="20"/>
        </w:rPr>
        <w:t>Harvard</w:t>
      </w:r>
      <w:r w:rsidRPr="00600911">
        <w:rPr>
          <w:rFonts w:ascii="Arial" w:hAnsi="Arial"/>
          <w:sz w:val="20"/>
          <w:szCs w:val="20"/>
          <w:lang w:val="el-GR"/>
        </w:rPr>
        <w:t xml:space="preserve"> </w:t>
      </w:r>
      <w:r w:rsidRPr="00600911">
        <w:rPr>
          <w:rFonts w:ascii="Arial" w:hAnsi="Arial"/>
          <w:sz w:val="20"/>
          <w:szCs w:val="20"/>
        </w:rPr>
        <w:t>Business</w:t>
      </w:r>
      <w:r w:rsidRPr="00600911">
        <w:rPr>
          <w:rFonts w:ascii="Arial" w:hAnsi="Arial"/>
          <w:sz w:val="20"/>
          <w:szCs w:val="20"/>
          <w:lang w:val="el-GR"/>
        </w:rPr>
        <w:t xml:space="preserve"> </w:t>
      </w:r>
      <w:r w:rsidRPr="00600911">
        <w:rPr>
          <w:rFonts w:ascii="Arial" w:hAnsi="Arial"/>
          <w:sz w:val="20"/>
          <w:szCs w:val="20"/>
        </w:rPr>
        <w:t>School</w:t>
      </w:r>
      <w:r w:rsidRPr="00600911">
        <w:rPr>
          <w:rFonts w:ascii="Arial" w:hAnsi="Arial"/>
          <w:sz w:val="20"/>
          <w:szCs w:val="20"/>
          <w:lang w:val="el-GR"/>
        </w:rPr>
        <w:t>.</w:t>
      </w:r>
    </w:p>
    <w:p w14:paraId="19CDE85C" w14:textId="77777777" w:rsidR="00372D5A" w:rsidRPr="00600911" w:rsidRDefault="00372D5A" w:rsidP="00600911">
      <w:pPr>
        <w:spacing w:line="235" w:lineRule="auto"/>
        <w:jc w:val="both"/>
        <w:rPr>
          <w:rFonts w:ascii="Arial" w:hAnsi="Arial"/>
          <w:sz w:val="20"/>
          <w:szCs w:val="20"/>
          <w:lang w:val="el-GR"/>
        </w:rPr>
        <w:sectPr w:rsidR="00372D5A" w:rsidRPr="00600911">
          <w:footerReference w:type="even" r:id="rId11"/>
          <w:footerReference w:type="default" r:id="rId12"/>
          <w:type w:val="continuous"/>
          <w:pgSz w:w="12240" w:h="15840"/>
          <w:pgMar w:top="0" w:right="1340" w:bottom="600" w:left="1660" w:header="0" w:footer="403" w:gutter="0"/>
          <w:pgNumType w:start="1"/>
          <w:cols w:space="720"/>
        </w:sectPr>
      </w:pPr>
    </w:p>
    <w:p w14:paraId="0B57C820" w14:textId="1BDB50BD" w:rsidR="00372D5A" w:rsidRPr="00600911" w:rsidRDefault="00372D5A" w:rsidP="00600911">
      <w:pPr>
        <w:pStyle w:val="BodyText"/>
        <w:jc w:val="both"/>
        <w:rPr>
          <w:rFonts w:ascii="Arial"/>
          <w:sz w:val="20"/>
          <w:szCs w:val="20"/>
          <w:lang w:val="el-GR"/>
        </w:rPr>
      </w:pPr>
    </w:p>
    <w:p w14:paraId="41A517AA" w14:textId="77777777" w:rsidR="00372D5A" w:rsidRPr="00600911" w:rsidRDefault="00372D5A" w:rsidP="00600911">
      <w:pPr>
        <w:pStyle w:val="BodyText"/>
        <w:jc w:val="both"/>
        <w:rPr>
          <w:rFonts w:ascii="Arial"/>
          <w:sz w:val="20"/>
          <w:szCs w:val="20"/>
          <w:lang w:val="el-GR"/>
        </w:rPr>
      </w:pPr>
    </w:p>
    <w:p w14:paraId="7589BCC1" w14:textId="77777777" w:rsidR="00372D5A" w:rsidRPr="00600911" w:rsidRDefault="00372D5A" w:rsidP="00600911">
      <w:pPr>
        <w:pStyle w:val="BodyText"/>
        <w:jc w:val="both"/>
        <w:rPr>
          <w:rFonts w:ascii="Arial"/>
          <w:sz w:val="20"/>
          <w:szCs w:val="20"/>
          <w:lang w:val="el-GR"/>
        </w:rPr>
      </w:pPr>
    </w:p>
    <w:p w14:paraId="401B3CD0" w14:textId="77777777" w:rsidR="00372D5A" w:rsidRPr="00600911" w:rsidRDefault="00372D5A" w:rsidP="00600911">
      <w:pPr>
        <w:pStyle w:val="BodyText"/>
        <w:jc w:val="both"/>
        <w:rPr>
          <w:rFonts w:ascii="Arial"/>
          <w:sz w:val="20"/>
          <w:szCs w:val="20"/>
          <w:lang w:val="el-GR"/>
        </w:rPr>
      </w:pPr>
    </w:p>
    <w:p w14:paraId="6FF8C569" w14:textId="77777777" w:rsidR="00372D5A" w:rsidRPr="00600911" w:rsidRDefault="00372D5A" w:rsidP="00600911">
      <w:pPr>
        <w:pStyle w:val="BodyText"/>
        <w:jc w:val="both"/>
        <w:rPr>
          <w:rFonts w:ascii="Arial"/>
          <w:sz w:val="20"/>
          <w:szCs w:val="20"/>
          <w:lang w:val="el-GR"/>
        </w:rPr>
      </w:pPr>
    </w:p>
    <w:p w14:paraId="35BA42C8" w14:textId="77777777" w:rsidR="00372D5A" w:rsidRPr="00600911" w:rsidRDefault="00372D5A" w:rsidP="00600911">
      <w:pPr>
        <w:pStyle w:val="BodyText"/>
        <w:jc w:val="both"/>
        <w:rPr>
          <w:rFonts w:ascii="Arial"/>
          <w:sz w:val="20"/>
          <w:szCs w:val="20"/>
          <w:lang w:val="el-GR"/>
        </w:rPr>
      </w:pPr>
    </w:p>
    <w:p w14:paraId="45A0D363" w14:textId="77777777" w:rsidR="00372D5A" w:rsidRPr="00327D6D" w:rsidRDefault="00372D5A" w:rsidP="00600911">
      <w:pPr>
        <w:pStyle w:val="BodyText"/>
        <w:spacing w:before="14"/>
        <w:jc w:val="both"/>
        <w:rPr>
          <w:rFonts w:ascii="Arial"/>
          <w:sz w:val="48"/>
          <w:szCs w:val="48"/>
          <w:lang w:val="el-GR"/>
        </w:rPr>
      </w:pPr>
    </w:p>
    <w:p w14:paraId="42D0C20C" w14:textId="77777777" w:rsidR="00372D5A" w:rsidRPr="00327D6D" w:rsidRDefault="004F7AD0" w:rsidP="00600911">
      <w:pPr>
        <w:spacing w:before="1"/>
        <w:ind w:left="1828" w:right="2343"/>
        <w:jc w:val="both"/>
        <w:rPr>
          <w:rFonts w:ascii="Calibri"/>
          <w:sz w:val="48"/>
          <w:szCs w:val="48"/>
          <w:lang w:val="el-GR"/>
        </w:rPr>
      </w:pPr>
      <w:bookmarkStart w:id="0" w:name="Chapter_Three:_Expectations_"/>
      <w:bookmarkEnd w:id="0"/>
      <w:r w:rsidRPr="00327D6D">
        <w:rPr>
          <w:rFonts w:ascii="Calibri"/>
          <w:spacing w:val="-2"/>
          <w:w w:val="95"/>
          <w:sz w:val="48"/>
          <w:szCs w:val="48"/>
          <w:lang w:val="el-GR"/>
        </w:rPr>
        <w:t>Προσδοκίες</w:t>
      </w:r>
    </w:p>
    <w:p w14:paraId="5DB11A21" w14:textId="77777777" w:rsidR="00372D5A" w:rsidRPr="00600911" w:rsidRDefault="00372D5A" w:rsidP="00600911">
      <w:pPr>
        <w:pStyle w:val="BodyText"/>
        <w:jc w:val="both"/>
        <w:rPr>
          <w:rFonts w:ascii="Calibri"/>
          <w:sz w:val="20"/>
          <w:szCs w:val="20"/>
          <w:lang w:val="el-GR"/>
        </w:rPr>
      </w:pPr>
    </w:p>
    <w:p w14:paraId="6E4440AC" w14:textId="77777777" w:rsidR="00372D5A" w:rsidRPr="00600911" w:rsidRDefault="00372D5A" w:rsidP="00600911">
      <w:pPr>
        <w:pStyle w:val="BodyText"/>
        <w:jc w:val="both"/>
        <w:rPr>
          <w:rFonts w:ascii="Calibri"/>
          <w:sz w:val="20"/>
          <w:szCs w:val="20"/>
          <w:lang w:val="el-GR"/>
        </w:rPr>
      </w:pPr>
    </w:p>
    <w:p w14:paraId="4B71FAC6" w14:textId="77777777" w:rsidR="00372D5A" w:rsidRPr="00600911" w:rsidRDefault="00372D5A" w:rsidP="00600911">
      <w:pPr>
        <w:pStyle w:val="BodyText"/>
        <w:jc w:val="both"/>
        <w:rPr>
          <w:rFonts w:ascii="Calibri"/>
          <w:sz w:val="20"/>
          <w:szCs w:val="20"/>
          <w:lang w:val="el-GR"/>
        </w:rPr>
      </w:pPr>
    </w:p>
    <w:p w14:paraId="6EAE542B" w14:textId="77777777" w:rsidR="00372D5A" w:rsidRPr="00600911" w:rsidRDefault="00372D5A" w:rsidP="00600911">
      <w:pPr>
        <w:pStyle w:val="BodyText"/>
        <w:jc w:val="both"/>
        <w:rPr>
          <w:rFonts w:ascii="Calibri"/>
          <w:sz w:val="20"/>
          <w:szCs w:val="20"/>
          <w:lang w:val="el-GR"/>
        </w:rPr>
      </w:pPr>
    </w:p>
    <w:p w14:paraId="30DFF872" w14:textId="77777777" w:rsidR="00372D5A" w:rsidRPr="00600911" w:rsidRDefault="00372D5A" w:rsidP="00600911">
      <w:pPr>
        <w:pStyle w:val="BodyText"/>
        <w:spacing w:before="125"/>
        <w:jc w:val="both"/>
        <w:rPr>
          <w:rFonts w:ascii="Calibri"/>
          <w:sz w:val="20"/>
          <w:szCs w:val="20"/>
          <w:lang w:val="el-GR"/>
        </w:rPr>
      </w:pPr>
    </w:p>
    <w:p w14:paraId="1B4B0CF3" w14:textId="77777777" w:rsidR="00372D5A" w:rsidRPr="00600911" w:rsidRDefault="004F7AD0" w:rsidP="00600911">
      <w:pPr>
        <w:pStyle w:val="BodyText"/>
        <w:spacing w:line="302" w:lineRule="auto"/>
        <w:ind w:left="1480" w:right="1993"/>
        <w:jc w:val="both"/>
        <w:rPr>
          <w:sz w:val="20"/>
          <w:szCs w:val="20"/>
          <w:lang w:val="el-GR"/>
        </w:rPr>
      </w:pPr>
      <w:r w:rsidRPr="00600911">
        <w:rPr>
          <w:sz w:val="20"/>
          <w:szCs w:val="20"/>
          <w:lang w:val="el-GR"/>
        </w:rPr>
        <w:t xml:space="preserve">Ένα τελευταίο θέμα μεγάλης σημασίας στη μακροοικονομία είναι οι προσδοκίες. Οι προσδοκίες για το μέλλον παίζουν κεντρικό ρόλο σε κάθε οικονομία της αγοράς, επηρεάζοντας με τον ένα ή τον άλλο τρόπο σχεδόν κάθε οικονομική συναλλαγή και απόφαση. Όπως είδαμε, οι προσδοκίες μπορούν να οδηγήσουν μια ολόκληρη οικονομία προς τη μία ή την άλλη κατεύθυνση και μπορούν ακόμη και να αυτοεκπληρώνονται. Εάν οι καταθέτες αναμένουν ότι μια τράπεζα θα χρεοκοπήσει, αυτό μπορεί κάλλιστα να συμβεί, εάν οι φοβισμένοι καταθέτες αρχίσουν να αποσύρουν μαζικά τα χρήματά τους. Ομοίως, για την οικονομία στο σύνολό της, οι προσδοκίες για πληθωρισμό μπορεί να δημιουργήσουν το πραγματικό αποτέλεσμα- και μια οικονομία μπορεί να πέσει σε ύφεση αν αρκετοί άνθρωποι περιμένουν ότι θα παραπαίει. Αυτού του είδους οι προσδοκίες ενδιαφέρουν ιδιαίτερα τους </w:t>
      </w:r>
      <w:r w:rsidRPr="00600911">
        <w:rPr>
          <w:spacing w:val="-2"/>
          <w:sz w:val="20"/>
          <w:szCs w:val="20"/>
          <w:lang w:val="el-GR"/>
        </w:rPr>
        <w:t>µακροοικονοµολόγους.</w:t>
      </w:r>
    </w:p>
    <w:p w14:paraId="05888B22" w14:textId="77777777" w:rsidR="00327D6D" w:rsidRDefault="004F7AD0" w:rsidP="00327D6D">
      <w:pPr>
        <w:pStyle w:val="BodyText"/>
        <w:spacing w:before="15" w:line="302" w:lineRule="auto"/>
        <w:ind w:left="1480" w:right="1993" w:firstLine="240"/>
        <w:jc w:val="both"/>
        <w:rPr>
          <w:sz w:val="20"/>
          <w:szCs w:val="20"/>
          <w:lang w:val="el-GR"/>
        </w:rPr>
      </w:pPr>
      <w:r w:rsidRPr="00600911">
        <w:rPr>
          <w:sz w:val="20"/>
          <w:szCs w:val="20"/>
          <w:lang w:val="el-GR"/>
        </w:rPr>
        <w:t xml:space="preserve">Τα καλά νέα είναι ότι οι προσδοκίες μπορούν να ωθήσουν την οικονομική πραγματικότητα όχι μόνο προς μια αρνητική κατεύθυνση, αλλά </w:t>
      </w:r>
      <w:r w:rsidRPr="00600911">
        <w:rPr>
          <w:spacing w:val="-2"/>
          <w:sz w:val="20"/>
          <w:szCs w:val="20"/>
          <w:lang w:val="el-GR"/>
        </w:rPr>
        <w:t xml:space="preserve">και </w:t>
      </w:r>
      <w:r w:rsidRPr="00600911">
        <w:rPr>
          <w:sz w:val="20"/>
          <w:szCs w:val="20"/>
          <w:lang w:val="el-GR"/>
        </w:rPr>
        <w:t>προς μια θετική.</w:t>
      </w:r>
    </w:p>
    <w:p w14:paraId="6E719184" w14:textId="77777777" w:rsidR="00327D6D" w:rsidRDefault="00327D6D" w:rsidP="00327D6D">
      <w:pPr>
        <w:pStyle w:val="BodyText"/>
        <w:spacing w:before="15" w:line="302" w:lineRule="auto"/>
        <w:ind w:left="1480" w:right="1993" w:firstLine="240"/>
        <w:jc w:val="both"/>
        <w:rPr>
          <w:sz w:val="20"/>
          <w:szCs w:val="20"/>
          <w:lang w:val="el-GR"/>
        </w:rPr>
      </w:pPr>
    </w:p>
    <w:p w14:paraId="30E051CF" w14:textId="624E3C70" w:rsidR="00372D5A" w:rsidRPr="00600911" w:rsidRDefault="004F7AD0" w:rsidP="00327D6D">
      <w:pPr>
        <w:pStyle w:val="BodyText"/>
        <w:spacing w:before="15" w:line="302" w:lineRule="auto"/>
        <w:ind w:left="1480" w:right="1993" w:firstLine="240"/>
        <w:jc w:val="both"/>
        <w:rPr>
          <w:sz w:val="20"/>
          <w:szCs w:val="20"/>
          <w:lang w:val="el-GR"/>
        </w:rPr>
      </w:pPr>
      <w:r w:rsidRPr="00600911">
        <w:rPr>
          <w:sz w:val="20"/>
          <w:szCs w:val="20"/>
          <w:lang w:val="el-GR"/>
        </w:rPr>
        <w:t>Μερικές φορές αυτές οι ευνοϊκές προσδοκίες προκύπτουν από μόνες τους. Άλλες φορές, πολλοί μακροοικονομολόγοι πιστεύουν ότι η κυβέρνηση πρέπει να συμβάλει στην καλλιέργειά τους. Στην πραγματικότητα, η διαχείριση των προσδοκιών μπορεί να είναι η σημαντικότερη λειτουργία της μακροοικονομικής πολιτικής, τόσο της νομισματικής όσο και της δημοσιονομικής.</w:t>
      </w:r>
    </w:p>
    <w:p w14:paraId="28AF4526" w14:textId="77777777" w:rsidR="00372D5A" w:rsidRPr="00600911" w:rsidRDefault="004F7AD0" w:rsidP="00600911">
      <w:pPr>
        <w:pStyle w:val="BodyText"/>
        <w:spacing w:before="172"/>
        <w:jc w:val="both"/>
        <w:rPr>
          <w:sz w:val="20"/>
          <w:szCs w:val="20"/>
          <w:lang w:val="el-GR"/>
        </w:rPr>
      </w:pPr>
      <w:r w:rsidRPr="00600911">
        <w:rPr>
          <w:noProof/>
          <w:sz w:val="20"/>
          <w:szCs w:val="20"/>
        </w:rPr>
        <mc:AlternateContent>
          <mc:Choice Requires="wps">
            <w:drawing>
              <wp:anchor distT="0" distB="0" distL="0" distR="0" simplePos="0" relativeHeight="251689472" behindDoc="1" locked="0" layoutInCell="1" allowOverlap="1" wp14:anchorId="7C1FEB55" wp14:editId="6F940CA5">
                <wp:simplePos x="0" y="0"/>
                <wp:positionH relativeFrom="page">
                  <wp:posOffset>3632200</wp:posOffset>
                </wp:positionH>
                <wp:positionV relativeFrom="paragraph">
                  <wp:posOffset>270927</wp:posOffset>
                </wp:positionV>
                <wp:extent cx="609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E5BBC8" id="Graphic 14" o:spid="_x0000_s1026" style="position:absolute;margin-left:286pt;margin-top:21.35pt;width:48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" path="m,l609600,e" filled="f" strokeweight=".5pt">
                <v:path arrowok="t"/>
                <w10:wrap type="topAndBottom" anchorx="page"/>
              </v:shape>
            </w:pict>
          </mc:Fallback>
        </mc:AlternateContent>
      </w:r>
    </w:p>
    <w:p w14:paraId="0FAA2AE3" w14:textId="77777777" w:rsidR="00327D6D" w:rsidRDefault="00327D6D">
      <w:pPr>
        <w:rPr>
          <w:rFonts w:ascii="Calibri" w:eastAsia="Calibri" w:hAnsi="Calibri" w:cs="Calibri"/>
          <w:w w:val="85"/>
          <w:sz w:val="20"/>
          <w:szCs w:val="20"/>
          <w:lang w:val="el-GR"/>
        </w:rPr>
      </w:pPr>
      <w:r>
        <w:rPr>
          <w:w w:val="85"/>
          <w:sz w:val="20"/>
          <w:szCs w:val="20"/>
          <w:lang w:val="el-GR"/>
        </w:rPr>
        <w:br w:type="page"/>
      </w:r>
    </w:p>
    <w:p w14:paraId="30772720" w14:textId="77777777" w:rsidR="00327D6D" w:rsidRDefault="00327D6D" w:rsidP="00600911">
      <w:pPr>
        <w:pStyle w:val="Heading1"/>
        <w:ind w:left="1831" w:right="1986"/>
        <w:jc w:val="both"/>
        <w:rPr>
          <w:w w:val="85"/>
          <w:sz w:val="20"/>
          <w:szCs w:val="20"/>
          <w:lang w:val="el-GR"/>
        </w:rPr>
      </w:pPr>
    </w:p>
    <w:p w14:paraId="66FC7933" w14:textId="0E3C0ACE" w:rsidR="00372D5A" w:rsidRPr="00327D6D" w:rsidRDefault="004F7AD0" w:rsidP="00600911">
      <w:pPr>
        <w:pStyle w:val="Heading1"/>
        <w:ind w:left="1831" w:right="1986"/>
        <w:jc w:val="both"/>
        <w:rPr>
          <w:sz w:val="48"/>
          <w:szCs w:val="48"/>
          <w:lang w:val="el-GR"/>
        </w:rPr>
      </w:pPr>
      <w:r w:rsidRPr="00327D6D">
        <w:rPr>
          <w:w w:val="85"/>
          <w:sz w:val="48"/>
          <w:szCs w:val="48"/>
          <w:lang w:val="el-GR"/>
        </w:rPr>
        <w:t xml:space="preserve">Προσδοκίες και </w:t>
      </w:r>
      <w:r w:rsidRPr="00327D6D">
        <w:rPr>
          <w:spacing w:val="-2"/>
          <w:w w:val="85"/>
          <w:sz w:val="48"/>
          <w:szCs w:val="48"/>
          <w:lang w:val="el-GR"/>
        </w:rPr>
        <w:t>πληθωρισμός</w:t>
      </w:r>
    </w:p>
    <w:p w14:paraId="7EC294C8" w14:textId="77777777" w:rsidR="00372D5A" w:rsidRPr="00327D6D" w:rsidRDefault="00372D5A" w:rsidP="00600911">
      <w:pPr>
        <w:pStyle w:val="BodyText"/>
        <w:spacing w:before="32"/>
        <w:jc w:val="both"/>
        <w:rPr>
          <w:rFonts w:ascii="Calibri"/>
          <w:sz w:val="48"/>
          <w:szCs w:val="48"/>
          <w:lang w:val="el-GR"/>
        </w:rPr>
      </w:pPr>
    </w:p>
    <w:p w14:paraId="737C02E9" w14:textId="1A85C482" w:rsidR="00372D5A" w:rsidRPr="00600911" w:rsidRDefault="004F7AD0" w:rsidP="00327D6D">
      <w:pPr>
        <w:pStyle w:val="BodyText"/>
        <w:spacing w:line="302" w:lineRule="auto"/>
        <w:ind w:left="1660" w:right="1815"/>
        <w:jc w:val="both"/>
        <w:rPr>
          <w:sz w:val="20"/>
          <w:szCs w:val="20"/>
          <w:lang w:val="el-GR"/>
        </w:rPr>
      </w:pPr>
      <w:r w:rsidRPr="00600911">
        <w:rPr>
          <w:sz w:val="20"/>
          <w:szCs w:val="20"/>
          <w:lang w:val="el-GR"/>
        </w:rPr>
        <w:t xml:space="preserve">Φυσικά, ούτε οι επιχειρήσεις ούτε οι ιδιώτες θέλουν να βγουν χαμένοι από τον πληθωρισμό. Εάν οι εργαζόμενοι αναμένουν ότι οι τιμές καταναλωτή θα αυξηθούν τους επόμενους μήνες και χρόνια, είναι πιθανό να απαιτήσουν υψηλότερους μισθούς για να διασφαλίσουν ότι τα πραγματικά τους εισοδήματα - δηλαδή τα εισοδήματά τους μετά την προσαρμογή στον πληθωρισμό - δεν θα μειωθούν. Με την ίδια λογική, εάν οι επιχειρήσεις αναμένουν αύξηση των μισθών και των άλλων τιμών των εισροών, είναι πιθανό να προσπαθήσουν να αυξήσουν τις τιμές τους για να διασφαλίσουν ότι τα κέρδη τους δεν θα μειωθούν. Επομένως, οι τιμές και οι μισθοί θα αυξηθούν στην πραγματικότητα, καθώς τα άτομα και οι επιχειρήσεις προσπαθούν να προστατευθούν από τις </w:t>
      </w:r>
      <w:r w:rsidRPr="00600911">
        <w:rPr>
          <w:i/>
          <w:sz w:val="20"/>
          <w:szCs w:val="20"/>
          <w:lang w:val="el-GR"/>
        </w:rPr>
        <w:t xml:space="preserve">αναμενόμενες </w:t>
      </w:r>
      <w:r w:rsidRPr="00600911">
        <w:rPr>
          <w:sz w:val="20"/>
          <w:szCs w:val="20"/>
          <w:lang w:val="el-GR"/>
        </w:rPr>
        <w:t xml:space="preserve">αυξήσεις των τιμών. Με αυτόν τον </w:t>
      </w:r>
      <w:r w:rsidRPr="00600911">
        <w:rPr>
          <w:spacing w:val="-7"/>
          <w:sz w:val="20"/>
          <w:szCs w:val="20"/>
          <w:lang w:val="el-GR"/>
        </w:rPr>
        <w:t>τρόπο</w:t>
      </w:r>
      <w:r w:rsidRPr="00600911">
        <w:rPr>
          <w:sz w:val="20"/>
          <w:szCs w:val="20"/>
          <w:lang w:val="el-GR"/>
        </w:rPr>
        <w:t xml:space="preserve">, οι προσδοκίες για τον πληθωρισμό μπορούν να καθοδηγήσουν ισχυρά την πραγματικότητα. Ένα από τα κύρια καθήκοντα κάθε κεντρικής τράπεζας είναι να πείσει την κοινή γνώμη ότι το επίπεδο των τιμών είναι απίθανο να αυξηθεί πολύ στο μέλλον - ή, με άλλα λόγια, ότι ο πληθωρισμός θα είναι χαμηλός. Με αυτόν τον τρόπο, οι προσδοκίες μπορούν να γίνουν σύμμαχος και όχι εχθρός. Για να συμβεί αυτό, οι κεντρικές τράπεζες πρέπει να είναι </w:t>
      </w:r>
      <w:r w:rsidRPr="00600911">
        <w:rPr>
          <w:i/>
          <w:sz w:val="20"/>
          <w:szCs w:val="20"/>
          <w:lang w:val="el-GR"/>
        </w:rPr>
        <w:t>αξιόπιστες</w:t>
      </w:r>
      <w:r w:rsidRPr="00600911">
        <w:rPr>
          <w:sz w:val="20"/>
          <w:szCs w:val="20"/>
          <w:lang w:val="el-GR"/>
        </w:rPr>
        <w:t xml:space="preserve">. </w:t>
      </w:r>
      <w:r w:rsidRPr="00600911">
        <w:rPr>
          <w:spacing w:val="-4"/>
          <w:sz w:val="20"/>
          <w:szCs w:val="20"/>
          <w:lang w:val="el-GR"/>
        </w:rPr>
        <w:t>Δηλαδή</w:t>
      </w:r>
      <w:r w:rsidRPr="00600911">
        <w:rPr>
          <w:sz w:val="20"/>
          <w:szCs w:val="20"/>
          <w:lang w:val="el-GR"/>
        </w:rPr>
        <w:t xml:space="preserve">, για </w:t>
      </w:r>
      <w:r w:rsidRPr="00600911">
        <w:rPr>
          <w:spacing w:val="-2"/>
          <w:sz w:val="20"/>
          <w:szCs w:val="20"/>
          <w:lang w:val="el-GR"/>
        </w:rPr>
        <w:t xml:space="preserve">να είναι χαμηλές οι </w:t>
      </w:r>
      <w:r w:rsidRPr="00600911">
        <w:rPr>
          <w:sz w:val="20"/>
          <w:szCs w:val="20"/>
          <w:lang w:val="el-GR"/>
        </w:rPr>
        <w:t xml:space="preserve">προσδοκίες για τον </w:t>
      </w:r>
      <w:r w:rsidRPr="00600911">
        <w:rPr>
          <w:spacing w:val="-2"/>
          <w:sz w:val="20"/>
          <w:szCs w:val="20"/>
          <w:lang w:val="el-GR"/>
        </w:rPr>
        <w:t xml:space="preserve">πληθωρισμό, το κοινό πρέπει να πιστεύει ότι η κεντρική τράπεζα θα καταπολεμήσει επιθετικά και αποτελεσματικά τον πληθωρισμό (μέσω </w:t>
      </w:r>
      <w:r w:rsidRPr="00600911">
        <w:rPr>
          <w:sz w:val="20"/>
          <w:szCs w:val="20"/>
          <w:lang w:val="el-GR"/>
        </w:rPr>
        <w:t xml:space="preserve">αυξήσεων των επιτοκίων, για παράδειγμα) τη στιγμή που το επίπεδο των τιμών θα αρχίσει να αυξάνεται υπερβολικά. Μόλις μια κεντρική τράπεζα επιτύχει μια τέτοια αξιοπιστία στο μέτωπο του πληθωρισμού, η δουλειά της γίνεται πολύ πιο εύκολη, αφού ο ίδιος ο υψηλός πληθωρισμός γίνεται πολύ λιγότερο πιθανός. Αντίθετα, μια κεντρική τράπεζα που πάσχει από χαμηλή αξιοπιστία θα βρεθεί σε ένα σωρό προβλήματα, με τον </w:t>
      </w:r>
      <w:r w:rsidRPr="00600911">
        <w:rPr>
          <w:spacing w:val="-2"/>
          <w:sz w:val="20"/>
          <w:szCs w:val="20"/>
          <w:lang w:val="el-GR"/>
        </w:rPr>
        <w:t>πληθωρισμό</w:t>
      </w:r>
      <w:r w:rsidR="00327D6D">
        <w:rPr>
          <w:spacing w:val="-2"/>
          <w:sz w:val="20"/>
          <w:szCs w:val="20"/>
          <w:lang w:val="el-GR"/>
        </w:rPr>
        <w:t xml:space="preserve"> να ασκει </w:t>
      </w:r>
      <w:r w:rsidRPr="00600911">
        <w:rPr>
          <w:spacing w:val="-2"/>
          <w:sz w:val="20"/>
          <w:szCs w:val="20"/>
          <w:lang w:val="el-GR"/>
        </w:rPr>
        <w:t>πιέσεις που δυνητικά εμφανίζονται συνεχώς παντού.</w:t>
      </w:r>
    </w:p>
    <w:p w14:paraId="7788A6DE" w14:textId="77777777" w:rsidR="00372D5A" w:rsidRPr="00600911" w:rsidRDefault="00372D5A" w:rsidP="00600911">
      <w:pPr>
        <w:jc w:val="both"/>
        <w:rPr>
          <w:sz w:val="20"/>
          <w:szCs w:val="20"/>
          <w:lang w:val="el-GR"/>
        </w:rPr>
        <w:sectPr w:rsidR="00372D5A" w:rsidRPr="00600911">
          <w:headerReference w:type="even" r:id="rId13"/>
          <w:headerReference w:type="default" r:id="rId14"/>
          <w:footerReference w:type="even" r:id="rId15"/>
          <w:footerReference w:type="default" r:id="rId16"/>
          <w:pgSz w:w="12240" w:h="15840"/>
          <w:pgMar w:top="2200" w:right="1340" w:bottom="700" w:left="1660" w:header="1961" w:footer="501" w:gutter="0"/>
          <w:cols w:space="720"/>
        </w:sectPr>
      </w:pPr>
    </w:p>
    <w:p w14:paraId="50768729" w14:textId="1319C088" w:rsidR="00372D5A" w:rsidRPr="00600911" w:rsidRDefault="00372D5A" w:rsidP="00600911">
      <w:pPr>
        <w:pStyle w:val="BodyText"/>
        <w:spacing w:before="209"/>
        <w:jc w:val="both"/>
        <w:rPr>
          <w:sz w:val="20"/>
          <w:szCs w:val="20"/>
          <w:lang w:val="el-GR"/>
        </w:rPr>
      </w:pPr>
    </w:p>
    <w:p w14:paraId="6E2C1B1D" w14:textId="77777777" w:rsidR="00372D5A" w:rsidRPr="00600911" w:rsidRDefault="004F7AD0" w:rsidP="00600911">
      <w:pPr>
        <w:pStyle w:val="BodyText"/>
        <w:spacing w:line="302" w:lineRule="auto"/>
        <w:ind w:left="1479" w:right="1993" w:firstLine="240"/>
        <w:jc w:val="both"/>
        <w:rPr>
          <w:sz w:val="20"/>
          <w:szCs w:val="20"/>
          <w:lang w:val="el-GR"/>
        </w:rPr>
      </w:pPr>
      <w:r w:rsidRPr="00600911">
        <w:rPr>
          <w:w w:val="105"/>
          <w:sz w:val="20"/>
          <w:szCs w:val="20"/>
          <w:lang w:val="el-GR"/>
        </w:rPr>
        <w:t xml:space="preserve">Ο λόγος που η αξιοπιστία αυτού του είδους είναι δύσκολο να αποκτηθεί είναι </w:t>
      </w:r>
      <w:r w:rsidRPr="00600911">
        <w:rPr>
          <w:sz w:val="20"/>
          <w:szCs w:val="20"/>
          <w:lang w:val="el-GR"/>
        </w:rPr>
        <w:t xml:space="preserve">ότι η καταπολέμηση του πληθωρισμού μπορεί να είναι πολύ επώδυνη. Για να καταπολεμήσει τον πληθωρισμό, μια </w:t>
      </w:r>
      <w:r w:rsidRPr="00600911">
        <w:rPr>
          <w:w w:val="105"/>
          <w:sz w:val="20"/>
          <w:szCs w:val="20"/>
          <w:lang w:val="el-GR"/>
        </w:rPr>
        <w:t>κεντρική</w:t>
      </w:r>
      <w:r w:rsidRPr="00600911">
        <w:rPr>
          <w:sz w:val="20"/>
          <w:szCs w:val="20"/>
          <w:lang w:val="el-GR"/>
        </w:rPr>
        <w:t xml:space="preserve"> </w:t>
      </w:r>
      <w:r w:rsidRPr="00600911">
        <w:rPr>
          <w:w w:val="105"/>
          <w:sz w:val="20"/>
          <w:szCs w:val="20"/>
          <w:lang w:val="el-GR"/>
        </w:rPr>
        <w:t xml:space="preserve">τράπεζα πρέπει συνήθως να αυξήσει τα επιτόκια (πράγμα που πιθανώς συνεπάγεται τη μείωση ή τουλάχιστον την επιβράδυνση της αύξησης της </w:t>
      </w:r>
      <w:r w:rsidRPr="00600911">
        <w:rPr>
          <w:spacing w:val="-2"/>
          <w:w w:val="105"/>
          <w:sz w:val="20"/>
          <w:szCs w:val="20"/>
          <w:lang w:val="el-GR"/>
        </w:rPr>
        <w:t xml:space="preserve">προσφοράς </w:t>
      </w:r>
      <w:r w:rsidRPr="00600911">
        <w:rPr>
          <w:w w:val="105"/>
          <w:sz w:val="20"/>
          <w:szCs w:val="20"/>
          <w:lang w:val="el-GR"/>
        </w:rPr>
        <w:t>χρήματος</w:t>
      </w:r>
      <w:r w:rsidRPr="00600911">
        <w:rPr>
          <w:spacing w:val="-2"/>
          <w:w w:val="105"/>
          <w:sz w:val="20"/>
          <w:szCs w:val="20"/>
          <w:lang w:val="el-GR"/>
        </w:rPr>
        <w:t xml:space="preserve">). Καθώς τα επιτόκια αυξάνονται με την αυστηρότερη νομισματική πολιτική, η </w:t>
      </w:r>
      <w:r w:rsidRPr="00600911">
        <w:rPr>
          <w:w w:val="105"/>
          <w:sz w:val="20"/>
          <w:szCs w:val="20"/>
          <w:lang w:val="el-GR"/>
        </w:rPr>
        <w:t>κατανάλωση και οι επενδύσεις μπορεί να επιβραδυνθούν, καθώς τόσο ο καταναλωτικός όσο και ο επιχειρηματικός δανεισμός γίνονται ακριβότεροι. Η ίδια η παραγωγή μπορεί να αυξηθεί με βραδύτερο ρυθμό, ή ακόμη και να συρρικνωθεί, και η ανεργία είναι πιθανό να αυξηθεί.</w:t>
      </w:r>
    </w:p>
    <w:p w14:paraId="2D1924F7" w14:textId="77777777" w:rsidR="00372D5A" w:rsidRPr="00600911" w:rsidRDefault="004F7AD0" w:rsidP="00600911">
      <w:pPr>
        <w:pStyle w:val="BodyText"/>
        <w:spacing w:before="11" w:line="304" w:lineRule="auto"/>
        <w:ind w:left="1479" w:right="1992" w:firstLine="240"/>
        <w:jc w:val="both"/>
        <w:rPr>
          <w:sz w:val="20"/>
          <w:szCs w:val="20"/>
          <w:lang w:val="el-GR"/>
        </w:rPr>
      </w:pPr>
      <w:r w:rsidRPr="00600911">
        <w:rPr>
          <w:w w:val="105"/>
          <w:sz w:val="20"/>
          <w:szCs w:val="20"/>
          <w:lang w:val="el-GR"/>
        </w:rPr>
        <w:t xml:space="preserve">Για να εξουδετερώσει τον υψηλό πληθωρισμό της δεκαετίας του 1970, ο </w:t>
      </w:r>
      <w:r w:rsidRPr="00600911">
        <w:rPr>
          <w:spacing w:val="-2"/>
          <w:w w:val="105"/>
          <w:sz w:val="20"/>
          <w:szCs w:val="20"/>
          <w:lang w:val="el-GR"/>
        </w:rPr>
        <w:t xml:space="preserve">πρόεδρος της </w:t>
      </w:r>
      <w:r w:rsidRPr="00600911">
        <w:rPr>
          <w:w w:val="105"/>
          <w:sz w:val="20"/>
          <w:szCs w:val="20"/>
          <w:lang w:val="el-GR"/>
        </w:rPr>
        <w:t xml:space="preserve">Ομοσπονδιακής Τράπεζας των ΗΠΑ </w:t>
      </w:r>
      <w:r w:rsidRPr="00600911">
        <w:rPr>
          <w:spacing w:val="-2"/>
          <w:w w:val="105"/>
          <w:sz w:val="20"/>
          <w:szCs w:val="20"/>
        </w:rPr>
        <w:t>Paul</w:t>
      </w:r>
      <w:r w:rsidRPr="00600911">
        <w:rPr>
          <w:spacing w:val="-2"/>
          <w:w w:val="105"/>
          <w:sz w:val="20"/>
          <w:szCs w:val="20"/>
          <w:lang w:val="el-GR"/>
        </w:rPr>
        <w:t xml:space="preserve"> </w:t>
      </w:r>
      <w:r w:rsidRPr="00600911">
        <w:rPr>
          <w:spacing w:val="-2"/>
          <w:w w:val="105"/>
          <w:sz w:val="20"/>
          <w:szCs w:val="20"/>
        </w:rPr>
        <w:t>Volcker</w:t>
      </w:r>
      <w:r w:rsidRPr="00600911">
        <w:rPr>
          <w:spacing w:val="-2"/>
          <w:w w:val="105"/>
          <w:sz w:val="20"/>
          <w:szCs w:val="20"/>
          <w:lang w:val="el-GR"/>
        </w:rPr>
        <w:t xml:space="preserve"> ώθησε το επιτόκιο των ομοσπονδιακών κεφαλαίων σε </w:t>
      </w:r>
      <w:r w:rsidRPr="00600911">
        <w:rPr>
          <w:w w:val="105"/>
          <w:sz w:val="20"/>
          <w:szCs w:val="20"/>
          <w:lang w:val="el-GR"/>
        </w:rPr>
        <w:t xml:space="preserve">πρωτοφανή επίπεδα (20% στην κορύφωσή του), προκαλώντας τη </w:t>
      </w:r>
      <w:r w:rsidRPr="00600911">
        <w:rPr>
          <w:sz w:val="20"/>
          <w:szCs w:val="20"/>
          <w:lang w:val="el-GR"/>
        </w:rPr>
        <w:t xml:space="preserve">χειρότερη οικονομική ύφεση από τη δεκαετία του 1930. Το πραγματικό ΑΕΠ μειώθηκε κατά </w:t>
      </w:r>
      <w:r w:rsidRPr="00600911">
        <w:rPr>
          <w:w w:val="105"/>
          <w:sz w:val="20"/>
          <w:szCs w:val="20"/>
          <w:lang w:val="el-GR"/>
        </w:rPr>
        <w:t xml:space="preserve">περίπου 2% το 1982 και η ανεργία έφτασε σχεδόν το 10% εκείνο το έτος. Πολιτικοί και από τα δύο πολιτικά κόμματα εξέφρασαν την οργή τους. Ένας Ρεπουμπλικανός υποψήφιος για τη Γερουσία των ΗΠΑ κατήγγειλε τον Ιανουάριο του 1982 ότι "η πολιτική των υψηλών επιτοκίων του Βόλκερ </w:t>
      </w:r>
      <w:r w:rsidRPr="00600911">
        <w:rPr>
          <w:sz w:val="20"/>
          <w:szCs w:val="20"/>
          <w:lang w:val="el-GR"/>
        </w:rPr>
        <w:t xml:space="preserve">στραγγαλίζει την αμερικανική οικονομία και ρίχνει εκατομμύρια </w:t>
      </w:r>
      <w:r w:rsidRPr="00600911">
        <w:rPr>
          <w:w w:val="105"/>
          <w:sz w:val="20"/>
          <w:szCs w:val="20"/>
          <w:lang w:val="el-GR"/>
        </w:rPr>
        <w:t>Αμερικανούς στην ανεργία".</w:t>
      </w:r>
      <w:r w:rsidRPr="00600911">
        <w:rPr>
          <w:w w:val="105"/>
          <w:sz w:val="20"/>
          <w:szCs w:val="20"/>
          <w:vertAlign w:val="superscript"/>
          <w:lang w:val="el-GR"/>
        </w:rPr>
        <w:t>1</w:t>
      </w:r>
      <w:r w:rsidRPr="00600911">
        <w:rPr>
          <w:w w:val="105"/>
          <w:sz w:val="20"/>
          <w:szCs w:val="20"/>
          <w:lang w:val="el-GR"/>
        </w:rPr>
        <w:t xml:space="preserve"> Παρόλο που σήμερα ο </w:t>
      </w:r>
      <w:r w:rsidRPr="00600911">
        <w:rPr>
          <w:w w:val="105"/>
          <w:sz w:val="20"/>
          <w:szCs w:val="20"/>
        </w:rPr>
        <w:t>Volcker</w:t>
      </w:r>
      <w:r w:rsidRPr="00600911">
        <w:rPr>
          <w:w w:val="105"/>
          <w:sz w:val="20"/>
          <w:szCs w:val="20"/>
          <w:lang w:val="el-GR"/>
        </w:rPr>
        <w:t xml:space="preserve"> πιστώνεται ευρέως ότι σκότωσε τον διψήφιο πληθωρισμό, δέχθηκε ευρεία κριτική (ακόμη και βρισιές) την εποχή που το έκανε.</w:t>
      </w:r>
    </w:p>
    <w:p w14:paraId="38ABF445" w14:textId="77777777" w:rsidR="00372D5A" w:rsidRPr="00600911" w:rsidRDefault="004F7AD0" w:rsidP="00600911">
      <w:pPr>
        <w:pStyle w:val="BodyText"/>
        <w:spacing w:line="238" w:lineRule="exact"/>
        <w:ind w:left="1720"/>
        <w:jc w:val="both"/>
        <w:rPr>
          <w:sz w:val="20"/>
          <w:szCs w:val="20"/>
          <w:lang w:val="el-GR"/>
        </w:rPr>
      </w:pPr>
      <w:r w:rsidRPr="00600911">
        <w:rPr>
          <w:sz w:val="20"/>
          <w:szCs w:val="20"/>
          <w:lang w:val="el-GR"/>
        </w:rPr>
        <w:t xml:space="preserve">Εάν ο πρόεδρος </w:t>
      </w:r>
      <w:r w:rsidRPr="00600911">
        <w:rPr>
          <w:sz w:val="20"/>
          <w:szCs w:val="20"/>
        </w:rPr>
        <w:t>Volcker</w:t>
      </w:r>
      <w:r w:rsidRPr="00600911">
        <w:rPr>
          <w:sz w:val="20"/>
          <w:szCs w:val="20"/>
          <w:lang w:val="el-GR"/>
        </w:rPr>
        <w:t xml:space="preserve"> είχε υποβληθεί σε άμεση εκλογή, </w:t>
      </w:r>
      <w:r w:rsidRPr="00600911">
        <w:rPr>
          <w:spacing w:val="-5"/>
          <w:sz w:val="20"/>
          <w:szCs w:val="20"/>
          <w:lang w:val="el-GR"/>
        </w:rPr>
        <w:t>θα</w:t>
      </w:r>
    </w:p>
    <w:p w14:paraId="37C6BB0E" w14:textId="77777777" w:rsidR="00372D5A" w:rsidRPr="00600911" w:rsidRDefault="004F7AD0" w:rsidP="00600911">
      <w:pPr>
        <w:pStyle w:val="BodyText"/>
        <w:spacing w:before="66" w:line="302" w:lineRule="auto"/>
        <w:ind w:left="1480" w:right="1988"/>
        <w:jc w:val="both"/>
        <w:rPr>
          <w:sz w:val="20"/>
          <w:szCs w:val="20"/>
          <w:lang w:val="el-GR"/>
        </w:rPr>
      </w:pPr>
      <w:r w:rsidRPr="00600911">
        <w:rPr>
          <w:sz w:val="20"/>
          <w:szCs w:val="20"/>
          <w:lang w:val="el-GR"/>
        </w:rPr>
        <w:t xml:space="preserve">θα μπορούσε κάλλιστα να αισθανθεί αναγκασμένος να υποκύψει στην πίεση του κοινού και να χαλαρώσει την επίθεσή του στον πληθωρισμό. Εξάλλου, δεδομένου ότι ήταν τουλάχιστον εν μέρει -και ίσως κυρίως- υπεύθυνος για την αύξηση της ανεργίας στο υψηλότερο ποσοστό της εδώ και σχεδόν μισό αιώνα, οι πιθανότητες επανεκλογής του θα ήταν πράγματι μεγάλες. Αλλά ο </w:t>
      </w:r>
      <w:r w:rsidRPr="00600911">
        <w:rPr>
          <w:sz w:val="20"/>
          <w:szCs w:val="20"/>
        </w:rPr>
        <w:t>Volcker</w:t>
      </w:r>
      <w:r w:rsidRPr="00600911">
        <w:rPr>
          <w:sz w:val="20"/>
          <w:szCs w:val="20"/>
          <w:lang w:val="el-GR"/>
        </w:rPr>
        <w:t xml:space="preserve">, όπως όλοι οι πρόεδροι της </w:t>
      </w:r>
      <w:r w:rsidRPr="00600911">
        <w:rPr>
          <w:sz w:val="20"/>
          <w:szCs w:val="20"/>
        </w:rPr>
        <w:t>Fed</w:t>
      </w:r>
      <w:r w:rsidRPr="00600911">
        <w:rPr>
          <w:sz w:val="20"/>
          <w:szCs w:val="20"/>
          <w:lang w:val="el-GR"/>
        </w:rPr>
        <w:t xml:space="preserve">, ήταν διορισμένος από τον πρόεδρο, ο οποίος δεν μπορούσε να απολυθεί από την κεντρική τράπεζα μέχρι το τέλος της 14ετούς θητείας του ως διοικητής της </w:t>
      </w:r>
      <w:r w:rsidRPr="00600911">
        <w:rPr>
          <w:sz w:val="20"/>
          <w:szCs w:val="20"/>
        </w:rPr>
        <w:t>Fed</w:t>
      </w:r>
      <w:r w:rsidRPr="00600911">
        <w:rPr>
          <w:sz w:val="20"/>
          <w:szCs w:val="20"/>
          <w:lang w:val="el-GR"/>
        </w:rPr>
        <w:t xml:space="preserve"> (και δεν μπορούσε εύκολα να απομακρυνθεί ως πρόεδρος μέχρι το τέλος της 4ετούς θητείας για τη θέση αυτή).</w:t>
      </w:r>
    </w:p>
    <w:p w14:paraId="5E02E692" w14:textId="77777777" w:rsidR="00372D5A" w:rsidRPr="00600911" w:rsidRDefault="00372D5A" w:rsidP="00600911">
      <w:pPr>
        <w:spacing w:line="302" w:lineRule="auto"/>
        <w:jc w:val="both"/>
        <w:rPr>
          <w:sz w:val="20"/>
          <w:szCs w:val="20"/>
          <w:lang w:val="el-GR"/>
        </w:rPr>
        <w:sectPr w:rsidR="00372D5A" w:rsidRPr="00600911">
          <w:pgSz w:w="12240" w:h="15840"/>
          <w:pgMar w:top="2200" w:right="1340" w:bottom="700" w:left="1660" w:header="1961" w:footer="501" w:gutter="0"/>
          <w:cols w:space="720"/>
        </w:sectPr>
      </w:pPr>
    </w:p>
    <w:p w14:paraId="30544AC1" w14:textId="563584F6" w:rsidR="00372D5A" w:rsidRPr="00600911" w:rsidRDefault="00372D5A" w:rsidP="00600911">
      <w:pPr>
        <w:pStyle w:val="BodyText"/>
        <w:spacing w:before="209"/>
        <w:jc w:val="both"/>
        <w:rPr>
          <w:sz w:val="20"/>
          <w:szCs w:val="20"/>
          <w:lang w:val="el-GR"/>
        </w:rPr>
      </w:pPr>
    </w:p>
    <w:p w14:paraId="2CC48E2E" w14:textId="77777777" w:rsidR="00372D5A" w:rsidRPr="00600911" w:rsidRDefault="004F7AD0" w:rsidP="00600911">
      <w:pPr>
        <w:pStyle w:val="BodyText"/>
        <w:spacing w:line="302" w:lineRule="auto"/>
        <w:ind w:left="1659" w:right="1813" w:firstLine="240"/>
        <w:jc w:val="both"/>
        <w:rPr>
          <w:sz w:val="20"/>
          <w:szCs w:val="20"/>
          <w:lang w:val="el-GR"/>
        </w:rPr>
      </w:pPr>
      <w:r w:rsidRPr="00600911">
        <w:rPr>
          <w:w w:val="105"/>
          <w:sz w:val="20"/>
          <w:szCs w:val="20"/>
          <w:lang w:val="el-GR"/>
        </w:rPr>
        <w:t xml:space="preserve">Ακριβώς γι' αυτόν τον λόγο οι περισσότεροι νομισματικοί οικονομολόγοι προτιμούν οι κεντρικές τράπεζες να είναι "ανεξάρτητες" - ανεξάρτητες από τη </w:t>
      </w:r>
      <w:r w:rsidRPr="00600911">
        <w:rPr>
          <w:spacing w:val="-2"/>
          <w:w w:val="105"/>
          <w:sz w:val="20"/>
          <w:szCs w:val="20"/>
          <w:lang w:val="el-GR"/>
        </w:rPr>
        <w:t xml:space="preserve">βραχυπρόθεσμη δημοκρατική διαδικασία και, σε σημαντικό βαθμό, </w:t>
      </w:r>
      <w:r w:rsidRPr="00600911">
        <w:rPr>
          <w:w w:val="105"/>
          <w:sz w:val="20"/>
          <w:szCs w:val="20"/>
          <w:lang w:val="el-GR"/>
        </w:rPr>
        <w:t xml:space="preserve">ανεξάρτητες από τους πολιτικούς και την πολιτική συνολικά. Επειδή η καταπολέμηση του πληθωρισμού μπορεί να προκαλέσει τόσο πολύ πόνο στο κοινό βραχυπρόθεσμα, οι εκλεγμένοι πολιτικοί συχνά δεν είναι πολύ αξιόπιστοι μαχητές του πληθωρισμού. </w:t>
      </w:r>
      <w:r w:rsidRPr="00600911">
        <w:rPr>
          <w:sz w:val="20"/>
          <w:szCs w:val="20"/>
          <w:lang w:val="el-GR"/>
        </w:rPr>
        <w:t xml:space="preserve">Παρόλο που είναι πάντα δύσκολο για τους κυβερνώντες να παραχωρήσουν τον έλεγχο </w:t>
      </w:r>
      <w:r w:rsidRPr="00600911">
        <w:rPr>
          <w:w w:val="105"/>
          <w:sz w:val="20"/>
          <w:szCs w:val="20"/>
          <w:lang w:val="el-GR"/>
        </w:rPr>
        <w:t xml:space="preserve">της νομισματικής πολιτικής σε μια </w:t>
      </w:r>
      <w:r w:rsidRPr="00600911">
        <w:rPr>
          <w:i/>
          <w:w w:val="105"/>
          <w:sz w:val="20"/>
          <w:szCs w:val="20"/>
          <w:lang w:val="el-GR"/>
        </w:rPr>
        <w:t xml:space="preserve">ανεξάρτητη </w:t>
      </w:r>
      <w:r w:rsidRPr="00600911">
        <w:rPr>
          <w:w w:val="105"/>
          <w:sz w:val="20"/>
          <w:szCs w:val="20"/>
          <w:lang w:val="el-GR"/>
        </w:rPr>
        <w:t xml:space="preserve">κεντρική τράπεζα, η οποία </w:t>
      </w:r>
      <w:r w:rsidRPr="00600911">
        <w:rPr>
          <w:sz w:val="20"/>
          <w:szCs w:val="20"/>
          <w:lang w:val="el-GR"/>
        </w:rPr>
        <w:t xml:space="preserve">θα μπορούσε κάλλιστα να υπονομεύσει τους πολιτικούς κατεστημένους με την αύξηση των επιτοκίων κατά </w:t>
      </w:r>
      <w:r w:rsidRPr="00600911">
        <w:rPr>
          <w:w w:val="105"/>
          <w:sz w:val="20"/>
          <w:szCs w:val="20"/>
          <w:lang w:val="el-GR"/>
        </w:rPr>
        <w:t xml:space="preserve">την περίοδο των εκλογών, τα περισσότερα ανεπτυγμένα κράτη έχουν κάνει εδώ και καιρό </w:t>
      </w:r>
      <w:r w:rsidRPr="00600911">
        <w:rPr>
          <w:sz w:val="20"/>
          <w:szCs w:val="20"/>
          <w:lang w:val="el-GR"/>
        </w:rPr>
        <w:t xml:space="preserve">το βήμα - και ένας αυξανόμενος αριθμός αναπτυσσόμενων κρατών </w:t>
      </w:r>
      <w:r w:rsidRPr="00600911">
        <w:rPr>
          <w:w w:val="105"/>
          <w:sz w:val="20"/>
          <w:szCs w:val="20"/>
          <w:lang w:val="el-GR"/>
        </w:rPr>
        <w:t xml:space="preserve">έχει κάνει το ίδιο. Στις Ηνωμένες Πολιτείες, η Ομοσπονδιακή Τράπεζα των ΗΠΑ δεν ήταν πραγματικά ανεξάρτητη όταν δημιουργήθηκε το 1913, αλλά </w:t>
      </w:r>
      <w:r w:rsidRPr="00600911">
        <w:rPr>
          <w:sz w:val="20"/>
          <w:szCs w:val="20"/>
          <w:lang w:val="el-GR"/>
        </w:rPr>
        <w:t xml:space="preserve">απέκτησε πρόσθετη αυτονομία ως αποτέλεσμα νομοθεσίας το 1935 και </w:t>
      </w:r>
      <w:r w:rsidRPr="00600911">
        <w:rPr>
          <w:w w:val="105"/>
          <w:sz w:val="20"/>
          <w:szCs w:val="20"/>
          <w:lang w:val="el-GR"/>
        </w:rPr>
        <w:t xml:space="preserve">πέτυχε ουσιαστικά πλήρη ανεξαρτησία το 1951. Η Τράπεζα της Αγγλίας, μια από τις παλαιότερες κεντρικές τράπεζες του κόσμου, που χρονολογείται </w:t>
      </w:r>
      <w:r w:rsidRPr="00600911">
        <w:rPr>
          <w:spacing w:val="-15"/>
          <w:w w:val="105"/>
          <w:sz w:val="20"/>
          <w:szCs w:val="20"/>
          <w:lang w:val="el-GR"/>
        </w:rPr>
        <w:t xml:space="preserve">από </w:t>
      </w:r>
      <w:r w:rsidRPr="00600911">
        <w:rPr>
          <w:w w:val="105"/>
          <w:sz w:val="20"/>
          <w:szCs w:val="20"/>
          <w:lang w:val="el-GR"/>
        </w:rPr>
        <w:t xml:space="preserve">τον 17ο αιώνα, δεν έγινε λειτουργικά ανεξάρτητη μέχρι το </w:t>
      </w:r>
      <w:r w:rsidRPr="00600911">
        <w:rPr>
          <w:w w:val="105"/>
          <w:position w:val="7"/>
          <w:sz w:val="20"/>
          <w:szCs w:val="20"/>
          <w:lang w:val="el-GR"/>
        </w:rPr>
        <w:t>19972.</w:t>
      </w:r>
    </w:p>
    <w:p w14:paraId="0B8F39CE" w14:textId="77777777" w:rsidR="00372D5A" w:rsidRPr="00600911" w:rsidRDefault="004F7AD0" w:rsidP="00600911">
      <w:pPr>
        <w:pStyle w:val="BodyText"/>
        <w:spacing w:before="22" w:line="302" w:lineRule="auto"/>
        <w:ind w:left="1659" w:right="1812" w:firstLine="240"/>
        <w:jc w:val="both"/>
        <w:rPr>
          <w:sz w:val="20"/>
          <w:szCs w:val="20"/>
          <w:lang w:val="el-GR"/>
        </w:rPr>
      </w:pPr>
      <w:r w:rsidRPr="00600911">
        <w:rPr>
          <w:sz w:val="20"/>
          <w:szCs w:val="20"/>
          <w:lang w:val="el-GR"/>
        </w:rPr>
        <w:t>Αν και ο έλεγχος του πληθωρισμού θεωρείται συνήθως αρμοδιότητα των κεντρικών τραπεζών, μερικές φορές ο πληθωρισμός γίνεται τόσο έντονος που οι φορείς χάραξης πολιτικής εκτός της κεντρικής τράπεζας αισθάνονται υποχρεωμένοι να πάρουν την κατάσταση στα χέρια τους. Μια ακραία προσέγγιση, η οποία σαφώς δεν εμπίπτει στο πεδίο των κεντρικών τραπεζών, περιλαμβάνει την επιβολή ελέγχων στους μισθούς και τις τιμές. Αν οι υπεύθυνοι χάραξης πολιτικής καταλήξουν στο συμπέρασμα ότι ο υψηλός πληθωρισμός οφείλεται κυρίως σε πληθωριστικές προσδοκίες, τότε οι έλεγχοι μισθών και τιμών μπορεί να φανούν ελκυστικός τρόπος για να αλλάξουν οι προσδοκίες και να ανακοπεί έτσι το πληθωριστικό σπιράλ. Γιατί να περιμένει κανείς ότι οι τιμές θα αυξηθούν τους επόμενους μήνες και χρόνια, αν η κυβέρνηση έχει κηρύξει όλες τις αυξήσεις των τιμών παράνομες;</w:t>
      </w:r>
    </w:p>
    <w:p w14:paraId="10A94511" w14:textId="77777777" w:rsidR="00372D5A" w:rsidRPr="00600911" w:rsidRDefault="004F7AD0" w:rsidP="00600911">
      <w:pPr>
        <w:pStyle w:val="BodyText"/>
        <w:spacing w:before="15" w:line="302" w:lineRule="auto"/>
        <w:ind w:left="1659" w:right="1813" w:firstLine="240"/>
        <w:jc w:val="both"/>
        <w:rPr>
          <w:sz w:val="20"/>
          <w:szCs w:val="20"/>
          <w:lang w:val="el-GR"/>
        </w:rPr>
      </w:pPr>
      <w:r w:rsidRPr="00600911">
        <w:rPr>
          <w:sz w:val="20"/>
          <w:szCs w:val="20"/>
          <w:lang w:val="el-GR"/>
        </w:rPr>
        <w:t xml:space="preserve">Ωστόσο, υπάρχουν τουλάχιστον δύο πιθανά προβλήματα με αυτή την προσέγγιση. Πρώτον, είναι απίθανο να λειτουργήσει εκτός εάν η κυβέρνηση </w:t>
      </w:r>
      <w:r w:rsidRPr="00600911">
        <w:rPr>
          <w:spacing w:val="-5"/>
          <w:sz w:val="20"/>
          <w:szCs w:val="20"/>
          <w:lang w:val="el-GR"/>
        </w:rPr>
        <w:t>είναι</w:t>
      </w:r>
    </w:p>
    <w:p w14:paraId="48CB5D9D" w14:textId="77777777" w:rsidR="00372D5A" w:rsidRPr="00600911" w:rsidRDefault="00372D5A" w:rsidP="00600911">
      <w:pPr>
        <w:spacing w:line="302" w:lineRule="auto"/>
        <w:jc w:val="both"/>
        <w:rPr>
          <w:sz w:val="20"/>
          <w:szCs w:val="20"/>
          <w:lang w:val="el-GR"/>
        </w:rPr>
        <w:sectPr w:rsidR="00372D5A" w:rsidRPr="00600911">
          <w:pgSz w:w="12240" w:h="15840"/>
          <w:pgMar w:top="2200" w:right="1340" w:bottom="700" w:left="1660" w:header="1961" w:footer="501" w:gutter="0"/>
          <w:cols w:space="720"/>
        </w:sectPr>
      </w:pPr>
    </w:p>
    <w:p w14:paraId="3CD331F8" w14:textId="397F8053" w:rsidR="00372D5A" w:rsidRPr="00600911" w:rsidRDefault="00372D5A" w:rsidP="00600911">
      <w:pPr>
        <w:pStyle w:val="BodyText"/>
        <w:spacing w:before="209"/>
        <w:jc w:val="both"/>
        <w:rPr>
          <w:sz w:val="20"/>
          <w:szCs w:val="20"/>
          <w:lang w:val="el-GR"/>
        </w:rPr>
      </w:pPr>
    </w:p>
    <w:p w14:paraId="0D30BA15" w14:textId="77777777" w:rsidR="00372D5A" w:rsidRPr="00600911" w:rsidRDefault="004F7AD0" w:rsidP="00600911">
      <w:pPr>
        <w:pStyle w:val="BodyText"/>
        <w:spacing w:line="302" w:lineRule="auto"/>
        <w:ind w:left="1480" w:right="1993"/>
        <w:jc w:val="both"/>
        <w:rPr>
          <w:sz w:val="20"/>
          <w:szCs w:val="20"/>
          <w:lang w:val="el-GR"/>
        </w:rPr>
      </w:pPr>
      <w:r w:rsidRPr="00600911">
        <w:rPr>
          <w:sz w:val="20"/>
          <w:szCs w:val="20"/>
          <w:lang w:val="el-GR"/>
        </w:rPr>
        <w:t>απολύτως αξιόπιστη ως προς τη δέσμευσή της να διατηρήσει τους ελέγχους για όσο διάστημα χρειαστεί και να τιμωρήσει τους παραβάτες. Δεύτερον, και ακόμη πιο σημαντικό, οι άκαμπτοι έλεγχοι μισθών και τιμών δημιουργούν αναπόφευκτα στρεβλώσεις στην οικονομία, μειώνοντας έτσι τη συνολική αποτελεσματικότητα. Όταν η προσφορά ενός αγαθού, όπως το πετρέλαιο, μειώνεται, η τιμή του συνήθως αυξάνεται, δίνοντας σήμα στους παραγωγούς να παράγουν περισσότερο και στους καταναλωτές να κάνουν οικονομία στη χρήση του, να βρουν υποκατάστατα ή απλώς να είναι προετοιμασμένοι να πληρώσουν περισσότερα. Αν η κυβέρνηση απαγορεύσει την αύξηση της τιμής, ωστόσο, οι αγοραστές θα συνεχίσουν να καταναλώνουν πετρέλαιο όπως ακριβώς και πριν, μέχρι να εξαντληθεί, αφήνοντας τους άλλους χωρίς καμία πρόσβαση στο πετρέλαιο. Με άλλα λόγια, οι έλεγχοι των τιμών μπορούν ενδεχομένως να είναι αποτελεσματικοί στη διαμόρφωση των προσδοκιών, αλλά συχνά δεν εκτελούνται σωστά και, ακόμη και όταν εκτελούνται σωστά, μπορούν να προκαλέσουν κάθε είδους οικονομικό όλεθρο στην πορεία.</w:t>
      </w:r>
    </w:p>
    <w:p w14:paraId="215F79F1" w14:textId="77777777" w:rsidR="00372D5A" w:rsidRPr="00600911" w:rsidRDefault="004F7AD0" w:rsidP="00600911">
      <w:pPr>
        <w:pStyle w:val="BodyText"/>
        <w:spacing w:before="16" w:line="302" w:lineRule="auto"/>
        <w:ind w:left="1480" w:right="1992" w:firstLine="240"/>
        <w:jc w:val="both"/>
        <w:rPr>
          <w:sz w:val="20"/>
          <w:szCs w:val="20"/>
          <w:lang w:val="el-GR"/>
        </w:rPr>
      </w:pPr>
      <w:r w:rsidRPr="00600911">
        <w:rPr>
          <w:sz w:val="20"/>
          <w:szCs w:val="20"/>
          <w:lang w:val="el-GR"/>
        </w:rPr>
        <w:t>Ένας λόγος για τον οποίο, παρά τις παγίδες αυτές, οι κυβερνήσεις ορισμένες φορές στρέφονται σε ριζοσπαστικές λύσεις όπως ο έλεγχος των τιμών είναι ότι οι ίδιες οι κεντρικές τράπεζες συχνά βρίσκουν τις παγιωμένες πληθωριστικές προσδοκίες εξαιρετικά δύσκολο να αντιστραφούν. Μια προφανής λύση θα ήταν απλώς να περιοριστεί η αύξηση του χρήματος, στερώντας από την πληθωριστική μηχανή το καύσιμο που χρειάζεται για να λειτουργήσει. Δυστυχώς, δεδομένου ότι ο υψηλός πληθωρισμός συνεπάγεται υψηλή ζήτηση χρήματος, μια προσπάθεια απότομης μείωσης της προσφοράς χρήματος θα μπορούσε ενδεχομένως να εκτοξεύσει τα επιτόκια στα ύψη και να προκαλέσει έτσι μια σοβαρή οικονομική συρρίκνωση. Φανταστείτε να τρέχετε στην πίστα με ένα αγωνιστικό αυτοκίνητο με 100 μίλια την ώρα και στη συνέχεια να βάζετε ξαφνικά το κιβώτιο ταχυτήτων στην όπισθεν. Αν και το αυτοκίνητο θα επιβραδυνόταν πράγματι, η επιβράδυνσή του θα ήταν μάλλον βίαιη.</w:t>
      </w:r>
      <w:r w:rsidRPr="00600911">
        <w:rPr>
          <w:position w:val="7"/>
          <w:sz w:val="20"/>
          <w:szCs w:val="20"/>
          <w:lang w:val="el-GR"/>
        </w:rPr>
        <w:t>3</w:t>
      </w:r>
    </w:p>
    <w:p w14:paraId="66D5E2DF" w14:textId="77777777" w:rsidR="00372D5A" w:rsidRPr="00600911" w:rsidRDefault="004F7AD0" w:rsidP="00600911">
      <w:pPr>
        <w:pStyle w:val="BodyText"/>
        <w:spacing w:before="17" w:line="302" w:lineRule="auto"/>
        <w:ind w:left="1479" w:right="1996" w:firstLine="240"/>
        <w:jc w:val="both"/>
        <w:rPr>
          <w:sz w:val="20"/>
          <w:szCs w:val="20"/>
          <w:lang w:val="el-GR"/>
        </w:rPr>
      </w:pPr>
      <w:r w:rsidRPr="00600911">
        <w:rPr>
          <w:sz w:val="20"/>
          <w:szCs w:val="20"/>
          <w:lang w:val="el-GR"/>
        </w:rPr>
        <w:t>Τις τελευταίες δυόμισι δεκαετίες, πολλές κεντρικές τράπεζες σε όλο τον κόσμο έχουν υιοθετήσει μια στρατηγική στόχευσης του πληθωρισμού. Επιλέγουν (και συχνά ανακοινώνουν) έναν συγκεκριμένο στόχο για τον πληθωρισμό - ας πούμε, 2% - και στη συνέχεια αυξάνουν και μειώνουν τα επιτόκια ανάλογα με τις ανάγκες για να διατηρήσουν τον πληθωρισμό σε αυτό το επίπεδο (ή κοντά σε αυτό). Ένα από τα</w:t>
      </w:r>
    </w:p>
    <w:p w14:paraId="366D7A6D" w14:textId="77777777" w:rsidR="00372D5A" w:rsidRPr="00600911" w:rsidRDefault="00372D5A" w:rsidP="00600911">
      <w:pPr>
        <w:spacing w:line="302" w:lineRule="auto"/>
        <w:jc w:val="both"/>
        <w:rPr>
          <w:sz w:val="20"/>
          <w:szCs w:val="20"/>
          <w:lang w:val="el-GR"/>
        </w:rPr>
        <w:sectPr w:rsidR="00372D5A" w:rsidRPr="00600911">
          <w:pgSz w:w="12240" w:h="15840"/>
          <w:pgMar w:top="2200" w:right="1340" w:bottom="700" w:left="1660" w:header="1961" w:footer="501" w:gutter="0"/>
          <w:cols w:space="720"/>
        </w:sectPr>
      </w:pPr>
    </w:p>
    <w:p w14:paraId="20FE7347" w14:textId="087EAE00" w:rsidR="00372D5A" w:rsidRPr="00600911" w:rsidRDefault="00372D5A" w:rsidP="00600911">
      <w:pPr>
        <w:pStyle w:val="BodyText"/>
        <w:spacing w:before="209"/>
        <w:jc w:val="both"/>
        <w:rPr>
          <w:sz w:val="20"/>
          <w:szCs w:val="20"/>
          <w:lang w:val="el-GR"/>
        </w:rPr>
      </w:pPr>
    </w:p>
    <w:p w14:paraId="5C992FCD" w14:textId="77777777" w:rsidR="00372D5A" w:rsidRPr="00600911" w:rsidRDefault="004F7AD0" w:rsidP="00600911">
      <w:pPr>
        <w:pStyle w:val="BodyText"/>
        <w:spacing w:line="302" w:lineRule="auto"/>
        <w:ind w:left="1660" w:right="1807" w:hanging="1"/>
        <w:jc w:val="both"/>
        <w:rPr>
          <w:sz w:val="20"/>
          <w:szCs w:val="20"/>
          <w:lang w:val="el-GR"/>
        </w:rPr>
      </w:pPr>
      <w:r w:rsidRPr="00600911">
        <w:rPr>
          <w:sz w:val="20"/>
          <w:szCs w:val="20"/>
          <w:lang w:val="el-GR"/>
        </w:rPr>
        <w:t>πολλά ελκυστικά στοιχεία της στόχευσης του πληθωρισμού είναι ότι μπορεί να αποτρέψει μια οικονομία από το να πέσει ποτέ σε πληθωριστικό σπιράλ. Εάν η κεντρική τράπεζα μπορεί να είναι απολύτως αξιόπιστη ως προς τη δέσμευσή της να αποκρούσει κάθε μικρή αύξηση του πληθωρισμού πάνω από το στόχο της, τότε ίσως να μην χρειαστεί ποτέ να ανησυχεί για την καταπολέμηση ενός λυσσαλέου πληθωρισμού, διότι αυτός δεν θα πρέπει ποτέ να προκύψει. Όσο η πολιτική της στόχευσης του πληθωρισμού παραμένει αξιόπιστη, οι πληθωριστικές προσδοκίες -και συνεπώς ο ίδιος ο πληθωρισμός- θα πρέπει να παραμένουν πάντα υπό έλεγχο. Αυτή, τουλάχιστον, είναι η θεωρία.</w:t>
      </w:r>
    </w:p>
    <w:p w14:paraId="7BCBB079" w14:textId="77777777" w:rsidR="00372D5A" w:rsidRPr="00600911" w:rsidRDefault="004F7AD0" w:rsidP="00600911">
      <w:pPr>
        <w:pStyle w:val="BodyText"/>
        <w:spacing w:before="11" w:line="302" w:lineRule="auto"/>
        <w:ind w:left="1660" w:right="1805" w:firstLine="240"/>
        <w:jc w:val="both"/>
        <w:rPr>
          <w:sz w:val="20"/>
          <w:szCs w:val="20"/>
          <w:lang w:val="el-GR"/>
        </w:rPr>
      </w:pPr>
      <w:r w:rsidRPr="00600911">
        <w:rPr>
          <w:spacing w:val="10"/>
          <w:sz w:val="20"/>
          <w:szCs w:val="20"/>
          <w:lang w:val="el-GR"/>
        </w:rPr>
        <w:t xml:space="preserve">Μέχρι </w:t>
      </w:r>
      <w:r w:rsidRPr="00600911">
        <w:rPr>
          <w:sz w:val="20"/>
          <w:szCs w:val="20"/>
          <w:lang w:val="el-GR"/>
        </w:rPr>
        <w:t xml:space="preserve">τη </w:t>
      </w:r>
      <w:r w:rsidRPr="00600911">
        <w:rPr>
          <w:spacing w:val="11"/>
          <w:sz w:val="20"/>
          <w:szCs w:val="20"/>
          <w:lang w:val="el-GR"/>
        </w:rPr>
        <w:t xml:space="preserve">χρηματοπιστωτική </w:t>
      </w:r>
      <w:r w:rsidRPr="00600911">
        <w:rPr>
          <w:spacing w:val="10"/>
          <w:sz w:val="20"/>
          <w:szCs w:val="20"/>
          <w:lang w:val="el-GR"/>
        </w:rPr>
        <w:t xml:space="preserve">κρίση </w:t>
      </w:r>
      <w:r w:rsidRPr="00600911">
        <w:rPr>
          <w:sz w:val="20"/>
          <w:szCs w:val="20"/>
          <w:lang w:val="el-GR"/>
        </w:rPr>
        <w:t xml:space="preserve">του </w:t>
      </w:r>
      <w:r w:rsidRPr="00600911">
        <w:rPr>
          <w:spacing w:val="11"/>
          <w:sz w:val="20"/>
          <w:szCs w:val="20"/>
          <w:lang w:val="el-GR"/>
        </w:rPr>
        <w:t xml:space="preserve">2007-2009, </w:t>
      </w:r>
      <w:r w:rsidRPr="00600911">
        <w:rPr>
          <w:spacing w:val="10"/>
          <w:sz w:val="20"/>
          <w:szCs w:val="20"/>
          <w:lang w:val="el-GR"/>
        </w:rPr>
        <w:t xml:space="preserve">πολλά </w:t>
      </w:r>
      <w:r w:rsidRPr="00600911">
        <w:rPr>
          <w:sz w:val="20"/>
          <w:szCs w:val="20"/>
          <w:lang w:val="el-GR"/>
        </w:rPr>
        <w:t xml:space="preserve">προγράμματα στόχευσης του πληθωρισμού φαίνονταν εντυπωσιακά αποτελεσματικά. Κατά τη διάρκεια της χρηματοπιστωτικής κρίσης, ωστόσο, οι αξιωματούχοι της Ομοσπονδιακής Τράπεζας των ΗΠΑ φάνηκαν πρόθυμοι να απομακρυνθούν κάπως από τον στόχο του πληθωρισμού, καθιστώντας τη χρηματοπιστωτική σταθερότητα την πρώτη τους προτεραιότητα. Η Ευρωπαϊκή Κεντρική Τράπεζα, αντίθετα, παρέμεινε πιο πιστή στην αυστηρή στόχευση του πληθωρισμού - τουλάχιστον μέχρι το 2011. Οι διαφορετικές στρατηγικές που ακολούθησαν η </w:t>
      </w:r>
      <w:r w:rsidRPr="00600911">
        <w:rPr>
          <w:sz w:val="20"/>
          <w:szCs w:val="20"/>
        </w:rPr>
        <w:t>Fed</w:t>
      </w:r>
      <w:r w:rsidRPr="00600911">
        <w:rPr>
          <w:sz w:val="20"/>
          <w:szCs w:val="20"/>
          <w:lang w:val="el-GR"/>
        </w:rPr>
        <w:t xml:space="preserve"> και η ΕΚΤ μπορούν να </w:t>
      </w:r>
      <w:r w:rsidRPr="00600911">
        <w:rPr>
          <w:spacing w:val="36"/>
          <w:sz w:val="20"/>
          <w:szCs w:val="20"/>
          <w:lang w:val="el-GR"/>
        </w:rPr>
        <w:t xml:space="preserve">θεωρηθούν </w:t>
      </w:r>
      <w:r w:rsidRPr="00600911">
        <w:rPr>
          <w:sz w:val="20"/>
          <w:szCs w:val="20"/>
          <w:lang w:val="el-GR"/>
        </w:rPr>
        <w:t>ως ένα μεγάλο φυσικό πείραμα στο οποίο θα ανατρέξουν οι μελλοντικοί οικονομολόγοι κατά την αξιολόγηση της καλύτερης προσέγγισης της νομισματικής πολιτικής, ιδίως κατά τη διάρκεια μιας κρίσης.</w:t>
      </w:r>
    </w:p>
    <w:p w14:paraId="503E0C77" w14:textId="77777777" w:rsidR="00372D5A" w:rsidRPr="00600911" w:rsidRDefault="004F7AD0" w:rsidP="00600911">
      <w:pPr>
        <w:pStyle w:val="BodyText"/>
        <w:spacing w:before="13" w:line="302" w:lineRule="auto"/>
        <w:ind w:left="1660" w:right="1813" w:firstLine="240"/>
        <w:jc w:val="both"/>
        <w:rPr>
          <w:sz w:val="20"/>
          <w:szCs w:val="20"/>
          <w:lang w:val="el-GR"/>
        </w:rPr>
      </w:pPr>
      <w:r w:rsidRPr="00600911">
        <w:rPr>
          <w:sz w:val="20"/>
          <w:szCs w:val="20"/>
          <w:lang w:val="el-GR"/>
        </w:rPr>
        <w:t xml:space="preserve">Ένα συναφές ερώτημα, το οποίο δεν έχει ακόμη δοκιμαστεί, είναι πώς θα αντιδρούσαν οι κεντρικοί τραπεζίτες που είναι προσηλωμένοι στη στόχευση του πληθωρισμού σε ένα μεγάλο σοκ στην προσφορά - όπως ένα άλλο σοκ στο πετρέλαιο, που θα θύμιζε τη δεκαετία του 1970. Εάν οι πληθωριστικές προσδοκίες άρχιζαν να αυξάνονται, θα ήταν πρόθυμοι οι κεντρικοί τραπεζίτες να προκαλέσουν υψηλή ανεργία προκειμένου να ανακόψουν το κύμα; Θα κρατούσαν τη γραμμή κατά του πληθωρισμού ή θα δίσταζαν; Όποια και αν είναι η απάντηση, δεν υπάρχει αμφιβολία ότι η δουλειά των κεντρικών τραπεζιτών θα αποδεικνυόταν πολύ πιο εύκολη αν ο κόσμος </w:t>
      </w:r>
      <w:r w:rsidRPr="00600911">
        <w:rPr>
          <w:i/>
          <w:sz w:val="20"/>
          <w:szCs w:val="20"/>
          <w:lang w:val="el-GR"/>
        </w:rPr>
        <w:t xml:space="preserve">πίστευε </w:t>
      </w:r>
      <w:r w:rsidRPr="00600911">
        <w:rPr>
          <w:sz w:val="20"/>
          <w:szCs w:val="20"/>
          <w:lang w:val="el-GR"/>
        </w:rPr>
        <w:t>απόλυτα ότι η κεντρική τράπεζα θα κρατούσε τη γραμμή. Οι προσδοκίες, με άλλα λόγια, παραμένουν υψίστης σημασίας για τον προσδιορισμό της αποτελεσματικότητας της νομισματικής πολιτικής και, τελικά, της πορείας των τιμών.</w:t>
      </w:r>
    </w:p>
    <w:p w14:paraId="77710A78" w14:textId="77777777" w:rsidR="00372D5A" w:rsidRPr="00600911" w:rsidRDefault="00372D5A" w:rsidP="00600911">
      <w:pPr>
        <w:spacing w:line="302" w:lineRule="auto"/>
        <w:jc w:val="both"/>
        <w:rPr>
          <w:sz w:val="20"/>
          <w:szCs w:val="20"/>
          <w:lang w:val="el-GR"/>
        </w:rPr>
        <w:sectPr w:rsidR="00372D5A" w:rsidRPr="00600911">
          <w:pgSz w:w="12240" w:h="15840"/>
          <w:pgMar w:top="2200" w:right="1340" w:bottom="700" w:left="1660" w:header="1961" w:footer="501" w:gutter="0"/>
          <w:cols w:space="720"/>
        </w:sectPr>
      </w:pPr>
    </w:p>
    <w:p w14:paraId="46AB843F" w14:textId="0E3AD2FD" w:rsidR="00372D5A" w:rsidRPr="00600911" w:rsidRDefault="00372D5A" w:rsidP="00600911">
      <w:pPr>
        <w:pStyle w:val="BodyText"/>
        <w:jc w:val="both"/>
        <w:rPr>
          <w:sz w:val="20"/>
          <w:szCs w:val="20"/>
          <w:lang w:val="el-GR"/>
        </w:rPr>
      </w:pPr>
    </w:p>
    <w:p w14:paraId="3CFD3908" w14:textId="77777777" w:rsidR="00372D5A" w:rsidRPr="00600911" w:rsidRDefault="00372D5A" w:rsidP="00600911">
      <w:pPr>
        <w:pStyle w:val="BodyText"/>
        <w:spacing w:before="49"/>
        <w:jc w:val="both"/>
        <w:rPr>
          <w:sz w:val="20"/>
          <w:szCs w:val="20"/>
          <w:lang w:val="el-GR"/>
        </w:rPr>
      </w:pPr>
    </w:p>
    <w:p w14:paraId="5981C112" w14:textId="77777777" w:rsidR="00372D5A" w:rsidRPr="00600911" w:rsidRDefault="004F7AD0" w:rsidP="00600911">
      <w:pPr>
        <w:pStyle w:val="BodyText"/>
        <w:spacing w:line="20" w:lineRule="exact"/>
        <w:ind w:left="3880"/>
        <w:jc w:val="both"/>
        <w:rPr>
          <w:sz w:val="20"/>
          <w:szCs w:val="20"/>
        </w:rPr>
      </w:pPr>
      <w:r w:rsidRPr="00600911">
        <w:rPr>
          <w:noProof/>
          <w:sz w:val="20"/>
          <w:szCs w:val="20"/>
        </w:rPr>
        <mc:AlternateContent>
          <mc:Choice Requires="wpg">
            <w:drawing>
              <wp:inline distT="0" distB="0" distL="0" distR="0" wp14:anchorId="5740E79E" wp14:editId="700285CB">
                <wp:extent cx="609600"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6350"/>
                          <a:chOff x="0" y="0"/>
                          <a:chExt cx="609600" cy="6350"/>
                        </a:xfrm>
                      </wpg:grpSpPr>
                      <wps:wsp>
                        <wps:cNvPr id="21" name="Graphic 21"/>
                        <wps:cNvSpPr/>
                        <wps:spPr>
                          <a:xfrm>
                            <a:off x="0" y="3175"/>
                            <a:ext cx="609600" cy="1270"/>
                          </a:xfrm>
                          <a:custGeom>
                            <a:avLst/>
                            <a:gdLst/>
                            <a:ahLst/>
                            <a:cxnLst/>
                            <a:rect l="l" t="t" r="r" b="b"/>
                            <a:pathLst>
                              <a:path w="609600">
                                <a:moveTo>
                                  <a:pt x="0" y="0"/>
                                </a:moveTo>
                                <a:lnTo>
                                  <a:pt x="609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C07804" id="Group 20" o:spid="_x0000_s1026" style="width:48pt;height:.5pt;mso-position-horizontal-relative:char;mso-position-vertical-relative:line" coordsize="6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">
                <v:shape id="Graphic 21" o:spid="_x0000_s1027" style="position:absolute;top:31;width:6096;height:13;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" path="m,l609600,e" filled="f" strokeweight=".5pt">
                  <v:path arrowok="t"/>
                </v:shape>
                <w10:anchorlock/>
              </v:group>
            </w:pict>
          </mc:Fallback>
        </mc:AlternateContent>
      </w:r>
    </w:p>
    <w:p w14:paraId="61D8AF39" w14:textId="77777777" w:rsidR="00372D5A" w:rsidRPr="00600911" w:rsidRDefault="004F7AD0" w:rsidP="00600911">
      <w:pPr>
        <w:pStyle w:val="Heading1"/>
        <w:spacing w:before="148"/>
        <w:jc w:val="both"/>
        <w:rPr>
          <w:sz w:val="20"/>
          <w:szCs w:val="20"/>
          <w:lang w:val="el-GR"/>
        </w:rPr>
      </w:pPr>
      <w:r w:rsidRPr="00600911">
        <w:rPr>
          <w:w w:val="85"/>
          <w:sz w:val="20"/>
          <w:szCs w:val="20"/>
          <w:lang w:val="el-GR"/>
        </w:rPr>
        <w:t xml:space="preserve">Προσδοκίες και </w:t>
      </w:r>
      <w:r w:rsidRPr="00600911">
        <w:rPr>
          <w:spacing w:val="-2"/>
          <w:w w:val="85"/>
          <w:sz w:val="20"/>
          <w:szCs w:val="20"/>
          <w:lang w:val="el-GR"/>
        </w:rPr>
        <w:t>παραγωγή</w:t>
      </w:r>
    </w:p>
    <w:p w14:paraId="50C6F5D2" w14:textId="77777777" w:rsidR="00372D5A" w:rsidRPr="00600911" w:rsidRDefault="00372D5A" w:rsidP="00600911">
      <w:pPr>
        <w:pStyle w:val="BodyText"/>
        <w:spacing w:before="32"/>
        <w:jc w:val="both"/>
        <w:rPr>
          <w:rFonts w:ascii="Calibri"/>
          <w:sz w:val="20"/>
          <w:szCs w:val="20"/>
          <w:lang w:val="el-GR"/>
        </w:rPr>
      </w:pPr>
    </w:p>
    <w:p w14:paraId="7BD16A81" w14:textId="77777777" w:rsidR="00372D5A" w:rsidRPr="00600911" w:rsidRDefault="004F7AD0" w:rsidP="00600911">
      <w:pPr>
        <w:pStyle w:val="BodyText"/>
        <w:spacing w:line="302" w:lineRule="auto"/>
        <w:ind w:left="1480" w:right="1992"/>
        <w:jc w:val="both"/>
        <w:rPr>
          <w:sz w:val="20"/>
          <w:szCs w:val="20"/>
          <w:lang w:val="el-GR"/>
        </w:rPr>
      </w:pPr>
      <w:r w:rsidRPr="00600911">
        <w:rPr>
          <w:spacing w:val="-6"/>
          <w:sz w:val="20"/>
          <w:szCs w:val="20"/>
          <w:lang w:val="el-GR"/>
        </w:rPr>
        <w:t>Φυσικά</w:t>
      </w:r>
      <w:r w:rsidRPr="00600911">
        <w:rPr>
          <w:sz w:val="20"/>
          <w:szCs w:val="20"/>
          <w:lang w:val="el-GR"/>
        </w:rPr>
        <w:t xml:space="preserve">, οι προσδοκίες μπορούν επίσης να επηρεάσουν την πραγματική παραγωγή. Ο Γάλλος οικονομολόγος </w:t>
      </w:r>
      <w:r w:rsidRPr="00600911">
        <w:rPr>
          <w:sz w:val="20"/>
          <w:szCs w:val="20"/>
        </w:rPr>
        <w:t>J</w:t>
      </w:r>
      <w:r w:rsidRPr="00600911">
        <w:rPr>
          <w:sz w:val="20"/>
          <w:szCs w:val="20"/>
          <w:lang w:val="el-GR"/>
        </w:rPr>
        <w:t xml:space="preserve">. </w:t>
      </w:r>
      <w:r w:rsidRPr="00600911">
        <w:rPr>
          <w:sz w:val="20"/>
          <w:szCs w:val="20"/>
        </w:rPr>
        <w:t>B</w:t>
      </w:r>
      <w:r w:rsidRPr="00600911">
        <w:rPr>
          <w:sz w:val="20"/>
          <w:szCs w:val="20"/>
          <w:lang w:val="el-GR"/>
        </w:rPr>
        <w:t xml:space="preserve">. </w:t>
      </w:r>
      <w:r w:rsidRPr="00600911">
        <w:rPr>
          <w:sz w:val="20"/>
          <w:szCs w:val="20"/>
        </w:rPr>
        <w:t>Say</w:t>
      </w:r>
      <w:r w:rsidRPr="00600911">
        <w:rPr>
          <w:sz w:val="20"/>
          <w:szCs w:val="20"/>
          <w:lang w:val="el-GR"/>
        </w:rPr>
        <w:t xml:space="preserve"> διατύπωσε στις αρχές του δέκατου ένατου αιώνα την άποψη ότι η προσφορά δημιουργεί τη δική της ζήτηση - μια ρήση που έγινε γνωστή ως νόμος του </w:t>
      </w:r>
      <w:r w:rsidRPr="00600911">
        <w:rPr>
          <w:sz w:val="20"/>
          <w:szCs w:val="20"/>
        </w:rPr>
        <w:t>Say</w:t>
      </w:r>
      <w:r w:rsidRPr="00600911">
        <w:rPr>
          <w:sz w:val="20"/>
          <w:szCs w:val="20"/>
          <w:lang w:val="el-GR"/>
        </w:rPr>
        <w:t>.</w:t>
      </w:r>
      <w:r w:rsidRPr="00600911">
        <w:rPr>
          <w:sz w:val="20"/>
          <w:szCs w:val="20"/>
          <w:vertAlign w:val="superscript"/>
          <w:lang w:val="el-GR"/>
        </w:rPr>
        <w:t>4</w:t>
      </w:r>
      <w:r w:rsidRPr="00600911">
        <w:rPr>
          <w:sz w:val="20"/>
          <w:szCs w:val="20"/>
          <w:lang w:val="el-GR"/>
        </w:rPr>
        <w:t xml:space="preserve"> Δεδομένου ότι η παραγωγή παράγει εισόδημα ίσο με την πλήρη αξία του προϊόντος που πωλείται, το συνολικό εισόδημα θα πρέπει πάντα να επαρκεί για την αγορά όλου του παραγόμενου προϊόντος. Δυστυχώς, οι αρνητικές προσδοκίες εισβάλλουν μερικές φορές σε αυτόν τον ευτυχή κύκλο παραγωγής και κατανάλωσης. Αν τα άτομα προβλέπουν ότι θα ζήσουν άσχημες εποχές, μπορεί να συγκρατήσουν τις δαπάνες τους, συμπεριλαμβανομένης της κατανάλωσης και των επενδύσεων, ανοίγοντας έτσι ένα χάσμα μεταξύ του </w:t>
      </w:r>
      <w:r w:rsidRPr="00600911">
        <w:rPr>
          <w:i/>
          <w:sz w:val="20"/>
          <w:szCs w:val="20"/>
          <w:lang w:val="el-GR"/>
        </w:rPr>
        <w:t xml:space="preserve">δυνητικού ΑΕΠ </w:t>
      </w:r>
      <w:r w:rsidRPr="00600911">
        <w:rPr>
          <w:sz w:val="20"/>
          <w:szCs w:val="20"/>
          <w:lang w:val="el-GR"/>
        </w:rPr>
        <w:t xml:space="preserve">(δηλαδή της εφικτής προσφοράς) και του </w:t>
      </w:r>
      <w:r w:rsidRPr="00600911">
        <w:rPr>
          <w:i/>
          <w:sz w:val="20"/>
          <w:szCs w:val="20"/>
          <w:lang w:val="el-GR"/>
        </w:rPr>
        <w:t xml:space="preserve">πραγματικού ΑΕΠ </w:t>
      </w:r>
      <w:r w:rsidRPr="00600911">
        <w:rPr>
          <w:sz w:val="20"/>
          <w:szCs w:val="20"/>
          <w:lang w:val="el-GR"/>
        </w:rPr>
        <w:t>(της πραγματικής ζήτησης).</w:t>
      </w:r>
    </w:p>
    <w:p w14:paraId="2BEFC250" w14:textId="77777777" w:rsidR="00372D5A" w:rsidRPr="00600911" w:rsidRDefault="004F7AD0" w:rsidP="00600911">
      <w:pPr>
        <w:pStyle w:val="BodyText"/>
        <w:spacing w:before="15" w:line="302" w:lineRule="auto"/>
        <w:ind w:left="1480" w:right="1996" w:firstLine="240"/>
        <w:jc w:val="both"/>
        <w:rPr>
          <w:sz w:val="20"/>
          <w:szCs w:val="20"/>
          <w:lang w:val="el-GR"/>
        </w:rPr>
      </w:pPr>
      <w:r w:rsidRPr="00600911">
        <w:rPr>
          <w:spacing w:val="-2"/>
          <w:w w:val="105"/>
          <w:sz w:val="20"/>
          <w:szCs w:val="20"/>
          <w:lang w:val="el-GR"/>
        </w:rPr>
        <w:t xml:space="preserve">Το αρχετυπικό καθοδικό σπιράλ είναι το αποτέλεσμα: καθώς οι νευρικοί </w:t>
      </w:r>
      <w:r w:rsidRPr="00600911">
        <w:rPr>
          <w:sz w:val="20"/>
          <w:szCs w:val="20"/>
          <w:lang w:val="el-GR"/>
        </w:rPr>
        <w:t xml:space="preserve">καταναλωτές αποφασίζουν να αποταμιεύουν περισσότερα και να ξοδεύουν λιγότερα, οι επιχειρήσεις απολύουν εργαζομένους </w:t>
      </w:r>
      <w:r w:rsidRPr="00600911">
        <w:rPr>
          <w:w w:val="105"/>
          <w:sz w:val="20"/>
          <w:szCs w:val="20"/>
          <w:lang w:val="el-GR"/>
        </w:rPr>
        <w:t xml:space="preserve">και μειώνουν τις νέες επενδύσεις ώστε να μην παράγουν αγαθά και </w:t>
      </w:r>
      <w:r w:rsidRPr="00600911">
        <w:rPr>
          <w:sz w:val="20"/>
          <w:szCs w:val="20"/>
          <w:lang w:val="el-GR"/>
        </w:rPr>
        <w:t xml:space="preserve">υπηρεσίες που δεν μπορούν να πωληθούν- η αυξανόμενη ανεργία μειώνει το εισόδημα, </w:t>
      </w:r>
      <w:r w:rsidRPr="00600911">
        <w:rPr>
          <w:spacing w:val="-2"/>
          <w:w w:val="105"/>
          <w:sz w:val="20"/>
          <w:szCs w:val="20"/>
          <w:lang w:val="el-GR"/>
        </w:rPr>
        <w:t xml:space="preserve">γεγονός που μειώνει περαιτέρω τη ζήτηση και έτσι συνεχίζει και </w:t>
      </w:r>
      <w:r w:rsidRPr="00600911">
        <w:rPr>
          <w:w w:val="105"/>
          <w:sz w:val="20"/>
          <w:szCs w:val="20"/>
          <w:lang w:val="el-GR"/>
        </w:rPr>
        <w:t xml:space="preserve">εντείνει το καθοδικό σπιράλ. Αν και η παραγωγική ικανότητα εξακολουθεί να υπάρχει, η παραγωγή μειώνεται καθώς οι παραγωγικοί πόροι - τόσο οι άνθρωποι όσο και ο </w:t>
      </w:r>
      <w:r w:rsidRPr="00600911">
        <w:rPr>
          <w:sz w:val="20"/>
          <w:szCs w:val="20"/>
          <w:lang w:val="el-GR"/>
        </w:rPr>
        <w:t xml:space="preserve">εξοπλισμός - μένουν αδρανείς μπροστά στην καταρρέουσα ζήτηση. Ο </w:t>
      </w:r>
      <w:r w:rsidRPr="00600911">
        <w:rPr>
          <w:sz w:val="20"/>
          <w:szCs w:val="20"/>
        </w:rPr>
        <w:t>Keynes</w:t>
      </w:r>
      <w:r w:rsidRPr="00600911">
        <w:rPr>
          <w:sz w:val="20"/>
          <w:szCs w:val="20"/>
          <w:lang w:val="el-GR"/>
        </w:rPr>
        <w:t xml:space="preserve"> αναφέρθηκε σε αυτό ως το "παράδοξο της φτώχειας εν μέσω </w:t>
      </w:r>
      <w:r w:rsidRPr="00600911">
        <w:rPr>
          <w:spacing w:val="-2"/>
          <w:sz w:val="20"/>
          <w:szCs w:val="20"/>
          <w:lang w:val="el-GR"/>
        </w:rPr>
        <w:t>αφθονίας "</w:t>
      </w:r>
      <w:r w:rsidRPr="00600911">
        <w:rPr>
          <w:spacing w:val="-2"/>
          <w:position w:val="7"/>
          <w:sz w:val="20"/>
          <w:szCs w:val="20"/>
          <w:lang w:val="el-GR"/>
        </w:rPr>
        <w:t>5.</w:t>
      </w:r>
    </w:p>
    <w:p w14:paraId="27FE3CD3" w14:textId="77777777" w:rsidR="00372D5A" w:rsidRPr="00600911" w:rsidRDefault="00372D5A" w:rsidP="00600911">
      <w:pPr>
        <w:pStyle w:val="BodyText"/>
        <w:spacing w:before="188"/>
        <w:jc w:val="both"/>
        <w:rPr>
          <w:sz w:val="20"/>
          <w:szCs w:val="20"/>
          <w:lang w:val="el-GR"/>
        </w:rPr>
      </w:pPr>
    </w:p>
    <w:p w14:paraId="5F70223F" w14:textId="77777777" w:rsidR="00372D5A" w:rsidRPr="00327D6D" w:rsidRDefault="004F7AD0" w:rsidP="00600911">
      <w:pPr>
        <w:pStyle w:val="Heading2"/>
        <w:ind w:right="2345"/>
        <w:jc w:val="both"/>
        <w:rPr>
          <w:sz w:val="48"/>
          <w:szCs w:val="48"/>
          <w:lang w:val="el-GR"/>
        </w:rPr>
      </w:pPr>
      <w:r w:rsidRPr="00327D6D">
        <w:rPr>
          <w:w w:val="85"/>
          <w:sz w:val="48"/>
          <w:szCs w:val="48"/>
          <w:lang w:val="el-GR"/>
        </w:rPr>
        <w:t xml:space="preserve">Νομισματική </w:t>
      </w:r>
      <w:r w:rsidRPr="00327D6D">
        <w:rPr>
          <w:spacing w:val="-2"/>
          <w:sz w:val="48"/>
          <w:szCs w:val="48"/>
          <w:lang w:val="el-GR"/>
        </w:rPr>
        <w:t>πολιτική</w:t>
      </w:r>
    </w:p>
    <w:p w14:paraId="6BDEC28B" w14:textId="77777777" w:rsidR="00372D5A" w:rsidRPr="00600911" w:rsidRDefault="004F7AD0" w:rsidP="00600911">
      <w:pPr>
        <w:pStyle w:val="BodyText"/>
        <w:spacing w:before="290" w:line="302" w:lineRule="auto"/>
        <w:ind w:left="1480" w:right="1992"/>
        <w:jc w:val="both"/>
        <w:rPr>
          <w:sz w:val="20"/>
          <w:szCs w:val="20"/>
          <w:lang w:val="el-GR"/>
        </w:rPr>
      </w:pPr>
      <w:r w:rsidRPr="00600911">
        <w:rPr>
          <w:sz w:val="20"/>
          <w:szCs w:val="20"/>
          <w:lang w:val="el-GR"/>
        </w:rPr>
        <w:t xml:space="preserve">Μια πιθανή στρατηγική για την αντιμετώπιση μιας τέτοιας μείωσης της ζήτησης περιλαμβάνει επεκτατική νομισματική πολιτική. Για να αναζωογονήσει την κατανάλωση και ιδίως τις επενδύσεις, η κεντρική τράπεζα μπορεί να αποφασίσει να μειώσει τα επιτόκια (πιθανώς με επέκταση της προσφοράς χρήματος). Ένα χαμηλότερο επιτόκιο μπορεί να ενθαρρύνει την κατανάλωση </w:t>
      </w:r>
      <w:r w:rsidRPr="00600911">
        <w:rPr>
          <w:spacing w:val="-2"/>
          <w:sz w:val="20"/>
          <w:szCs w:val="20"/>
          <w:lang w:val="el-GR"/>
        </w:rPr>
        <w:t>κάνοντας</w:t>
      </w:r>
    </w:p>
    <w:p w14:paraId="5BDA51C5" w14:textId="77777777" w:rsidR="00372D5A" w:rsidRPr="00600911" w:rsidRDefault="00372D5A" w:rsidP="00600911">
      <w:pPr>
        <w:spacing w:line="302" w:lineRule="auto"/>
        <w:jc w:val="both"/>
        <w:rPr>
          <w:sz w:val="20"/>
          <w:szCs w:val="20"/>
          <w:lang w:val="el-GR"/>
        </w:rPr>
        <w:sectPr w:rsidR="00372D5A" w:rsidRPr="00600911">
          <w:pgSz w:w="12240" w:h="15840"/>
          <w:pgMar w:top="2200" w:right="1340" w:bottom="700" w:left="1660" w:header="1961" w:footer="501" w:gutter="0"/>
          <w:cols w:space="720"/>
        </w:sectPr>
      </w:pPr>
    </w:p>
    <w:p w14:paraId="617FD565" w14:textId="7F56B295" w:rsidR="00372D5A" w:rsidRPr="00600911" w:rsidRDefault="00372D5A" w:rsidP="00600911">
      <w:pPr>
        <w:pStyle w:val="BodyText"/>
        <w:spacing w:before="209"/>
        <w:jc w:val="both"/>
        <w:rPr>
          <w:sz w:val="20"/>
          <w:szCs w:val="20"/>
          <w:lang w:val="el-GR"/>
        </w:rPr>
      </w:pPr>
    </w:p>
    <w:p w14:paraId="002A73F0" w14:textId="77777777" w:rsidR="00372D5A" w:rsidRPr="00600911" w:rsidRDefault="004F7AD0" w:rsidP="00600911">
      <w:pPr>
        <w:pStyle w:val="BodyText"/>
        <w:spacing w:line="302" w:lineRule="auto"/>
        <w:ind w:left="1660" w:right="1811"/>
        <w:jc w:val="both"/>
        <w:rPr>
          <w:sz w:val="20"/>
          <w:szCs w:val="20"/>
          <w:lang w:val="el-GR"/>
        </w:rPr>
      </w:pPr>
      <w:r w:rsidRPr="00600911">
        <w:rPr>
          <w:sz w:val="20"/>
          <w:szCs w:val="20"/>
          <w:lang w:val="el-GR"/>
        </w:rPr>
        <w:t>η αποταμίευση εμφανίζεται λιγότερο ελκυστική (αφού τώρα αποδίδει λιγότερα) και -που είναι ουσιαστικά το ίδιο πράγμα- μειώνοντας το κόστος του καταναλωτικού δανεισμού. Ομοίως, από την άποψη των επιχειρήσεων, ένα χαμηλότερο επιτόκιο μπορεί να ενθαρρύνει τις επενδύσεις, καθιστώντας φθηνότερη τη χρηματοδότηση νέων εγκαταστάσεων και εξοπλισμού. Από την άποψη της καθαρής παρούσας αξίας, ένα χαμηλότερο προεξοφλητικό επιτόκιο θα αυξήσει την ΚΠΑ για κάθε δεδομένη ροή κερδών, δελεάζοντας έτσι τους διευθυντές των επιχειρήσεων να επανεξετάσουν επενδυτικές προτάσεις που θεωρούνταν μη-άξιες με υψηλότερο επιτόκιο.</w:t>
      </w:r>
    </w:p>
    <w:p w14:paraId="77AE7568" w14:textId="77777777" w:rsidR="00372D5A" w:rsidRPr="00600911" w:rsidRDefault="004F7AD0" w:rsidP="00600911">
      <w:pPr>
        <w:pStyle w:val="BodyText"/>
        <w:spacing w:before="11" w:line="302" w:lineRule="auto"/>
        <w:ind w:left="1660" w:right="1812" w:firstLine="240"/>
        <w:jc w:val="both"/>
        <w:rPr>
          <w:sz w:val="20"/>
          <w:szCs w:val="20"/>
          <w:lang w:val="el-GR"/>
        </w:rPr>
      </w:pPr>
      <w:r w:rsidRPr="00600911">
        <w:rPr>
          <w:sz w:val="20"/>
          <w:szCs w:val="20"/>
          <w:lang w:val="el-GR"/>
        </w:rPr>
        <w:t xml:space="preserve">Ορισμένοι οικονομολόγοι ανησυχούν, ωστόσο, ότι υπό επαρκώς ακραίες συνθήκες, ακόμη και η επιθετική νομισματική πολιτική μπορεί να μην παρέχει αρκετά κίνητρα για να βγάλει μια επιδεινούμενη οικονομία από τη δυσπραγία της. Ο </w:t>
      </w:r>
      <w:r w:rsidRPr="00600911">
        <w:rPr>
          <w:sz w:val="20"/>
          <w:szCs w:val="20"/>
        </w:rPr>
        <w:t>Keynes</w:t>
      </w:r>
      <w:r w:rsidRPr="00600911">
        <w:rPr>
          <w:sz w:val="20"/>
          <w:szCs w:val="20"/>
          <w:lang w:val="el-GR"/>
        </w:rPr>
        <w:t xml:space="preserve"> υπέθεσε ότι οι νέες επενδύσεις μπορεί να μην φαίνονται ελκυστικές με οποιοδήποτε ρεαλιστικό επιτόκιο, όταν οι προσδοκίες για τη μελλοντική ζήτηση είναι σοβαρά μειωμένες.</w:t>
      </w:r>
    </w:p>
    <w:p w14:paraId="7ADB11F6" w14:textId="77777777" w:rsidR="00372D5A" w:rsidRPr="00600911" w:rsidRDefault="004F7AD0" w:rsidP="00600911">
      <w:pPr>
        <w:pStyle w:val="BodyText"/>
        <w:spacing w:before="7" w:line="302" w:lineRule="auto"/>
        <w:ind w:left="1660" w:right="1814" w:firstLine="240"/>
        <w:jc w:val="both"/>
        <w:rPr>
          <w:sz w:val="20"/>
          <w:szCs w:val="20"/>
          <w:lang w:val="el-GR"/>
        </w:rPr>
      </w:pPr>
      <w:r w:rsidRPr="00600911">
        <w:rPr>
          <w:sz w:val="20"/>
          <w:szCs w:val="20"/>
          <w:lang w:val="el-GR"/>
        </w:rPr>
        <w:t xml:space="preserve">Ο </w:t>
      </w:r>
      <w:r w:rsidRPr="00600911">
        <w:rPr>
          <w:sz w:val="20"/>
          <w:szCs w:val="20"/>
        </w:rPr>
        <w:t>Keynes</w:t>
      </w:r>
      <w:r w:rsidRPr="00600911">
        <w:rPr>
          <w:sz w:val="20"/>
          <w:szCs w:val="20"/>
          <w:lang w:val="el-GR"/>
        </w:rPr>
        <w:t xml:space="preserve"> πρότεινε επίσης ότι οι κεντρικοί τραπεζίτες μπορεί να μην είναι σε θέση να πιέσουν τα επιτόκια τόσο χαμηλά όσο θα ήθελαν - δηλαδή αρκετά χαμηλά ώστε να τονώσουν τις νέες επενδύσεις - λόγω της </w:t>
      </w:r>
      <w:r w:rsidRPr="00600911">
        <w:rPr>
          <w:spacing w:val="-6"/>
          <w:sz w:val="20"/>
          <w:szCs w:val="20"/>
          <w:lang w:val="el-GR"/>
        </w:rPr>
        <w:t xml:space="preserve">ύπαρξης </w:t>
      </w:r>
      <w:r w:rsidRPr="00600911">
        <w:rPr>
          <w:sz w:val="20"/>
          <w:szCs w:val="20"/>
          <w:lang w:val="el-GR"/>
        </w:rPr>
        <w:t xml:space="preserve">μιας "παγίδας ρευστότητας". Σε ένα ορισμένο σημείο, όταν τα επιτόκια είναι πολύ χαμηλά αλλά εξακολουθούν να είναι πάνω από το μηδέν, τα άτομα μπορεί να αποφασίσουν ότι η κατοχή χρήματος είναι πιο επιθυμητή από την κατοχή οποιουδήποτε άλλου περιουσιακού στοιχείου (δεδομένου ότι τα άλλα περιουσιακά στοιχεία μπορεί πλέον να θεωρηθεί ότι δεν πληρώνουν πλέον αρκετούς τόκους για να αντισταθμίσουν τον πρόσθετο κίνδυνο που ενέχουν). Όσο περισσότερο χρήμα προωθούσε η κεντρική τράπεζα στην οικονομία, τόσο περισσότερο χρήμα θα ήθελαν να κατέχουν οι πολίτες. Με τη </w:t>
      </w:r>
      <w:r w:rsidRPr="00600911">
        <w:rPr>
          <w:i/>
          <w:sz w:val="20"/>
          <w:szCs w:val="20"/>
          <w:lang w:val="el-GR"/>
        </w:rPr>
        <w:t xml:space="preserve">ζήτηση </w:t>
      </w:r>
      <w:r w:rsidRPr="00600911">
        <w:rPr>
          <w:sz w:val="20"/>
          <w:szCs w:val="20"/>
          <w:lang w:val="el-GR"/>
        </w:rPr>
        <w:t xml:space="preserve">χρήματος να αυξάνεται τώρα σε συνδυασμό με την </w:t>
      </w:r>
      <w:r w:rsidRPr="00600911">
        <w:rPr>
          <w:i/>
          <w:sz w:val="20"/>
          <w:szCs w:val="20"/>
          <w:lang w:val="el-GR"/>
        </w:rPr>
        <w:t xml:space="preserve">προσφορά </w:t>
      </w:r>
      <w:r w:rsidRPr="00600911">
        <w:rPr>
          <w:sz w:val="20"/>
          <w:szCs w:val="20"/>
          <w:lang w:val="el-GR"/>
        </w:rPr>
        <w:t xml:space="preserve">χρήματος, τα επιτόκια θα σταματούσαν να μειώνονται, ακόμη και όταν η κεντρική τράπεζα διοχέτευε όλο και μεγαλύτερες ποσότητες χρήματος στο οικονομικό </w:t>
      </w:r>
      <w:r w:rsidRPr="00600911">
        <w:rPr>
          <w:spacing w:val="-9"/>
          <w:sz w:val="20"/>
          <w:szCs w:val="20"/>
          <w:lang w:val="el-GR"/>
        </w:rPr>
        <w:t>σύστημα</w:t>
      </w:r>
      <w:r w:rsidRPr="00600911">
        <w:rPr>
          <w:sz w:val="20"/>
          <w:szCs w:val="20"/>
          <w:lang w:val="el-GR"/>
        </w:rPr>
        <w:t>. Όπως το έχουν περιγράψει ορισμένοι οικονομολόγοι, η ώθηση περισσότερου χρήματος σε αυτό το σημείο είναι περίπου τόσο αποτελεσματική όσο το "σπρώξιμο σε μια κλωστή". Αν και η έννοια της παγίδας ρευστότητας παραμένει αμφιλεγόμενη, εντούτοις υποδηλώνει ένα μέσο με το οποίο η νομισματική πολιτική θα μπορούσε να καταστεί ανίσχυρη σε μια ύφεση.</w:t>
      </w:r>
    </w:p>
    <w:p w14:paraId="414D0A45" w14:textId="77777777" w:rsidR="00372D5A" w:rsidRPr="00600911" w:rsidRDefault="00372D5A" w:rsidP="00600911">
      <w:pPr>
        <w:spacing w:line="302" w:lineRule="auto"/>
        <w:jc w:val="both"/>
        <w:rPr>
          <w:sz w:val="20"/>
          <w:szCs w:val="20"/>
          <w:lang w:val="el-GR"/>
        </w:rPr>
        <w:sectPr w:rsidR="00372D5A" w:rsidRPr="00600911">
          <w:pgSz w:w="12240" w:h="15840"/>
          <w:pgMar w:top="2200" w:right="1340" w:bottom="700" w:left="1660" w:header="1961" w:footer="501" w:gutter="0"/>
          <w:cols w:space="720"/>
        </w:sectPr>
      </w:pPr>
    </w:p>
    <w:p w14:paraId="438FD54E" w14:textId="12FF6764" w:rsidR="00372D5A" w:rsidRPr="00600911" w:rsidRDefault="00372D5A" w:rsidP="00600911">
      <w:pPr>
        <w:pStyle w:val="BodyText"/>
        <w:spacing w:before="210"/>
        <w:jc w:val="both"/>
        <w:rPr>
          <w:sz w:val="20"/>
          <w:szCs w:val="20"/>
          <w:lang w:val="el-GR"/>
        </w:rPr>
      </w:pPr>
    </w:p>
    <w:p w14:paraId="7FF6DBD0" w14:textId="77777777" w:rsidR="00372D5A" w:rsidRPr="00600911" w:rsidRDefault="004F7AD0" w:rsidP="00600911">
      <w:pPr>
        <w:pStyle w:val="BodyText"/>
        <w:spacing w:line="302" w:lineRule="auto"/>
        <w:ind w:left="1479" w:right="1993" w:firstLine="240"/>
        <w:jc w:val="both"/>
        <w:rPr>
          <w:sz w:val="20"/>
          <w:szCs w:val="20"/>
          <w:lang w:val="el-GR"/>
        </w:rPr>
      </w:pPr>
      <w:r w:rsidRPr="00600911">
        <w:rPr>
          <w:sz w:val="20"/>
          <w:szCs w:val="20"/>
          <w:lang w:val="el-GR"/>
        </w:rPr>
        <w:t xml:space="preserve">Ένας άλλος δυνητικός περιορισμός της επεκτατικής νομισματικής πολιτικής είναι η προοπτική του αποπληθωρισμού. Σε μια σοβαρή ύφεση ή ύφεση, οι τιμές μπορεί να μειωθούν ως αποτέλεσμα της μειωμένης ζήτησης. Η πτώση των τιμών μπορεί με τη σειρά της να ασκήσει στρεβλές επιδράσεις στο κόστος δανεισμού. Ακόμη και αν το </w:t>
      </w:r>
      <w:r w:rsidRPr="00600911">
        <w:rPr>
          <w:i/>
          <w:sz w:val="20"/>
          <w:szCs w:val="20"/>
          <w:lang w:val="el-GR"/>
        </w:rPr>
        <w:t xml:space="preserve">ονομαστικό επιτόκιο </w:t>
      </w:r>
      <w:r w:rsidRPr="00600911">
        <w:rPr>
          <w:sz w:val="20"/>
          <w:szCs w:val="20"/>
          <w:lang w:val="el-GR"/>
        </w:rPr>
        <w:t xml:space="preserve">μηδενιστεί με κάποιο τρόπο, το </w:t>
      </w:r>
      <w:r w:rsidRPr="00600911">
        <w:rPr>
          <w:i/>
          <w:sz w:val="20"/>
          <w:szCs w:val="20"/>
          <w:lang w:val="el-GR"/>
        </w:rPr>
        <w:t xml:space="preserve">πραγματικό επιτόκιο </w:t>
      </w:r>
      <w:r w:rsidRPr="00600911">
        <w:rPr>
          <w:sz w:val="20"/>
          <w:szCs w:val="20"/>
          <w:lang w:val="el-GR"/>
        </w:rPr>
        <w:t xml:space="preserve">θα παραμείνει θετικό και ενδεχομένως ακόμη και πολύ υψηλό αν ο αποπληθωρισμός είναι σοβαρός. Αυτό οφείλεται στο γεγονός ότι όταν οι τιμές πέφτουν, ένα δολάριο του επόμενου έτους θα αγοράζει </w:t>
      </w:r>
      <w:r w:rsidRPr="00600911">
        <w:rPr>
          <w:i/>
          <w:sz w:val="20"/>
          <w:szCs w:val="20"/>
          <w:lang w:val="el-GR"/>
        </w:rPr>
        <w:t xml:space="preserve">περισσότερα </w:t>
      </w:r>
      <w:r w:rsidRPr="00600911">
        <w:rPr>
          <w:sz w:val="20"/>
          <w:szCs w:val="20"/>
          <w:lang w:val="el-GR"/>
        </w:rPr>
        <w:t xml:space="preserve">αγαθά και υπηρεσίες από ό,τι το ίδιο δολάριο αγοράζει φέτος. Για έναν δανειολήπτη, αυτό σημαίνει ότι η αποπληρωμή ενός δανείου -ακόμη και με ονομαστικό επιτόκιο μηδέν- θα είναι δαπανηρή σε όρους πραγματικών αγαθών και </w:t>
      </w:r>
      <w:r w:rsidRPr="00600911">
        <w:rPr>
          <w:spacing w:val="40"/>
          <w:sz w:val="20"/>
          <w:szCs w:val="20"/>
          <w:lang w:val="el-GR"/>
        </w:rPr>
        <w:t>υπηρεσιών</w:t>
      </w:r>
      <w:r w:rsidRPr="00600911">
        <w:rPr>
          <w:sz w:val="20"/>
          <w:szCs w:val="20"/>
          <w:lang w:val="el-GR"/>
        </w:rPr>
        <w:t>. (Βλέπε πίνακα 3-1).</w:t>
      </w:r>
    </w:p>
    <w:p w14:paraId="3C5BA988" w14:textId="77777777" w:rsidR="00372D5A" w:rsidRPr="00600911" w:rsidRDefault="004F7AD0" w:rsidP="00600911">
      <w:pPr>
        <w:pStyle w:val="BodyText"/>
        <w:spacing w:before="14" w:line="302" w:lineRule="auto"/>
        <w:ind w:left="1479" w:right="1991" w:firstLine="240"/>
        <w:jc w:val="both"/>
        <w:rPr>
          <w:sz w:val="20"/>
          <w:szCs w:val="20"/>
          <w:lang w:val="el-GR"/>
        </w:rPr>
      </w:pPr>
      <w:r w:rsidRPr="00600911">
        <w:rPr>
          <w:sz w:val="20"/>
          <w:szCs w:val="20"/>
          <w:lang w:val="el-GR"/>
        </w:rPr>
        <w:t xml:space="preserve">Αυτό ακριβώς βίωσαν οι δανειολήπτες στις Ηνωμένες Πολιτείες στις αρχές της δεκαετίας του 1930. Μέχρι το 1932, πολλά ονομαστικά επιτόκια είχαν πέσει σε φανταστικά χαμηλά επίπεδα. Το μέσο επιτόκιο των τρίμηνων κρατικών ομολόγων, για παράδειγμα, είχε </w:t>
      </w:r>
      <w:r w:rsidRPr="00600911">
        <w:rPr>
          <w:spacing w:val="-2"/>
          <w:sz w:val="20"/>
          <w:szCs w:val="20"/>
          <w:lang w:val="el-GR"/>
        </w:rPr>
        <w:t>φθάσει σε</w:t>
      </w:r>
    </w:p>
    <w:p w14:paraId="5BEBFF97" w14:textId="77777777" w:rsidR="00600911" w:rsidRPr="00600911" w:rsidRDefault="004F7AD0" w:rsidP="00600911">
      <w:pPr>
        <w:pStyle w:val="BodyText"/>
        <w:spacing w:line="302" w:lineRule="auto"/>
        <w:ind w:left="1660" w:right="1814"/>
        <w:jc w:val="both"/>
        <w:rPr>
          <w:sz w:val="20"/>
          <w:szCs w:val="20"/>
          <w:lang w:val="el-GR"/>
        </w:rPr>
      </w:pPr>
      <w:r w:rsidRPr="00600911">
        <w:rPr>
          <w:sz w:val="20"/>
          <w:szCs w:val="20"/>
          <w:lang w:val="el-GR"/>
        </w:rPr>
        <w:t xml:space="preserve">0,88 τοις εκατό. Παρόλα αυτά, τα πραγματικά επιτόκια παρέμειναν εξαιρετικά υψηλά, καθώς ο αποπληθωρισμός εκτιμήθηκε σε περίπου 10 τοις εκατό εκείνο το έτος. Εν τω μεταξύ, η Ομοσπονδιακή Τράπεζα διατηρούσε το προεξοφλητικό επιτόκιο υψηλότερο από ό,τι θα περίμενε κανείς (μεταξύ 2,5 και 3,5 τοις εκατό το 1932), σε μεγάλο βαθμό για να διατηρήσει τον κανόνα χρυσού της χώρας. Τα ονομαστικά επιτόκια για τους επιχειρηματικούς δανειολήπτες παρέμειναν επίσης </w:t>
      </w:r>
      <w:r w:rsidRPr="00600911">
        <w:rPr>
          <w:spacing w:val="-2"/>
          <w:sz w:val="20"/>
          <w:szCs w:val="20"/>
          <w:lang w:val="el-GR"/>
        </w:rPr>
        <w:t>σχετικά</w:t>
      </w:r>
      <w:r w:rsidR="00600911" w:rsidRPr="00600911">
        <w:rPr>
          <w:spacing w:val="-2"/>
          <w:sz w:val="20"/>
          <w:szCs w:val="20"/>
          <w:lang w:val="el-GR"/>
        </w:rPr>
        <w:t xml:space="preserve"> </w:t>
      </w:r>
      <w:r w:rsidR="00600911" w:rsidRPr="00600911">
        <w:rPr>
          <w:sz w:val="20"/>
          <w:szCs w:val="20"/>
          <w:lang w:val="el-GR"/>
        </w:rPr>
        <w:t>υψηλά στις αρχές της δεκαετίας του 1930, πιθανώς εν μέρει λόγω του προεξοφλητικού επιτοκίου, αλλά ίσως και για να αντισταθμιστεί ο πρόσθετος κίνδυνος αθέτησης που προέκυπτε από την Ύφεση. Στην πραγματικότητα, τα επιτόκια που χρεώνονταν από τις τράπεζες για επιχειρηματικά δάνεια στις πόλεις των ΗΠΑ ήταν κατά μέσο όρο σχεδόν 5% το 1932. Αυτό σημαίνει ότι το πραγματικό επιτόκιο των επιχειρηματικών δανείων ήταν περίπου 15 τοις εκατό, γεγονός που μπορεί να συμβάλει στην εξήγηση του λόγου για τον οποίο ο δανεισμός των επιχειρήσεων (και οι ιδιωτικές επενδύσεις) μειώθηκαν απότομα εκείνη την περίοδο.</w:t>
      </w:r>
      <w:r w:rsidR="00600911" w:rsidRPr="00600911">
        <w:rPr>
          <w:sz w:val="20"/>
          <w:szCs w:val="20"/>
          <w:vertAlign w:val="superscript"/>
          <w:lang w:val="el-GR"/>
        </w:rPr>
        <w:t>6</w:t>
      </w:r>
    </w:p>
    <w:p w14:paraId="07B93DFE" w14:textId="77777777" w:rsidR="00600911" w:rsidRPr="00600911" w:rsidRDefault="00600911" w:rsidP="00600911">
      <w:pPr>
        <w:pStyle w:val="BodyText"/>
        <w:spacing w:before="10" w:line="302" w:lineRule="auto"/>
        <w:ind w:left="1659" w:right="1815" w:firstLine="240"/>
        <w:jc w:val="both"/>
        <w:rPr>
          <w:sz w:val="20"/>
          <w:szCs w:val="20"/>
          <w:lang w:val="el-GR"/>
        </w:rPr>
      </w:pPr>
      <w:r w:rsidRPr="00600911">
        <w:rPr>
          <w:sz w:val="20"/>
          <w:szCs w:val="20"/>
          <w:lang w:val="el-GR"/>
        </w:rPr>
        <w:t>Ιδανικά, η νομισματική πολιτική θα μπορούσε να διαχειρίζεται με τέτοιο τρόπο ώστε να αποτρέψει τον ακραίο αποπληθωρισμό από το να εκδηλωθεί ποτέ. Όμως πολλοί μακροοικονομολόγοι πιστεύουν ότι μόλις ο αποπληθωρισμός αυτού του μεγέθους γίνει πραγματικότητα, η νομισματική πολιτική καθίσταται ουσιαστικά άχρηστη για να αντιστρέψει τα πράγματα.</w:t>
      </w:r>
    </w:p>
    <w:p w14:paraId="72AF2F67" w14:textId="688BEF98" w:rsidR="00600911" w:rsidRDefault="00600911" w:rsidP="00600911">
      <w:pPr>
        <w:pStyle w:val="BodyText"/>
        <w:spacing w:before="5" w:line="302" w:lineRule="auto"/>
        <w:ind w:left="1479" w:right="1990"/>
        <w:jc w:val="both"/>
        <w:rPr>
          <w:rFonts w:ascii="Arial"/>
          <w:b/>
          <w:sz w:val="20"/>
          <w:szCs w:val="20"/>
          <w:lang w:val="el-GR"/>
        </w:rPr>
      </w:pPr>
      <w:r>
        <w:rPr>
          <w:rFonts w:ascii="Arial"/>
          <w:b/>
          <w:sz w:val="20"/>
          <w:szCs w:val="20"/>
          <w:lang w:val="el-GR"/>
        </w:rPr>
        <w:br w:type="page"/>
      </w:r>
    </w:p>
    <w:p w14:paraId="78A7760B" w14:textId="50734F1F" w:rsidR="00372D5A" w:rsidRPr="00600911" w:rsidRDefault="004F7AD0" w:rsidP="00600911">
      <w:pPr>
        <w:ind w:left="1480"/>
        <w:jc w:val="both"/>
        <w:rPr>
          <w:rFonts w:ascii="Arial"/>
          <w:b/>
          <w:sz w:val="20"/>
          <w:szCs w:val="20"/>
          <w:lang w:val="el-GR"/>
        </w:rPr>
      </w:pPr>
      <w:r w:rsidRPr="00600911">
        <w:rPr>
          <w:rFonts w:ascii="Arial"/>
          <w:b/>
          <w:sz w:val="20"/>
          <w:szCs w:val="20"/>
          <w:lang w:val="el-GR"/>
        </w:rPr>
        <w:lastRenderedPageBreak/>
        <w:t>ΠΙΝΑΚΑΣ</w:t>
      </w:r>
      <w:r w:rsidRPr="00600911">
        <w:rPr>
          <w:rFonts w:ascii="Arial"/>
          <w:b/>
          <w:sz w:val="20"/>
          <w:szCs w:val="20"/>
          <w:lang w:val="el-GR"/>
        </w:rPr>
        <w:t xml:space="preserve"> </w:t>
      </w:r>
      <w:r w:rsidRPr="00600911">
        <w:rPr>
          <w:rFonts w:ascii="Arial"/>
          <w:b/>
          <w:spacing w:val="-10"/>
          <w:sz w:val="20"/>
          <w:szCs w:val="20"/>
          <w:lang w:val="el-GR"/>
        </w:rPr>
        <w:t>3-1</w:t>
      </w:r>
    </w:p>
    <w:p w14:paraId="4B688758" w14:textId="77777777" w:rsidR="00372D5A" w:rsidRPr="00600911" w:rsidRDefault="004F7AD0" w:rsidP="00600911">
      <w:pPr>
        <w:pStyle w:val="BodyText"/>
        <w:spacing w:before="5"/>
        <w:jc w:val="both"/>
        <w:rPr>
          <w:rFonts w:ascii="Arial"/>
          <w:b/>
          <w:sz w:val="20"/>
          <w:szCs w:val="20"/>
          <w:lang w:val="el-GR"/>
        </w:rPr>
      </w:pPr>
      <w:r w:rsidRPr="00600911">
        <w:rPr>
          <w:noProof/>
          <w:sz w:val="20"/>
          <w:szCs w:val="20"/>
        </w:rPr>
        <mc:AlternateContent>
          <mc:Choice Requires="wps">
            <w:drawing>
              <wp:anchor distT="0" distB="0" distL="0" distR="0" simplePos="0" relativeHeight="251692544" behindDoc="1" locked="0" layoutInCell="1" allowOverlap="1" wp14:anchorId="44633142" wp14:editId="2C6578FC">
                <wp:simplePos x="0" y="0"/>
                <wp:positionH relativeFrom="page">
                  <wp:posOffset>1993900</wp:posOffset>
                </wp:positionH>
                <wp:positionV relativeFrom="paragraph">
                  <wp:posOffset>48167</wp:posOffset>
                </wp:positionV>
                <wp:extent cx="36576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AD1495" id="Graphic 24" o:spid="_x0000_s1026" style="position:absolute;margin-left:157pt;margin-top:3.8pt;width:4in;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" path="m,l3657600,e" filled="f" strokeweight=".3pt">
                <v:path arrowok="t"/>
                <w10:wrap type="topAndBottom" anchorx="page"/>
              </v:shape>
            </w:pict>
          </mc:Fallback>
        </mc:AlternateContent>
      </w:r>
    </w:p>
    <w:p w14:paraId="041D24D9" w14:textId="77777777" w:rsidR="00372D5A" w:rsidRPr="00600911" w:rsidRDefault="004F7AD0" w:rsidP="00600911">
      <w:pPr>
        <w:spacing w:before="91"/>
        <w:ind w:left="1480"/>
        <w:jc w:val="both"/>
        <w:rPr>
          <w:rFonts w:ascii="Arial"/>
          <w:b/>
          <w:sz w:val="20"/>
          <w:szCs w:val="20"/>
          <w:lang w:val="el-GR"/>
        </w:rPr>
      </w:pPr>
      <w:r w:rsidRPr="00600911">
        <w:rPr>
          <w:rFonts w:ascii="Arial"/>
          <w:b/>
          <w:sz w:val="20"/>
          <w:szCs w:val="20"/>
          <w:lang w:val="el-GR"/>
        </w:rPr>
        <w:t>Πραγματικά</w:t>
      </w:r>
      <w:r w:rsidRPr="00600911">
        <w:rPr>
          <w:rFonts w:ascii="Arial"/>
          <w:b/>
          <w:sz w:val="20"/>
          <w:szCs w:val="20"/>
          <w:lang w:val="el-GR"/>
        </w:rPr>
        <w:t xml:space="preserve"> </w:t>
      </w:r>
      <w:r w:rsidRPr="00600911">
        <w:rPr>
          <w:rFonts w:ascii="Arial"/>
          <w:b/>
          <w:sz w:val="20"/>
          <w:szCs w:val="20"/>
          <w:lang w:val="el-GR"/>
        </w:rPr>
        <w:t>επιτόκια</w:t>
      </w:r>
      <w:r w:rsidRPr="00600911">
        <w:rPr>
          <w:rFonts w:ascii="Arial"/>
          <w:b/>
          <w:sz w:val="20"/>
          <w:szCs w:val="20"/>
          <w:lang w:val="el-GR"/>
        </w:rPr>
        <w:t xml:space="preserve"> </w:t>
      </w:r>
      <w:r w:rsidRPr="00600911">
        <w:rPr>
          <w:rFonts w:ascii="Arial"/>
          <w:b/>
          <w:sz w:val="20"/>
          <w:szCs w:val="20"/>
          <w:lang w:val="el-GR"/>
        </w:rPr>
        <w:t>υπό</w:t>
      </w:r>
      <w:r w:rsidRPr="00600911">
        <w:rPr>
          <w:rFonts w:ascii="Arial"/>
          <w:b/>
          <w:sz w:val="20"/>
          <w:szCs w:val="20"/>
          <w:lang w:val="el-GR"/>
        </w:rPr>
        <w:t xml:space="preserve"> </w:t>
      </w:r>
      <w:r w:rsidRPr="00600911">
        <w:rPr>
          <w:rFonts w:ascii="Arial"/>
          <w:b/>
          <w:sz w:val="20"/>
          <w:szCs w:val="20"/>
          <w:lang w:val="el-GR"/>
        </w:rPr>
        <w:t>συνθήκες</w:t>
      </w:r>
      <w:r w:rsidRPr="00600911">
        <w:rPr>
          <w:rFonts w:ascii="Arial"/>
          <w:b/>
          <w:sz w:val="20"/>
          <w:szCs w:val="20"/>
          <w:lang w:val="el-GR"/>
        </w:rPr>
        <w:t xml:space="preserve"> </w:t>
      </w:r>
      <w:r w:rsidRPr="00600911">
        <w:rPr>
          <w:rFonts w:ascii="Arial"/>
          <w:b/>
          <w:spacing w:val="-2"/>
          <w:sz w:val="20"/>
          <w:szCs w:val="20"/>
          <w:lang w:val="el-GR"/>
        </w:rPr>
        <w:t>αποπληθωρισμού</w:t>
      </w:r>
    </w:p>
    <w:p w14:paraId="6D1B3F31" w14:textId="77777777" w:rsidR="00372D5A" w:rsidRPr="00600911" w:rsidRDefault="00372D5A" w:rsidP="00600911">
      <w:pPr>
        <w:pStyle w:val="BodyText"/>
        <w:jc w:val="both"/>
        <w:rPr>
          <w:rFonts w:ascii="Arial"/>
          <w:b/>
          <w:sz w:val="20"/>
          <w:szCs w:val="20"/>
          <w:lang w:val="el-GR"/>
        </w:rPr>
      </w:pPr>
    </w:p>
    <w:p w14:paraId="49543B01" w14:textId="77777777" w:rsidR="00372D5A" w:rsidRPr="00600911" w:rsidRDefault="00372D5A" w:rsidP="00600911">
      <w:pPr>
        <w:pStyle w:val="BodyText"/>
        <w:spacing w:before="2"/>
        <w:jc w:val="both"/>
        <w:rPr>
          <w:rFonts w:ascii="Arial"/>
          <w:b/>
          <w:sz w:val="20"/>
          <w:szCs w:val="20"/>
          <w:lang w:val="el-GR"/>
        </w:rPr>
      </w:pPr>
    </w:p>
    <w:p w14:paraId="3F68671C" w14:textId="77777777" w:rsidR="00372D5A" w:rsidRPr="00600911" w:rsidRDefault="004F7AD0" w:rsidP="00600911">
      <w:pPr>
        <w:spacing w:line="391" w:lineRule="auto"/>
        <w:ind w:left="1480" w:right="3245"/>
        <w:jc w:val="both"/>
        <w:rPr>
          <w:rFonts w:ascii="Arial" w:hAnsi="Arial"/>
          <w:sz w:val="20"/>
          <w:szCs w:val="20"/>
          <w:lang w:val="el-GR"/>
        </w:rPr>
      </w:pPr>
      <w:r w:rsidRPr="00600911">
        <w:rPr>
          <w:rFonts w:ascii="Arial" w:hAnsi="Arial"/>
          <w:w w:val="105"/>
          <w:sz w:val="20"/>
          <w:szCs w:val="20"/>
          <w:lang w:val="el-GR"/>
        </w:rPr>
        <w:t xml:space="preserve">Πραγματικό επιτόκιο </w:t>
      </w:r>
      <w:r w:rsidRPr="00600911">
        <w:rPr>
          <w:w w:val="105"/>
          <w:sz w:val="20"/>
          <w:szCs w:val="20"/>
          <w:lang w:val="el-GR"/>
        </w:rPr>
        <w:t xml:space="preserve">≈ </w:t>
      </w:r>
      <w:r w:rsidRPr="00600911">
        <w:rPr>
          <w:rFonts w:ascii="Arial" w:hAnsi="Arial"/>
          <w:w w:val="105"/>
          <w:sz w:val="20"/>
          <w:szCs w:val="20"/>
          <w:lang w:val="el-GR"/>
        </w:rPr>
        <w:t xml:space="preserve">Ονομαστικό επιτόκιο </w:t>
      </w:r>
      <w:r w:rsidRPr="00600911">
        <w:rPr>
          <w:w w:val="105"/>
          <w:sz w:val="20"/>
          <w:szCs w:val="20"/>
          <w:lang w:val="el-GR"/>
        </w:rPr>
        <w:t xml:space="preserve">- </w:t>
      </w:r>
      <w:r w:rsidRPr="00600911">
        <w:rPr>
          <w:rFonts w:ascii="Arial" w:hAnsi="Arial"/>
          <w:w w:val="105"/>
          <w:sz w:val="20"/>
          <w:szCs w:val="20"/>
          <w:lang w:val="el-GR"/>
        </w:rPr>
        <w:t>Αναμενόμενος πληθωρισμός Δεδομένου ότι ο αποπληθωρισμός είναι απλώς αρνητικός πληθωρισμός:</w:t>
      </w:r>
    </w:p>
    <w:p w14:paraId="23487D88" w14:textId="77777777" w:rsidR="00372D5A" w:rsidRPr="00600911" w:rsidRDefault="004F7AD0" w:rsidP="001858E6">
      <w:pPr>
        <w:spacing w:before="39"/>
        <w:ind w:left="1440"/>
        <w:jc w:val="both"/>
        <w:rPr>
          <w:rFonts w:ascii="Arial" w:hAnsi="Arial"/>
          <w:sz w:val="20"/>
          <w:szCs w:val="20"/>
          <w:lang w:val="el-GR"/>
        </w:rPr>
      </w:pPr>
      <w:r w:rsidRPr="00600911">
        <w:rPr>
          <w:rFonts w:ascii="Arial" w:hAnsi="Arial"/>
          <w:w w:val="105"/>
          <w:sz w:val="20"/>
          <w:szCs w:val="20"/>
          <w:lang w:val="el-GR"/>
        </w:rPr>
        <w:t xml:space="preserve">Πραγματικό επιτόκιο </w:t>
      </w:r>
      <w:r w:rsidRPr="00600911">
        <w:rPr>
          <w:w w:val="105"/>
          <w:sz w:val="20"/>
          <w:szCs w:val="20"/>
          <w:lang w:val="el-GR"/>
        </w:rPr>
        <w:t xml:space="preserve">≈ </w:t>
      </w:r>
      <w:r w:rsidRPr="00600911">
        <w:rPr>
          <w:rFonts w:ascii="Arial" w:hAnsi="Arial"/>
          <w:w w:val="105"/>
          <w:sz w:val="20"/>
          <w:szCs w:val="20"/>
          <w:lang w:val="el-GR"/>
        </w:rPr>
        <w:t xml:space="preserve">Ονομαστικό επιτόκιο </w:t>
      </w:r>
      <w:r w:rsidRPr="00600911">
        <w:rPr>
          <w:w w:val="105"/>
          <w:sz w:val="20"/>
          <w:szCs w:val="20"/>
          <w:lang w:val="el-GR"/>
        </w:rPr>
        <w:t xml:space="preserve">+ </w:t>
      </w:r>
      <w:r w:rsidRPr="00600911">
        <w:rPr>
          <w:rFonts w:ascii="Arial" w:hAnsi="Arial"/>
          <w:w w:val="105"/>
          <w:sz w:val="20"/>
          <w:szCs w:val="20"/>
          <w:lang w:val="el-GR"/>
        </w:rPr>
        <w:t xml:space="preserve">Αναμενόμενος </w:t>
      </w:r>
      <w:r w:rsidRPr="00600911">
        <w:rPr>
          <w:rFonts w:ascii="Arial" w:hAnsi="Arial"/>
          <w:spacing w:val="-2"/>
          <w:w w:val="105"/>
          <w:sz w:val="20"/>
          <w:szCs w:val="20"/>
          <w:lang w:val="el-GR"/>
        </w:rPr>
        <w:t>αποπληθωρισμός</w:t>
      </w:r>
    </w:p>
    <w:p w14:paraId="2F049483" w14:textId="77777777" w:rsidR="00372D5A" w:rsidRPr="00600911" w:rsidRDefault="004F7AD0" w:rsidP="001858E6">
      <w:pPr>
        <w:spacing w:before="109" w:line="249" w:lineRule="auto"/>
        <w:ind w:left="1480" w:right="960"/>
        <w:jc w:val="both"/>
        <w:rPr>
          <w:rFonts w:ascii="Arial"/>
          <w:sz w:val="20"/>
          <w:szCs w:val="20"/>
          <w:lang w:val="el-GR"/>
        </w:rPr>
      </w:pPr>
      <w:r w:rsidRPr="00600911">
        <w:rPr>
          <w:rFonts w:ascii="Arial"/>
          <w:w w:val="105"/>
          <w:sz w:val="20"/>
          <w:szCs w:val="20"/>
          <w:lang w:val="el-GR"/>
        </w:rPr>
        <w:t>Επομένως</w:t>
      </w:r>
      <w:r w:rsidRPr="00600911">
        <w:rPr>
          <w:rFonts w:ascii="Arial"/>
          <w:w w:val="105"/>
          <w:sz w:val="20"/>
          <w:szCs w:val="20"/>
          <w:lang w:val="el-GR"/>
        </w:rPr>
        <w:t xml:space="preserve">, </w:t>
      </w:r>
      <w:r w:rsidRPr="00600911">
        <w:rPr>
          <w:rFonts w:ascii="Arial"/>
          <w:w w:val="105"/>
          <w:sz w:val="20"/>
          <w:szCs w:val="20"/>
          <w:lang w:val="el-GR"/>
        </w:rPr>
        <w:t>αν</w:t>
      </w:r>
      <w:r w:rsidRPr="00600911">
        <w:rPr>
          <w:rFonts w:ascii="Arial"/>
          <w:w w:val="105"/>
          <w:sz w:val="20"/>
          <w:szCs w:val="20"/>
          <w:lang w:val="el-GR"/>
        </w:rPr>
        <w:t xml:space="preserve"> </w:t>
      </w:r>
      <w:r w:rsidRPr="00600911">
        <w:rPr>
          <w:rFonts w:ascii="Arial"/>
          <w:w w:val="105"/>
          <w:sz w:val="20"/>
          <w:szCs w:val="20"/>
          <w:lang w:val="el-GR"/>
        </w:rPr>
        <w:t>αναμένει</w:t>
      </w:r>
      <w:r w:rsidRPr="00600911">
        <w:rPr>
          <w:rFonts w:ascii="Arial"/>
          <w:w w:val="105"/>
          <w:sz w:val="20"/>
          <w:szCs w:val="20"/>
          <w:lang w:val="el-GR"/>
        </w:rPr>
        <w:t xml:space="preserve"> </w:t>
      </w:r>
      <w:r w:rsidRPr="00600911">
        <w:rPr>
          <w:rFonts w:ascii="Arial"/>
          <w:w w:val="105"/>
          <w:sz w:val="20"/>
          <w:szCs w:val="20"/>
          <w:lang w:val="el-GR"/>
        </w:rPr>
        <w:t>κανείς</w:t>
      </w:r>
      <w:r w:rsidRPr="00600911">
        <w:rPr>
          <w:rFonts w:ascii="Arial"/>
          <w:w w:val="105"/>
          <w:sz w:val="20"/>
          <w:szCs w:val="20"/>
          <w:lang w:val="el-GR"/>
        </w:rPr>
        <w:t xml:space="preserve"> </w:t>
      </w:r>
      <w:r w:rsidRPr="00600911">
        <w:rPr>
          <w:rFonts w:ascii="Arial"/>
          <w:w w:val="105"/>
          <w:sz w:val="20"/>
          <w:szCs w:val="20"/>
          <w:lang w:val="el-GR"/>
        </w:rPr>
        <w:t>αποπληθωρισμό</w:t>
      </w:r>
      <w:r w:rsidRPr="00600911">
        <w:rPr>
          <w:rFonts w:ascii="Arial"/>
          <w:w w:val="105"/>
          <w:sz w:val="20"/>
          <w:szCs w:val="20"/>
          <w:lang w:val="el-GR"/>
        </w:rPr>
        <w:t xml:space="preserve"> (</w:t>
      </w:r>
      <w:r w:rsidRPr="00600911">
        <w:rPr>
          <w:rFonts w:ascii="Arial"/>
          <w:w w:val="105"/>
          <w:sz w:val="20"/>
          <w:szCs w:val="20"/>
          <w:lang w:val="el-GR"/>
        </w:rPr>
        <w:t>πτώση</w:t>
      </w:r>
      <w:r w:rsidRPr="00600911">
        <w:rPr>
          <w:rFonts w:ascii="Arial"/>
          <w:w w:val="105"/>
          <w:sz w:val="20"/>
          <w:szCs w:val="20"/>
          <w:lang w:val="el-GR"/>
        </w:rPr>
        <w:t xml:space="preserve"> </w:t>
      </w:r>
      <w:r w:rsidRPr="00600911">
        <w:rPr>
          <w:rFonts w:ascii="Arial"/>
          <w:w w:val="105"/>
          <w:sz w:val="20"/>
          <w:szCs w:val="20"/>
          <w:lang w:val="el-GR"/>
        </w:rPr>
        <w:t>των</w:t>
      </w:r>
      <w:r w:rsidRPr="00600911">
        <w:rPr>
          <w:rFonts w:ascii="Arial"/>
          <w:w w:val="105"/>
          <w:sz w:val="20"/>
          <w:szCs w:val="20"/>
          <w:lang w:val="el-GR"/>
        </w:rPr>
        <w:t xml:space="preserve"> </w:t>
      </w:r>
      <w:r w:rsidRPr="00600911">
        <w:rPr>
          <w:rFonts w:ascii="Arial"/>
          <w:w w:val="105"/>
          <w:sz w:val="20"/>
          <w:szCs w:val="20"/>
          <w:lang w:val="el-GR"/>
        </w:rPr>
        <w:t>τιμών</w:t>
      </w:r>
      <w:r w:rsidRPr="00600911">
        <w:rPr>
          <w:rFonts w:ascii="Arial"/>
          <w:w w:val="105"/>
          <w:sz w:val="20"/>
          <w:szCs w:val="20"/>
          <w:lang w:val="el-GR"/>
        </w:rPr>
        <w:t xml:space="preserve">), </w:t>
      </w:r>
      <w:r w:rsidRPr="00600911">
        <w:rPr>
          <w:rFonts w:ascii="Arial"/>
          <w:w w:val="105"/>
          <w:sz w:val="20"/>
          <w:szCs w:val="20"/>
          <w:lang w:val="el-GR"/>
        </w:rPr>
        <w:t>το</w:t>
      </w:r>
      <w:r w:rsidRPr="00600911">
        <w:rPr>
          <w:rFonts w:ascii="Arial"/>
          <w:w w:val="105"/>
          <w:sz w:val="20"/>
          <w:szCs w:val="20"/>
          <w:lang w:val="el-GR"/>
        </w:rPr>
        <w:t xml:space="preserve"> </w:t>
      </w:r>
      <w:r w:rsidRPr="00600911">
        <w:rPr>
          <w:rFonts w:ascii="Arial"/>
          <w:w w:val="105"/>
          <w:sz w:val="20"/>
          <w:szCs w:val="20"/>
          <w:lang w:val="el-GR"/>
        </w:rPr>
        <w:t>πραγματικό</w:t>
      </w:r>
      <w:r w:rsidRPr="00600911">
        <w:rPr>
          <w:rFonts w:ascii="Arial"/>
          <w:w w:val="105"/>
          <w:sz w:val="20"/>
          <w:szCs w:val="20"/>
          <w:lang w:val="el-GR"/>
        </w:rPr>
        <w:t xml:space="preserve"> </w:t>
      </w:r>
      <w:r w:rsidRPr="00600911">
        <w:rPr>
          <w:rFonts w:ascii="Arial"/>
          <w:w w:val="105"/>
          <w:sz w:val="20"/>
          <w:szCs w:val="20"/>
          <w:lang w:val="el-GR"/>
        </w:rPr>
        <w:t>επιτόκιο</w:t>
      </w:r>
      <w:r w:rsidRPr="00600911">
        <w:rPr>
          <w:rFonts w:ascii="Arial"/>
          <w:w w:val="105"/>
          <w:sz w:val="20"/>
          <w:szCs w:val="20"/>
          <w:lang w:val="el-GR"/>
        </w:rPr>
        <w:t xml:space="preserve"> </w:t>
      </w:r>
      <w:r w:rsidRPr="00600911">
        <w:rPr>
          <w:rFonts w:ascii="Arial"/>
          <w:w w:val="105"/>
          <w:sz w:val="20"/>
          <w:szCs w:val="20"/>
          <w:lang w:val="el-GR"/>
        </w:rPr>
        <w:t>θα</w:t>
      </w:r>
      <w:r w:rsidRPr="00600911">
        <w:rPr>
          <w:rFonts w:ascii="Arial"/>
          <w:w w:val="105"/>
          <w:sz w:val="20"/>
          <w:szCs w:val="20"/>
          <w:lang w:val="el-GR"/>
        </w:rPr>
        <w:t xml:space="preserve"> </w:t>
      </w:r>
      <w:r w:rsidRPr="00600911">
        <w:rPr>
          <w:rFonts w:ascii="Arial"/>
          <w:w w:val="105"/>
          <w:sz w:val="20"/>
          <w:szCs w:val="20"/>
          <w:lang w:val="el-GR"/>
        </w:rPr>
        <w:t>είναι</w:t>
      </w:r>
      <w:r w:rsidRPr="00600911">
        <w:rPr>
          <w:rFonts w:ascii="Arial"/>
          <w:w w:val="105"/>
          <w:sz w:val="20"/>
          <w:szCs w:val="20"/>
          <w:lang w:val="el-GR"/>
        </w:rPr>
        <w:t xml:space="preserve"> </w:t>
      </w:r>
      <w:r w:rsidRPr="00600911">
        <w:rPr>
          <w:rFonts w:ascii="Arial"/>
          <w:w w:val="105"/>
          <w:sz w:val="20"/>
          <w:szCs w:val="20"/>
          <w:lang w:val="el-GR"/>
        </w:rPr>
        <w:t>θετικό</w:t>
      </w:r>
      <w:r w:rsidRPr="00600911">
        <w:rPr>
          <w:rFonts w:ascii="Arial"/>
          <w:w w:val="105"/>
          <w:sz w:val="20"/>
          <w:szCs w:val="20"/>
          <w:lang w:val="el-GR"/>
        </w:rPr>
        <w:t xml:space="preserve"> </w:t>
      </w:r>
      <w:r w:rsidRPr="00600911">
        <w:rPr>
          <w:rFonts w:ascii="Arial"/>
          <w:w w:val="105"/>
          <w:sz w:val="20"/>
          <w:szCs w:val="20"/>
          <w:lang w:val="el-GR"/>
        </w:rPr>
        <w:t>ακόμη</w:t>
      </w:r>
      <w:r w:rsidRPr="00600911">
        <w:rPr>
          <w:rFonts w:ascii="Arial"/>
          <w:w w:val="105"/>
          <w:sz w:val="20"/>
          <w:szCs w:val="20"/>
          <w:lang w:val="el-GR"/>
        </w:rPr>
        <w:t xml:space="preserve"> </w:t>
      </w:r>
      <w:r w:rsidRPr="00600911">
        <w:rPr>
          <w:rFonts w:ascii="Arial"/>
          <w:w w:val="105"/>
          <w:sz w:val="20"/>
          <w:szCs w:val="20"/>
          <w:lang w:val="el-GR"/>
        </w:rPr>
        <w:t>και</w:t>
      </w:r>
      <w:r w:rsidRPr="00600911">
        <w:rPr>
          <w:rFonts w:ascii="Arial"/>
          <w:w w:val="105"/>
          <w:sz w:val="20"/>
          <w:szCs w:val="20"/>
          <w:lang w:val="el-GR"/>
        </w:rPr>
        <w:t xml:space="preserve"> </w:t>
      </w:r>
      <w:r w:rsidRPr="00600911">
        <w:rPr>
          <w:rFonts w:ascii="Arial"/>
          <w:w w:val="105"/>
          <w:sz w:val="20"/>
          <w:szCs w:val="20"/>
          <w:lang w:val="el-GR"/>
        </w:rPr>
        <w:t>αν</w:t>
      </w:r>
      <w:r w:rsidRPr="00600911">
        <w:rPr>
          <w:rFonts w:ascii="Arial"/>
          <w:w w:val="105"/>
          <w:sz w:val="20"/>
          <w:szCs w:val="20"/>
          <w:lang w:val="el-GR"/>
        </w:rPr>
        <w:t xml:space="preserve"> </w:t>
      </w:r>
      <w:r w:rsidRPr="00600911">
        <w:rPr>
          <w:rFonts w:ascii="Arial"/>
          <w:w w:val="105"/>
          <w:sz w:val="20"/>
          <w:szCs w:val="20"/>
          <w:lang w:val="el-GR"/>
        </w:rPr>
        <w:t>το</w:t>
      </w:r>
      <w:r w:rsidRPr="00600911">
        <w:rPr>
          <w:rFonts w:ascii="Arial"/>
          <w:w w:val="105"/>
          <w:sz w:val="20"/>
          <w:szCs w:val="20"/>
          <w:lang w:val="el-GR"/>
        </w:rPr>
        <w:t xml:space="preserve"> </w:t>
      </w:r>
      <w:r w:rsidRPr="00600911">
        <w:rPr>
          <w:rFonts w:ascii="Arial"/>
          <w:w w:val="105"/>
          <w:sz w:val="20"/>
          <w:szCs w:val="20"/>
          <w:lang w:val="el-GR"/>
        </w:rPr>
        <w:t>ονομαστικό</w:t>
      </w:r>
      <w:r w:rsidRPr="00600911">
        <w:rPr>
          <w:rFonts w:ascii="Arial"/>
          <w:w w:val="105"/>
          <w:sz w:val="20"/>
          <w:szCs w:val="20"/>
          <w:lang w:val="el-GR"/>
        </w:rPr>
        <w:t xml:space="preserve"> </w:t>
      </w:r>
      <w:r w:rsidRPr="00600911">
        <w:rPr>
          <w:rFonts w:ascii="Arial"/>
          <w:w w:val="105"/>
          <w:sz w:val="20"/>
          <w:szCs w:val="20"/>
          <w:lang w:val="el-GR"/>
        </w:rPr>
        <w:t>επιτόκιο</w:t>
      </w:r>
      <w:r w:rsidRPr="00600911">
        <w:rPr>
          <w:rFonts w:ascii="Arial"/>
          <w:w w:val="105"/>
          <w:sz w:val="20"/>
          <w:szCs w:val="20"/>
          <w:lang w:val="el-GR"/>
        </w:rPr>
        <w:t xml:space="preserve"> </w:t>
      </w:r>
      <w:r w:rsidRPr="00600911">
        <w:rPr>
          <w:rFonts w:ascii="Arial"/>
          <w:w w:val="105"/>
          <w:sz w:val="20"/>
          <w:szCs w:val="20"/>
          <w:lang w:val="el-GR"/>
        </w:rPr>
        <w:t>είναι</w:t>
      </w:r>
      <w:r w:rsidRPr="00600911">
        <w:rPr>
          <w:rFonts w:ascii="Arial"/>
          <w:w w:val="105"/>
          <w:sz w:val="20"/>
          <w:szCs w:val="20"/>
          <w:lang w:val="el-GR"/>
        </w:rPr>
        <w:t xml:space="preserve"> </w:t>
      </w:r>
      <w:r w:rsidRPr="00600911">
        <w:rPr>
          <w:rFonts w:ascii="Arial"/>
          <w:w w:val="105"/>
          <w:sz w:val="20"/>
          <w:szCs w:val="20"/>
          <w:lang w:val="el-GR"/>
        </w:rPr>
        <w:t>μηδενικό</w:t>
      </w:r>
      <w:r w:rsidRPr="00600911">
        <w:rPr>
          <w:rFonts w:ascii="Arial"/>
          <w:w w:val="105"/>
          <w:sz w:val="20"/>
          <w:szCs w:val="20"/>
          <w:lang w:val="el-GR"/>
        </w:rPr>
        <w:t>.</w:t>
      </w:r>
    </w:p>
    <w:p w14:paraId="5DC231B7" w14:textId="77777777" w:rsidR="00372D5A" w:rsidRPr="00600911" w:rsidRDefault="004F7AD0" w:rsidP="001858E6">
      <w:pPr>
        <w:spacing w:before="103" w:line="249" w:lineRule="auto"/>
        <w:ind w:left="1530" w:right="960"/>
        <w:jc w:val="both"/>
        <w:rPr>
          <w:rFonts w:ascii="Arial"/>
          <w:sz w:val="20"/>
          <w:szCs w:val="20"/>
          <w:lang w:val="el-GR"/>
        </w:rPr>
      </w:pPr>
      <w:r w:rsidRPr="00600911">
        <w:rPr>
          <w:rFonts w:ascii="Arial"/>
          <w:w w:val="105"/>
          <w:sz w:val="20"/>
          <w:szCs w:val="20"/>
          <w:lang w:val="el-GR"/>
        </w:rPr>
        <w:t>Παράδειγμα</w:t>
      </w:r>
      <w:r w:rsidRPr="00600911">
        <w:rPr>
          <w:rFonts w:ascii="Arial"/>
          <w:w w:val="105"/>
          <w:sz w:val="20"/>
          <w:szCs w:val="20"/>
          <w:lang w:val="el-GR"/>
        </w:rPr>
        <w:t xml:space="preserve">: </w:t>
      </w:r>
      <w:r w:rsidRPr="00600911">
        <w:rPr>
          <w:rFonts w:ascii="Arial"/>
          <w:w w:val="105"/>
          <w:sz w:val="20"/>
          <w:szCs w:val="20"/>
          <w:lang w:val="el-GR"/>
        </w:rPr>
        <w:t>Αν</w:t>
      </w:r>
      <w:r w:rsidRPr="00600911">
        <w:rPr>
          <w:rFonts w:ascii="Arial"/>
          <w:w w:val="105"/>
          <w:sz w:val="20"/>
          <w:szCs w:val="20"/>
          <w:lang w:val="el-GR"/>
        </w:rPr>
        <w:t xml:space="preserve"> </w:t>
      </w:r>
      <w:r w:rsidRPr="00600911">
        <w:rPr>
          <w:rFonts w:ascii="Arial"/>
          <w:w w:val="105"/>
          <w:sz w:val="20"/>
          <w:szCs w:val="20"/>
          <w:lang w:val="el-GR"/>
        </w:rPr>
        <w:t>το</w:t>
      </w:r>
      <w:r w:rsidRPr="00600911">
        <w:rPr>
          <w:rFonts w:ascii="Arial"/>
          <w:w w:val="105"/>
          <w:sz w:val="20"/>
          <w:szCs w:val="20"/>
          <w:lang w:val="el-GR"/>
        </w:rPr>
        <w:t xml:space="preserve"> </w:t>
      </w:r>
      <w:r w:rsidRPr="00600911">
        <w:rPr>
          <w:rFonts w:ascii="Arial"/>
          <w:w w:val="105"/>
          <w:sz w:val="20"/>
          <w:szCs w:val="20"/>
          <w:lang w:val="el-GR"/>
        </w:rPr>
        <w:t>ονομαστικό</w:t>
      </w:r>
      <w:r w:rsidRPr="00600911">
        <w:rPr>
          <w:rFonts w:ascii="Arial"/>
          <w:w w:val="105"/>
          <w:sz w:val="20"/>
          <w:szCs w:val="20"/>
          <w:lang w:val="el-GR"/>
        </w:rPr>
        <w:t xml:space="preserve"> </w:t>
      </w:r>
      <w:r w:rsidRPr="00600911">
        <w:rPr>
          <w:rFonts w:ascii="Arial"/>
          <w:w w:val="105"/>
          <w:sz w:val="20"/>
          <w:szCs w:val="20"/>
          <w:lang w:val="el-GR"/>
        </w:rPr>
        <w:t>επιτόκιο</w:t>
      </w:r>
      <w:r w:rsidRPr="00600911">
        <w:rPr>
          <w:rFonts w:ascii="Arial"/>
          <w:w w:val="105"/>
          <w:sz w:val="20"/>
          <w:szCs w:val="20"/>
          <w:lang w:val="el-GR"/>
        </w:rPr>
        <w:t xml:space="preserve"> </w:t>
      </w:r>
      <w:r w:rsidRPr="00600911">
        <w:rPr>
          <w:rFonts w:ascii="Arial"/>
          <w:w w:val="105"/>
          <w:sz w:val="20"/>
          <w:szCs w:val="20"/>
          <w:lang w:val="el-GR"/>
        </w:rPr>
        <w:t>είναι</w:t>
      </w:r>
      <w:r w:rsidRPr="00600911">
        <w:rPr>
          <w:rFonts w:ascii="Arial"/>
          <w:w w:val="105"/>
          <w:sz w:val="20"/>
          <w:szCs w:val="20"/>
          <w:lang w:val="el-GR"/>
        </w:rPr>
        <w:t xml:space="preserve"> 0,5% </w:t>
      </w:r>
      <w:r w:rsidRPr="00600911">
        <w:rPr>
          <w:rFonts w:ascii="Arial"/>
          <w:w w:val="105"/>
          <w:sz w:val="20"/>
          <w:szCs w:val="20"/>
          <w:lang w:val="el-GR"/>
        </w:rPr>
        <w:t>και</w:t>
      </w:r>
      <w:r w:rsidRPr="00600911">
        <w:rPr>
          <w:rFonts w:ascii="Arial"/>
          <w:w w:val="105"/>
          <w:sz w:val="20"/>
          <w:szCs w:val="20"/>
          <w:lang w:val="el-GR"/>
        </w:rPr>
        <w:t xml:space="preserve"> </w:t>
      </w:r>
      <w:r w:rsidRPr="00600911">
        <w:rPr>
          <w:rFonts w:ascii="Arial"/>
          <w:w w:val="105"/>
          <w:sz w:val="20"/>
          <w:szCs w:val="20"/>
          <w:lang w:val="el-GR"/>
        </w:rPr>
        <w:t>ο</w:t>
      </w:r>
      <w:r w:rsidRPr="00600911">
        <w:rPr>
          <w:rFonts w:ascii="Arial"/>
          <w:w w:val="105"/>
          <w:sz w:val="20"/>
          <w:szCs w:val="20"/>
          <w:lang w:val="el-GR"/>
        </w:rPr>
        <w:t xml:space="preserve"> </w:t>
      </w:r>
      <w:r w:rsidRPr="00600911">
        <w:rPr>
          <w:rFonts w:ascii="Arial"/>
          <w:w w:val="105"/>
          <w:sz w:val="20"/>
          <w:szCs w:val="20"/>
          <w:lang w:val="el-GR"/>
        </w:rPr>
        <w:t>αναμενόμενος</w:t>
      </w:r>
      <w:r w:rsidRPr="00600911">
        <w:rPr>
          <w:rFonts w:ascii="Arial"/>
          <w:w w:val="105"/>
          <w:sz w:val="20"/>
          <w:szCs w:val="20"/>
          <w:lang w:val="el-GR"/>
        </w:rPr>
        <w:t xml:space="preserve"> </w:t>
      </w:r>
      <w:r w:rsidRPr="00600911">
        <w:rPr>
          <w:rFonts w:ascii="Arial"/>
          <w:w w:val="105"/>
          <w:sz w:val="20"/>
          <w:szCs w:val="20"/>
          <w:lang w:val="el-GR"/>
        </w:rPr>
        <w:t>αποπληθωρισμός</w:t>
      </w:r>
      <w:r w:rsidRPr="00600911">
        <w:rPr>
          <w:rFonts w:ascii="Arial"/>
          <w:w w:val="105"/>
          <w:sz w:val="20"/>
          <w:szCs w:val="20"/>
          <w:lang w:val="el-GR"/>
        </w:rPr>
        <w:t xml:space="preserve"> </w:t>
      </w:r>
      <w:r w:rsidRPr="00600911">
        <w:rPr>
          <w:rFonts w:ascii="Arial"/>
          <w:w w:val="105"/>
          <w:sz w:val="20"/>
          <w:szCs w:val="20"/>
          <w:lang w:val="el-GR"/>
        </w:rPr>
        <w:t>είναι</w:t>
      </w:r>
      <w:r w:rsidRPr="00600911">
        <w:rPr>
          <w:rFonts w:ascii="Arial"/>
          <w:w w:val="105"/>
          <w:sz w:val="20"/>
          <w:szCs w:val="20"/>
          <w:lang w:val="el-GR"/>
        </w:rPr>
        <w:t xml:space="preserve"> 10%, </w:t>
      </w:r>
      <w:r w:rsidRPr="00600911">
        <w:rPr>
          <w:rFonts w:ascii="Arial"/>
          <w:w w:val="105"/>
          <w:sz w:val="20"/>
          <w:szCs w:val="20"/>
          <w:lang w:val="el-GR"/>
        </w:rPr>
        <w:t>τότε</w:t>
      </w:r>
      <w:r w:rsidRPr="00600911">
        <w:rPr>
          <w:rFonts w:ascii="Arial"/>
          <w:w w:val="105"/>
          <w:sz w:val="20"/>
          <w:szCs w:val="20"/>
          <w:lang w:val="el-GR"/>
        </w:rPr>
        <w:t xml:space="preserve"> </w:t>
      </w:r>
      <w:r w:rsidRPr="00600911">
        <w:rPr>
          <w:rFonts w:ascii="Arial"/>
          <w:w w:val="105"/>
          <w:sz w:val="20"/>
          <w:szCs w:val="20"/>
          <w:lang w:val="el-GR"/>
        </w:rPr>
        <w:t>το</w:t>
      </w:r>
      <w:r w:rsidRPr="00600911">
        <w:rPr>
          <w:rFonts w:ascii="Arial"/>
          <w:w w:val="105"/>
          <w:sz w:val="20"/>
          <w:szCs w:val="20"/>
          <w:lang w:val="el-GR"/>
        </w:rPr>
        <w:t xml:space="preserve"> </w:t>
      </w:r>
      <w:r w:rsidRPr="00600911">
        <w:rPr>
          <w:rFonts w:ascii="Arial"/>
          <w:w w:val="105"/>
          <w:sz w:val="20"/>
          <w:szCs w:val="20"/>
          <w:lang w:val="el-GR"/>
        </w:rPr>
        <w:t>πραγματικό</w:t>
      </w:r>
      <w:r w:rsidRPr="00600911">
        <w:rPr>
          <w:rFonts w:ascii="Arial"/>
          <w:w w:val="105"/>
          <w:sz w:val="20"/>
          <w:szCs w:val="20"/>
          <w:lang w:val="el-GR"/>
        </w:rPr>
        <w:t xml:space="preserve"> </w:t>
      </w:r>
      <w:r w:rsidRPr="00600911">
        <w:rPr>
          <w:rFonts w:ascii="Arial"/>
          <w:w w:val="105"/>
          <w:sz w:val="20"/>
          <w:szCs w:val="20"/>
          <w:lang w:val="el-GR"/>
        </w:rPr>
        <w:t>επιτόκιο</w:t>
      </w:r>
      <w:r w:rsidRPr="00600911">
        <w:rPr>
          <w:rFonts w:ascii="Arial"/>
          <w:w w:val="105"/>
          <w:sz w:val="20"/>
          <w:szCs w:val="20"/>
          <w:lang w:val="el-GR"/>
        </w:rPr>
        <w:t xml:space="preserve"> </w:t>
      </w:r>
      <w:r w:rsidRPr="00600911">
        <w:rPr>
          <w:rFonts w:ascii="Arial"/>
          <w:w w:val="105"/>
          <w:sz w:val="20"/>
          <w:szCs w:val="20"/>
          <w:lang w:val="el-GR"/>
        </w:rPr>
        <w:t>είναι</w:t>
      </w:r>
      <w:r w:rsidRPr="00600911">
        <w:rPr>
          <w:rFonts w:ascii="Arial"/>
          <w:w w:val="105"/>
          <w:sz w:val="20"/>
          <w:szCs w:val="20"/>
          <w:lang w:val="el-GR"/>
        </w:rPr>
        <w:t xml:space="preserve"> </w:t>
      </w:r>
      <w:r w:rsidRPr="00600911">
        <w:rPr>
          <w:rFonts w:ascii="Arial"/>
          <w:w w:val="105"/>
          <w:sz w:val="20"/>
          <w:szCs w:val="20"/>
          <w:lang w:val="el-GR"/>
        </w:rPr>
        <w:t>περίπου</w:t>
      </w:r>
      <w:r w:rsidRPr="00600911">
        <w:rPr>
          <w:rFonts w:ascii="Arial"/>
          <w:w w:val="105"/>
          <w:sz w:val="20"/>
          <w:szCs w:val="20"/>
          <w:lang w:val="el-GR"/>
        </w:rPr>
        <w:t xml:space="preserve"> (0,5% </w:t>
      </w:r>
      <w:r w:rsidRPr="00600911">
        <w:rPr>
          <w:w w:val="105"/>
          <w:sz w:val="20"/>
          <w:szCs w:val="20"/>
          <w:lang w:val="el-GR"/>
        </w:rPr>
        <w:t xml:space="preserve">+ </w:t>
      </w:r>
      <w:r w:rsidRPr="00600911">
        <w:rPr>
          <w:rFonts w:ascii="Arial"/>
          <w:w w:val="105"/>
          <w:sz w:val="20"/>
          <w:szCs w:val="20"/>
          <w:lang w:val="el-GR"/>
        </w:rPr>
        <w:t xml:space="preserve">10%), </w:t>
      </w:r>
      <w:r w:rsidRPr="00600911">
        <w:rPr>
          <w:rFonts w:ascii="Arial"/>
          <w:w w:val="105"/>
          <w:sz w:val="20"/>
          <w:szCs w:val="20"/>
          <w:lang w:val="el-GR"/>
        </w:rPr>
        <w:t>ή</w:t>
      </w:r>
      <w:r w:rsidRPr="00600911">
        <w:rPr>
          <w:rFonts w:ascii="Arial"/>
          <w:w w:val="105"/>
          <w:sz w:val="20"/>
          <w:szCs w:val="20"/>
          <w:lang w:val="el-GR"/>
        </w:rPr>
        <w:t xml:space="preserve"> 10,5%.</w:t>
      </w:r>
    </w:p>
    <w:p w14:paraId="7DFA284C" w14:textId="77777777" w:rsidR="00372D5A" w:rsidRPr="00600911" w:rsidRDefault="004F7AD0" w:rsidP="00600911">
      <w:pPr>
        <w:pStyle w:val="BodyText"/>
        <w:spacing w:before="4"/>
        <w:jc w:val="both"/>
        <w:rPr>
          <w:rFonts w:ascii="Arial"/>
          <w:sz w:val="20"/>
          <w:szCs w:val="20"/>
          <w:lang w:val="el-GR"/>
        </w:rPr>
      </w:pPr>
      <w:r w:rsidRPr="00600911">
        <w:rPr>
          <w:noProof/>
          <w:sz w:val="20"/>
          <w:szCs w:val="20"/>
        </w:rPr>
        <mc:AlternateContent>
          <mc:Choice Requires="wps">
            <w:drawing>
              <wp:anchor distT="0" distB="0" distL="0" distR="0" simplePos="0" relativeHeight="251695616" behindDoc="1" locked="0" layoutInCell="1" allowOverlap="1" wp14:anchorId="4BDF2460" wp14:editId="4A8365FE">
                <wp:simplePos x="0" y="0"/>
                <wp:positionH relativeFrom="page">
                  <wp:posOffset>1993900</wp:posOffset>
                </wp:positionH>
                <wp:positionV relativeFrom="paragraph">
                  <wp:posOffset>105402</wp:posOffset>
                </wp:positionV>
                <wp:extent cx="36582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1270"/>
                        </a:xfrm>
                        <a:custGeom>
                          <a:avLst/>
                          <a:gdLst/>
                          <a:ahLst/>
                          <a:cxnLst/>
                          <a:rect l="l" t="t" r="r" b="b"/>
                          <a:pathLst>
                            <a:path w="3658235">
                              <a:moveTo>
                                <a:pt x="0" y="0"/>
                              </a:moveTo>
                              <a:lnTo>
                                <a:pt x="365761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5999D2" id="Graphic 25" o:spid="_x0000_s1026" style="position:absolute;margin-left:157pt;margin-top:8.3pt;width:288.05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3658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" path="m,l3657612,e" filled="f" strokeweight=".5pt">
                <v:path arrowok="t"/>
                <w10:wrap type="topAndBottom" anchorx="page"/>
              </v:shape>
            </w:pict>
          </mc:Fallback>
        </mc:AlternateContent>
      </w:r>
    </w:p>
    <w:p w14:paraId="00E8DE41" w14:textId="77777777" w:rsidR="00372D5A" w:rsidRPr="00600911" w:rsidRDefault="00372D5A" w:rsidP="00600911">
      <w:pPr>
        <w:jc w:val="both"/>
        <w:rPr>
          <w:rFonts w:ascii="Arial"/>
          <w:sz w:val="20"/>
          <w:szCs w:val="20"/>
          <w:lang w:val="el-GR"/>
        </w:rPr>
        <w:sectPr w:rsidR="00372D5A" w:rsidRPr="00600911">
          <w:pgSz w:w="12240" w:h="15840"/>
          <w:pgMar w:top="2200" w:right="1340" w:bottom="700" w:left="1660" w:header="1961" w:footer="501" w:gutter="0"/>
          <w:cols w:space="720"/>
        </w:sectPr>
      </w:pPr>
    </w:p>
    <w:p w14:paraId="4FF70348" w14:textId="77777777" w:rsidR="00372D5A" w:rsidRPr="00600911" w:rsidRDefault="00372D5A" w:rsidP="00600911">
      <w:pPr>
        <w:pStyle w:val="BodyText"/>
        <w:spacing w:before="130"/>
        <w:jc w:val="both"/>
        <w:rPr>
          <w:sz w:val="20"/>
          <w:szCs w:val="20"/>
          <w:lang w:val="el-GR"/>
        </w:rPr>
      </w:pPr>
    </w:p>
    <w:p w14:paraId="5245C748" w14:textId="77777777" w:rsidR="00372D5A" w:rsidRPr="001858E6" w:rsidRDefault="004F7AD0" w:rsidP="00600911">
      <w:pPr>
        <w:pStyle w:val="Heading2"/>
        <w:ind w:left="1829"/>
        <w:jc w:val="both"/>
        <w:rPr>
          <w:sz w:val="48"/>
          <w:szCs w:val="48"/>
          <w:lang w:val="el-GR"/>
        </w:rPr>
      </w:pPr>
      <w:r w:rsidRPr="001858E6">
        <w:rPr>
          <w:w w:val="90"/>
          <w:sz w:val="48"/>
          <w:szCs w:val="48"/>
          <w:lang w:val="el-GR"/>
        </w:rPr>
        <w:t xml:space="preserve">Δημοσιονομική </w:t>
      </w:r>
      <w:r w:rsidRPr="001858E6">
        <w:rPr>
          <w:spacing w:val="-2"/>
          <w:sz w:val="48"/>
          <w:szCs w:val="48"/>
          <w:lang w:val="el-GR"/>
        </w:rPr>
        <w:t>πολιτική</w:t>
      </w:r>
    </w:p>
    <w:p w14:paraId="59FB0519" w14:textId="77777777" w:rsidR="00372D5A" w:rsidRPr="00600911" w:rsidRDefault="004F7AD0" w:rsidP="00600911">
      <w:pPr>
        <w:pStyle w:val="BodyText"/>
        <w:spacing w:before="290" w:line="302" w:lineRule="auto"/>
        <w:ind w:left="1660" w:right="1812"/>
        <w:jc w:val="both"/>
        <w:rPr>
          <w:sz w:val="20"/>
          <w:szCs w:val="20"/>
          <w:lang w:val="el-GR"/>
        </w:rPr>
      </w:pPr>
      <w:r w:rsidRPr="00600911">
        <w:rPr>
          <w:sz w:val="20"/>
          <w:szCs w:val="20"/>
          <w:lang w:val="el-GR"/>
        </w:rPr>
        <w:t xml:space="preserve">Ένα άλλο μακροοικονομικό εργαλείο που έχουν στη διάθεσή τους οι κυβερνητικοί αξιωματούχοι είναι η δημοσιονομική πολιτική, η οποία βασίζεται στις κρατικές δαπάνες, τη φορολογία και τα δημοσιονομικά ελλείμματα. Ο </w:t>
      </w:r>
      <w:r w:rsidRPr="00600911">
        <w:rPr>
          <w:sz w:val="20"/>
          <w:szCs w:val="20"/>
        </w:rPr>
        <w:t>Keynes</w:t>
      </w:r>
      <w:r w:rsidRPr="00600911">
        <w:rPr>
          <w:sz w:val="20"/>
          <w:szCs w:val="20"/>
          <w:lang w:val="el-GR"/>
        </w:rPr>
        <w:t xml:space="preserve"> σκέφτηκε ότι αν μια οικονομία παραπαίει επειδή οι προσδοκίες για τη μελλοντική ζήτηση είναι δυσοίωνες, η κυβέρνηση θα μπορούσε να σηματοδοτήσει καλύτερες εποχές και έτσι να αρχίσει να κινείται και πάλι, δαπανώντας περισσότερα από όσα εισπράττει από φόρους και διαγράφοντας έτσι ένα μεγάλο δημοσιονομικό έλλειμμα. Καθώς οι ιδιώτες και οι επιχειρήσεις έβλεπαν την κυβέρνηση να δημιουργεί επιθετικά νέα ζήτηση (αγοράζοντας η ίδια αγαθά και υπηρεσίες), οι προσδοκίες τους για το μέλλον θα γίνονταν πιο φωτεινές και οι ίδιοι θα άρχιζαν να ξοδεύουν ξανά. Με αυτόν τον </w:t>
      </w:r>
      <w:r w:rsidRPr="00600911">
        <w:rPr>
          <w:spacing w:val="-1"/>
          <w:sz w:val="20"/>
          <w:szCs w:val="20"/>
          <w:lang w:val="el-GR"/>
        </w:rPr>
        <w:t>τρόπο</w:t>
      </w:r>
      <w:r w:rsidRPr="00600911">
        <w:rPr>
          <w:sz w:val="20"/>
          <w:szCs w:val="20"/>
          <w:lang w:val="el-GR"/>
        </w:rPr>
        <w:t xml:space="preserve">, το φαύλο σπιράλ που είχε οδηγήσει την οικονομία σε πτώση θα μπορούσε να αντιστραφεί και να επαναφέρει την οικονομία στην πλήρη απασχόληση. Ο βασικός ρόλος της κυβέρνησης, σύμφωνα με τον </w:t>
      </w:r>
      <w:r w:rsidRPr="00600911">
        <w:rPr>
          <w:sz w:val="20"/>
          <w:szCs w:val="20"/>
        </w:rPr>
        <w:t>Keynes</w:t>
      </w:r>
      <w:r w:rsidRPr="00600911">
        <w:rPr>
          <w:sz w:val="20"/>
          <w:szCs w:val="20"/>
          <w:lang w:val="el-GR"/>
        </w:rPr>
        <w:t xml:space="preserve"> και τους οπαδούς του, ήταν να συντονίσει τις προσδοκίες προς μια ευνοϊκή κατεύθυνση μέσω της </w:t>
      </w:r>
      <w:r w:rsidRPr="00600911">
        <w:rPr>
          <w:i/>
          <w:sz w:val="20"/>
          <w:szCs w:val="20"/>
          <w:lang w:val="el-GR"/>
        </w:rPr>
        <w:t>επεκτατικής δημοσιονομικής πολιτικής</w:t>
      </w:r>
      <w:r w:rsidRPr="00600911">
        <w:rPr>
          <w:sz w:val="20"/>
          <w:szCs w:val="20"/>
          <w:lang w:val="el-GR"/>
        </w:rPr>
        <w:t>.</w:t>
      </w:r>
      <w:r w:rsidRPr="00600911">
        <w:rPr>
          <w:position w:val="7"/>
          <w:sz w:val="20"/>
          <w:szCs w:val="20"/>
          <w:lang w:val="el-GR"/>
        </w:rPr>
        <w:t>7</w:t>
      </w:r>
    </w:p>
    <w:p w14:paraId="7B2EE777" w14:textId="77777777" w:rsidR="00372D5A" w:rsidRDefault="00372D5A" w:rsidP="00600911">
      <w:pPr>
        <w:spacing w:line="302" w:lineRule="auto"/>
        <w:jc w:val="both"/>
        <w:rPr>
          <w:sz w:val="20"/>
          <w:szCs w:val="20"/>
          <w:lang w:val="el-GR"/>
        </w:rPr>
      </w:pPr>
    </w:p>
    <w:p w14:paraId="5FE88A65" w14:textId="77777777" w:rsidR="00372D5A" w:rsidRPr="00600911" w:rsidRDefault="004F7AD0" w:rsidP="00600911">
      <w:pPr>
        <w:pStyle w:val="BodyText"/>
        <w:spacing w:line="302" w:lineRule="auto"/>
        <w:ind w:left="1479" w:right="1992" w:firstLine="240"/>
        <w:jc w:val="both"/>
        <w:rPr>
          <w:sz w:val="20"/>
          <w:szCs w:val="20"/>
          <w:lang w:val="el-GR"/>
        </w:rPr>
      </w:pPr>
      <w:r w:rsidRPr="00600911">
        <w:rPr>
          <w:sz w:val="20"/>
          <w:szCs w:val="20"/>
          <w:lang w:val="el-GR"/>
        </w:rPr>
        <w:t xml:space="preserve">Ο ίδιος ο </w:t>
      </w:r>
      <w:r w:rsidRPr="00600911">
        <w:rPr>
          <w:sz w:val="20"/>
          <w:szCs w:val="20"/>
        </w:rPr>
        <w:t>Keynes</w:t>
      </w:r>
      <w:r w:rsidRPr="00600911">
        <w:rPr>
          <w:sz w:val="20"/>
          <w:szCs w:val="20"/>
          <w:lang w:val="el-GR"/>
        </w:rPr>
        <w:t xml:space="preserve"> περιέγραψε τον μηχανισμό με όρους ενός "πολλαπλασιαστή" εισοδήματος. Επειδή πίστευε ότι μια έκρηξη ελλειμματικών δαπανών από την κυβέρνηση θα οδηγούσε σε αύξηση τόσο της κατανάλωσης όσο και των επενδύσεων, ο </w:t>
      </w:r>
      <w:r w:rsidRPr="00600911">
        <w:rPr>
          <w:sz w:val="20"/>
          <w:szCs w:val="20"/>
        </w:rPr>
        <w:t>Keynes</w:t>
      </w:r>
      <w:r w:rsidRPr="00600911">
        <w:rPr>
          <w:sz w:val="20"/>
          <w:szCs w:val="20"/>
          <w:lang w:val="el-GR"/>
        </w:rPr>
        <w:t xml:space="preserve"> κατέληξε στο συμπέρασμα ότι το εθνικό εισόδημα (ή ΑΕΠ) θα αυξανόταν </w:t>
      </w:r>
      <w:r w:rsidRPr="00600911">
        <w:rPr>
          <w:i/>
          <w:sz w:val="20"/>
          <w:szCs w:val="20"/>
          <w:lang w:val="el-GR"/>
        </w:rPr>
        <w:t xml:space="preserve">περισσότερο </w:t>
      </w:r>
      <w:r w:rsidRPr="00600911">
        <w:rPr>
          <w:sz w:val="20"/>
          <w:szCs w:val="20"/>
          <w:lang w:val="el-GR"/>
        </w:rPr>
        <w:t>από την αρχική αύξηση των κρατικών δαπανών.</w:t>
      </w:r>
    </w:p>
    <w:p w14:paraId="771233BB" w14:textId="77777777" w:rsidR="00372D5A" w:rsidRPr="00600911" w:rsidRDefault="004F7AD0" w:rsidP="00600911">
      <w:pPr>
        <w:pStyle w:val="BodyText"/>
        <w:spacing w:before="7" w:line="302" w:lineRule="auto"/>
        <w:ind w:left="1479" w:right="1998" w:firstLine="240"/>
        <w:jc w:val="both"/>
        <w:rPr>
          <w:sz w:val="20"/>
          <w:szCs w:val="20"/>
          <w:lang w:val="el-GR"/>
        </w:rPr>
      </w:pPr>
      <w:r w:rsidRPr="00600911">
        <w:rPr>
          <w:sz w:val="20"/>
          <w:szCs w:val="20"/>
          <w:lang w:val="el-GR"/>
        </w:rPr>
        <w:t>Για να το καταλάβουμε αυτό, πρέπει να επιστρέψουμε στην ταυτότητα ΑΕΠ-δαπανών που είδαμε στην αρχή του κεφαλαίου 1. Θυμηθείτε:</w:t>
      </w:r>
    </w:p>
    <w:p w14:paraId="1057947B" w14:textId="77777777" w:rsidR="00372D5A" w:rsidRPr="00600911" w:rsidRDefault="00372D5A" w:rsidP="00600911">
      <w:pPr>
        <w:pStyle w:val="BodyText"/>
        <w:spacing w:before="69"/>
        <w:jc w:val="both"/>
        <w:rPr>
          <w:sz w:val="20"/>
          <w:szCs w:val="20"/>
          <w:lang w:val="el-GR"/>
        </w:rPr>
      </w:pPr>
    </w:p>
    <w:p w14:paraId="0AE7FCCB" w14:textId="77777777" w:rsidR="00372D5A" w:rsidRPr="00600911" w:rsidRDefault="004F7AD0" w:rsidP="00600911">
      <w:pPr>
        <w:pStyle w:val="BodyText"/>
        <w:spacing w:before="1"/>
        <w:ind w:left="1828" w:right="2345"/>
        <w:jc w:val="both"/>
        <w:rPr>
          <w:sz w:val="20"/>
          <w:szCs w:val="20"/>
          <w:lang w:val="el-GR"/>
        </w:rPr>
      </w:pPr>
      <w:r w:rsidRPr="00600911">
        <w:rPr>
          <w:sz w:val="20"/>
          <w:szCs w:val="20"/>
          <w:lang w:val="el-GR"/>
        </w:rPr>
        <w:t xml:space="preserve">ΑΕΠ = </w:t>
      </w:r>
      <w:r w:rsidRPr="00600911">
        <w:rPr>
          <w:sz w:val="20"/>
          <w:szCs w:val="20"/>
        </w:rPr>
        <w:t>C</w:t>
      </w:r>
      <w:r w:rsidRPr="00600911">
        <w:rPr>
          <w:sz w:val="20"/>
          <w:szCs w:val="20"/>
          <w:lang w:val="el-GR"/>
        </w:rPr>
        <w:t xml:space="preserve"> + </w:t>
      </w:r>
      <w:r w:rsidRPr="00600911">
        <w:rPr>
          <w:sz w:val="20"/>
          <w:szCs w:val="20"/>
        </w:rPr>
        <w:t>I</w:t>
      </w:r>
      <w:r w:rsidRPr="00600911">
        <w:rPr>
          <w:sz w:val="20"/>
          <w:szCs w:val="20"/>
          <w:lang w:val="el-GR"/>
        </w:rPr>
        <w:t xml:space="preserve"> + </w:t>
      </w:r>
      <w:r w:rsidRPr="00600911">
        <w:rPr>
          <w:sz w:val="20"/>
          <w:szCs w:val="20"/>
        </w:rPr>
        <w:t>G</w:t>
      </w:r>
      <w:r w:rsidRPr="00600911">
        <w:rPr>
          <w:sz w:val="20"/>
          <w:szCs w:val="20"/>
          <w:lang w:val="el-GR"/>
        </w:rPr>
        <w:t xml:space="preserve"> + </w:t>
      </w:r>
      <w:r w:rsidRPr="00600911">
        <w:rPr>
          <w:sz w:val="20"/>
          <w:szCs w:val="20"/>
        </w:rPr>
        <w:t>EX</w:t>
      </w:r>
      <w:r w:rsidRPr="00600911">
        <w:rPr>
          <w:sz w:val="20"/>
          <w:szCs w:val="20"/>
          <w:lang w:val="el-GR"/>
        </w:rPr>
        <w:t xml:space="preserve"> - </w:t>
      </w:r>
      <w:r w:rsidRPr="00600911">
        <w:rPr>
          <w:spacing w:val="-5"/>
          <w:sz w:val="20"/>
          <w:szCs w:val="20"/>
        </w:rPr>
        <w:t>IM</w:t>
      </w:r>
      <w:r w:rsidRPr="00600911">
        <w:rPr>
          <w:spacing w:val="-5"/>
          <w:sz w:val="20"/>
          <w:szCs w:val="20"/>
          <w:lang w:val="el-GR"/>
        </w:rPr>
        <w:t>,</w:t>
      </w:r>
    </w:p>
    <w:p w14:paraId="00D99D84" w14:textId="77777777" w:rsidR="00372D5A" w:rsidRPr="00600911" w:rsidRDefault="00372D5A" w:rsidP="00600911">
      <w:pPr>
        <w:pStyle w:val="BodyText"/>
        <w:spacing w:before="133"/>
        <w:jc w:val="both"/>
        <w:rPr>
          <w:sz w:val="20"/>
          <w:szCs w:val="20"/>
          <w:lang w:val="el-GR"/>
        </w:rPr>
      </w:pPr>
    </w:p>
    <w:p w14:paraId="377C730C" w14:textId="77777777" w:rsidR="00372D5A" w:rsidRPr="00600911" w:rsidRDefault="004F7AD0" w:rsidP="00600911">
      <w:pPr>
        <w:pStyle w:val="BodyText"/>
        <w:spacing w:before="1" w:line="302" w:lineRule="auto"/>
        <w:ind w:left="1479" w:right="1993"/>
        <w:jc w:val="both"/>
        <w:rPr>
          <w:sz w:val="20"/>
          <w:szCs w:val="20"/>
          <w:lang w:val="el-GR"/>
        </w:rPr>
      </w:pPr>
      <w:r w:rsidRPr="00600911">
        <w:rPr>
          <w:sz w:val="20"/>
          <w:szCs w:val="20"/>
          <w:lang w:val="el-GR"/>
        </w:rPr>
        <w:t xml:space="preserve">όπου </w:t>
      </w:r>
      <w:r w:rsidRPr="00600911">
        <w:rPr>
          <w:sz w:val="20"/>
          <w:szCs w:val="20"/>
        </w:rPr>
        <w:t>C</w:t>
      </w:r>
      <w:r w:rsidRPr="00600911">
        <w:rPr>
          <w:sz w:val="20"/>
          <w:szCs w:val="20"/>
          <w:lang w:val="el-GR"/>
        </w:rPr>
        <w:t xml:space="preserve"> είναι η κατανάλωση, </w:t>
      </w:r>
      <w:r w:rsidRPr="00600911">
        <w:rPr>
          <w:sz w:val="20"/>
          <w:szCs w:val="20"/>
        </w:rPr>
        <w:t>I</w:t>
      </w:r>
      <w:r w:rsidRPr="00600911">
        <w:rPr>
          <w:sz w:val="20"/>
          <w:szCs w:val="20"/>
          <w:lang w:val="el-GR"/>
        </w:rPr>
        <w:t xml:space="preserve"> είναι οι επενδύσεις, </w:t>
      </w:r>
      <w:r w:rsidRPr="00600911">
        <w:rPr>
          <w:sz w:val="20"/>
          <w:szCs w:val="20"/>
        </w:rPr>
        <w:t>G</w:t>
      </w:r>
      <w:r w:rsidRPr="00600911">
        <w:rPr>
          <w:sz w:val="20"/>
          <w:szCs w:val="20"/>
          <w:lang w:val="el-GR"/>
        </w:rPr>
        <w:t xml:space="preserve"> είναι οι κρατικές δαπάνες, </w:t>
      </w:r>
      <w:r w:rsidRPr="00600911">
        <w:rPr>
          <w:sz w:val="20"/>
          <w:szCs w:val="20"/>
        </w:rPr>
        <w:t>EX</w:t>
      </w:r>
      <w:r w:rsidRPr="00600911">
        <w:rPr>
          <w:sz w:val="20"/>
          <w:szCs w:val="20"/>
          <w:lang w:val="el-GR"/>
        </w:rPr>
        <w:t xml:space="preserve"> είναι οι εξαγωγές και </w:t>
      </w:r>
      <w:r w:rsidRPr="00600911">
        <w:rPr>
          <w:sz w:val="20"/>
          <w:szCs w:val="20"/>
        </w:rPr>
        <w:t>IM</w:t>
      </w:r>
      <w:r w:rsidRPr="00600911">
        <w:rPr>
          <w:sz w:val="20"/>
          <w:szCs w:val="20"/>
          <w:lang w:val="el-GR"/>
        </w:rPr>
        <w:t xml:space="preserve"> είναι οι εισαγωγές. Προφανώς, αν η </w:t>
      </w:r>
      <w:r w:rsidRPr="00600911">
        <w:rPr>
          <w:sz w:val="20"/>
          <w:szCs w:val="20"/>
        </w:rPr>
        <w:t>G</w:t>
      </w:r>
      <w:r w:rsidRPr="00600911">
        <w:rPr>
          <w:sz w:val="20"/>
          <w:szCs w:val="20"/>
          <w:lang w:val="el-GR"/>
        </w:rPr>
        <w:t xml:space="preserve"> αυξάνεται χωρίς να προκαλεί πτώση οποιασδήποτε άλλης μεταβλητής (ο </w:t>
      </w:r>
      <w:r w:rsidRPr="00600911">
        <w:rPr>
          <w:sz w:val="20"/>
          <w:szCs w:val="20"/>
        </w:rPr>
        <w:t>Keynes</w:t>
      </w:r>
      <w:r w:rsidRPr="00600911">
        <w:rPr>
          <w:sz w:val="20"/>
          <w:szCs w:val="20"/>
          <w:lang w:val="el-GR"/>
        </w:rPr>
        <w:t xml:space="preserve"> το ονόμασε αυτό "αυτόνομη" αύξηση των κρατικών δαπανών), τότε το ΑΕΠ πρέπει να αυξηθεί. Αυτός είναι ο λόγος για τον οποίο ο </w:t>
      </w:r>
      <w:r w:rsidRPr="00600911">
        <w:rPr>
          <w:sz w:val="20"/>
          <w:szCs w:val="20"/>
        </w:rPr>
        <w:t>Keynes</w:t>
      </w:r>
      <w:r w:rsidRPr="00600911">
        <w:rPr>
          <w:sz w:val="20"/>
          <w:szCs w:val="20"/>
          <w:lang w:val="el-GR"/>
        </w:rPr>
        <w:t xml:space="preserve"> επικεντρώθηκε στις </w:t>
      </w:r>
      <w:r w:rsidRPr="00600911">
        <w:rPr>
          <w:i/>
          <w:sz w:val="20"/>
          <w:szCs w:val="20"/>
          <w:lang w:val="el-GR"/>
        </w:rPr>
        <w:t xml:space="preserve">ελλειμματικές </w:t>
      </w:r>
      <w:r w:rsidRPr="00600911">
        <w:rPr>
          <w:sz w:val="20"/>
          <w:szCs w:val="20"/>
          <w:lang w:val="el-GR"/>
        </w:rPr>
        <w:t xml:space="preserve">δαπάνες. Εάν η κυβέρνηση είχε χρηματοδοτήσει τις αυξημένες δαπάνες μέσω πρόσθετων φόρων, τότε η κατανάλωση και οι επενδύσεις μπορεί να είχαν μειωθεί μπροστά στους υψηλότερους φορολογικούς συντελεστές. Αλλά αν η κυβέρνηση χρηματοδοτούσε τις πρόσθετες </w:t>
      </w:r>
      <w:r w:rsidRPr="00600911">
        <w:rPr>
          <w:sz w:val="20"/>
          <w:szCs w:val="20"/>
          <w:lang w:val="el-GR"/>
        </w:rPr>
        <w:lastRenderedPageBreak/>
        <w:t>δαπάνες μέσω ελλείμματος -δηλαδή αν δανειζόταν τα πρόσθετα κεφάλαια εκδίδοντας ομόλογα- τότε καμία άλλη μεταβλητή δαπάνης δεν θα έπρεπε να μειωθεί.</w:t>
      </w:r>
    </w:p>
    <w:p w14:paraId="3C565FA3" w14:textId="77777777" w:rsidR="00372D5A" w:rsidRPr="00600911" w:rsidRDefault="004F7AD0" w:rsidP="00600911">
      <w:pPr>
        <w:pStyle w:val="BodyText"/>
        <w:spacing w:before="13" w:line="302" w:lineRule="auto"/>
        <w:ind w:left="1479" w:right="1995" w:firstLine="240"/>
        <w:jc w:val="both"/>
        <w:rPr>
          <w:sz w:val="20"/>
          <w:szCs w:val="20"/>
          <w:lang w:val="el-GR"/>
        </w:rPr>
      </w:pPr>
      <w:r w:rsidRPr="00600911">
        <w:rPr>
          <w:sz w:val="20"/>
          <w:szCs w:val="20"/>
          <w:lang w:val="el-GR"/>
        </w:rPr>
        <w:t xml:space="preserve">Φυσικά, αν αυτή η αρχική επίδραση ήταν η μόνη επίδραση, τότε το ΑΕΠ θα αυξανόταν απλώς κατά το ποσό της αυτόνομης αύξησης των κρατικών δαπανών και ο εισοδηματικός πολλαπλασιαστής του </w:t>
      </w:r>
      <w:r w:rsidRPr="00600911">
        <w:rPr>
          <w:sz w:val="20"/>
          <w:szCs w:val="20"/>
        </w:rPr>
        <w:t>Keynes</w:t>
      </w:r>
      <w:r w:rsidRPr="00600911">
        <w:rPr>
          <w:sz w:val="20"/>
          <w:szCs w:val="20"/>
          <w:lang w:val="el-GR"/>
        </w:rPr>
        <w:t xml:space="preserve"> θα ήταν ίσος με 1 (δηλαδή, η μεταβολή του ΑΕΠ θα ήταν ίση με 1 επί τη μεταβολή των κρατικών δαπανών). Όμως οι κεϋνσιανοί πιστεύουν ότι καθώς το ΑΕΠ αυξάνεται, οι ιδιώτες και οι επιχειρήσεις θα αυξήσουν τα επίπεδα κατανάλωσης και επενδύσεων, οδηγώντας έτσι το ΑΕΠ ακόμη υψηλότερα. Στην πραγματικότητα, αυτή η δυναμική θα επαναλαμβάνεται ξανά και ξανά, καθώς η νέα κατανάλωση και οι επενδύσεις προκαλούν αύξηση του ΑΕΠ, η οποία με τη σειρά της ενθαρρύνει ακόμη περισσότερη κατανάλωση και επενδύσεις, και ούτω καθεξής.</w:t>
      </w:r>
    </w:p>
    <w:p w14:paraId="3AB1CF9F" w14:textId="77777777" w:rsidR="00372D5A" w:rsidRDefault="00372D5A" w:rsidP="00600911">
      <w:pPr>
        <w:spacing w:line="302" w:lineRule="auto"/>
        <w:jc w:val="both"/>
        <w:rPr>
          <w:sz w:val="20"/>
          <w:szCs w:val="20"/>
          <w:lang w:val="el-GR"/>
        </w:rPr>
      </w:pPr>
    </w:p>
    <w:p w14:paraId="0156CA2C" w14:textId="77777777" w:rsidR="00372D5A" w:rsidRPr="00600911" w:rsidRDefault="004F7AD0" w:rsidP="00600911">
      <w:pPr>
        <w:pStyle w:val="BodyText"/>
        <w:spacing w:line="302" w:lineRule="auto"/>
        <w:ind w:left="1659" w:right="1810" w:firstLine="240"/>
        <w:jc w:val="both"/>
        <w:rPr>
          <w:sz w:val="20"/>
          <w:szCs w:val="20"/>
          <w:lang w:val="el-GR"/>
        </w:rPr>
      </w:pPr>
      <w:r w:rsidRPr="00600911">
        <w:rPr>
          <w:sz w:val="20"/>
          <w:szCs w:val="20"/>
          <w:lang w:val="el-GR"/>
        </w:rPr>
        <w:t xml:space="preserve">Για λόγους ευκολίας, φανταστείτε ότι το αποτέλεσμα λειτουργεί μόνο μέσω της </w:t>
      </w:r>
      <w:r w:rsidRPr="00600911">
        <w:rPr>
          <w:w w:val="105"/>
          <w:sz w:val="20"/>
          <w:szCs w:val="20"/>
          <w:lang w:val="el-GR"/>
        </w:rPr>
        <w:t xml:space="preserve">κατανάλωσης. Ας υποθέσουμε ακόμη ότι τα νοικοκυριά κατανάλωναν το 80% κάθε νέου δολαρίου εισοδήματος και αποταμίευαν το υπόλοιπο. Σε αυτή την περίπτωση, αν η κυβέρνηση ξεκινούσε επιπλέον 100 δολάρια σε αμυντικές δαπάνες, το αποτέλεσμα του πρώτου γύρου θα ήταν το ΑΕΠ (εθνικό εισόδημα) να αυξηθεί κατά 100 δολάρια. Αντιμέτωπα με ένα πρόσθετο </w:t>
      </w:r>
      <w:r w:rsidRPr="00600911">
        <w:rPr>
          <w:spacing w:val="-2"/>
          <w:w w:val="105"/>
          <w:sz w:val="20"/>
          <w:szCs w:val="20"/>
          <w:lang w:val="el-GR"/>
        </w:rPr>
        <w:t xml:space="preserve">εισόδημα </w:t>
      </w:r>
      <w:r w:rsidRPr="00600911">
        <w:rPr>
          <w:w w:val="105"/>
          <w:sz w:val="20"/>
          <w:szCs w:val="20"/>
          <w:lang w:val="el-GR"/>
        </w:rPr>
        <w:t>100 δολαρίων</w:t>
      </w:r>
      <w:r w:rsidRPr="00600911">
        <w:rPr>
          <w:spacing w:val="-2"/>
          <w:w w:val="105"/>
          <w:sz w:val="20"/>
          <w:szCs w:val="20"/>
          <w:lang w:val="el-GR"/>
        </w:rPr>
        <w:t xml:space="preserve">, τα νοικοκυριά θα ξόδευαν το 80 τοις εκατό από αυτό, ή 80 δολάρια, γεγονός που </w:t>
      </w:r>
      <w:r w:rsidRPr="00600911">
        <w:rPr>
          <w:w w:val="105"/>
          <w:sz w:val="20"/>
          <w:szCs w:val="20"/>
          <w:lang w:val="el-GR"/>
        </w:rPr>
        <w:t xml:space="preserve">θα αύξανε έτσι το ΑΕΠ κατά άλλα 80 δολάρια. Τώρα, με </w:t>
      </w:r>
      <w:r w:rsidRPr="00600911">
        <w:rPr>
          <w:spacing w:val="-2"/>
          <w:w w:val="105"/>
          <w:sz w:val="20"/>
          <w:szCs w:val="20"/>
          <w:lang w:val="el-GR"/>
        </w:rPr>
        <w:t>άλλο ένα</w:t>
      </w:r>
    </w:p>
    <w:p w14:paraId="7996A391" w14:textId="77777777" w:rsidR="00372D5A" w:rsidRPr="00600911" w:rsidRDefault="004F7AD0" w:rsidP="00600911">
      <w:pPr>
        <w:pStyle w:val="BodyText"/>
        <w:spacing w:before="9" w:line="302" w:lineRule="auto"/>
        <w:ind w:left="1659" w:right="1812"/>
        <w:jc w:val="both"/>
        <w:rPr>
          <w:sz w:val="20"/>
          <w:szCs w:val="20"/>
          <w:lang w:val="el-GR"/>
        </w:rPr>
      </w:pPr>
      <w:r w:rsidRPr="00600911">
        <w:rPr>
          <w:sz w:val="20"/>
          <w:szCs w:val="20"/>
          <w:lang w:val="el-GR"/>
        </w:rPr>
        <w:t xml:space="preserve">80 δολάρια του εισοδήματος, τα νοικοκυριά θα ξόδευαν το 80% αυτού, ή 64 δολάρια, γεγονός που θα αύξανε και πάλι το ΑΕΠ κατά το ίδιο ποσό. Μέχρι στιγμής, το ΑΕΠ θα είχε αυξηθεί κατά 244 δολάρια (δηλ. 100 δολάρια + 80 δολάρια + 64 δολάρια), με βάση τα αρχικά 100 δολάρια των ελλειμματικών δαπανών της κυβέρνησης. Αλλά η διαδικασία δεν θα τελείωνε εδώ. Ο ενάρετος κύκλος θα συνέχιζε να πηγαίνει γύρω-γύρω και γύρω-γύρω και γύρω και το ΑΕΠ θα συνέχιζε να αυξάνεται, με κάθε βήμα αύξησης να ισούται με το 80% του προηγούμενου (δηλ. $100 + $80 + $64 + $51,20 + $40,96 </w:t>
      </w:r>
      <w:r w:rsidRPr="00600911">
        <w:rPr>
          <w:spacing w:val="-10"/>
          <w:sz w:val="20"/>
          <w:szCs w:val="20"/>
          <w:lang w:val="el-GR"/>
        </w:rPr>
        <w:t>+</w:t>
      </w:r>
    </w:p>
    <w:p w14:paraId="230DEA9D" w14:textId="77777777" w:rsidR="00372D5A" w:rsidRPr="00600911" w:rsidRDefault="004F7AD0" w:rsidP="00600911">
      <w:pPr>
        <w:pStyle w:val="BodyText"/>
        <w:spacing w:before="10" w:line="302" w:lineRule="auto"/>
        <w:ind w:left="1659" w:right="1815"/>
        <w:jc w:val="both"/>
        <w:rPr>
          <w:sz w:val="20"/>
          <w:szCs w:val="20"/>
          <w:lang w:val="el-GR"/>
        </w:rPr>
      </w:pPr>
      <w:r w:rsidRPr="00600911">
        <w:rPr>
          <w:sz w:val="20"/>
          <w:szCs w:val="20"/>
          <w:lang w:val="el-GR"/>
        </w:rPr>
        <w:t xml:space="preserve">$32.77 + $26.21 + ...). Τελικά, οι προσαυξήσεις θα γίνονταν πολύ μικρές για να έχουν σημασία. Εν τω μεταξύ, ωστόσο, το ΑΕΠ θα είχε αυξηθεί κατά περίπου 500 δολάρια. (Βλέπε σχήμα 3-1.) Ο </w:t>
      </w:r>
      <w:r w:rsidRPr="00600911">
        <w:rPr>
          <w:sz w:val="20"/>
          <w:szCs w:val="20"/>
        </w:rPr>
        <w:t>Keynes</w:t>
      </w:r>
      <w:r w:rsidRPr="00600911">
        <w:rPr>
          <w:sz w:val="20"/>
          <w:szCs w:val="20"/>
          <w:lang w:val="el-GR"/>
        </w:rPr>
        <w:t xml:space="preserve"> σημείωσε ότι η όλη διαδικασία μπορεί να συνοψιστεί στον ακόλουθο </w:t>
      </w:r>
      <w:r w:rsidRPr="00600911">
        <w:rPr>
          <w:spacing w:val="-2"/>
          <w:sz w:val="20"/>
          <w:szCs w:val="20"/>
          <w:lang w:val="el-GR"/>
        </w:rPr>
        <w:t>τύπο:</w:t>
      </w:r>
    </w:p>
    <w:p w14:paraId="67EE4E7E" w14:textId="77777777" w:rsidR="00372D5A" w:rsidRPr="00600911" w:rsidRDefault="00372D5A" w:rsidP="00600911">
      <w:pPr>
        <w:pStyle w:val="BodyText"/>
        <w:spacing w:before="73"/>
        <w:jc w:val="both"/>
        <w:rPr>
          <w:sz w:val="20"/>
          <w:szCs w:val="20"/>
          <w:lang w:val="el-GR"/>
        </w:rPr>
      </w:pPr>
    </w:p>
    <w:p w14:paraId="3C462039" w14:textId="77777777" w:rsidR="00372D5A" w:rsidRPr="00600911" w:rsidRDefault="004F7AD0" w:rsidP="00600911">
      <w:pPr>
        <w:pStyle w:val="BodyText"/>
        <w:spacing w:line="302" w:lineRule="auto"/>
        <w:ind w:left="1828" w:right="1986"/>
        <w:jc w:val="both"/>
        <w:rPr>
          <w:sz w:val="20"/>
          <w:szCs w:val="20"/>
          <w:lang w:val="el-GR"/>
        </w:rPr>
      </w:pPr>
      <w:r w:rsidRPr="00600911">
        <w:rPr>
          <w:sz w:val="20"/>
          <w:szCs w:val="20"/>
          <w:lang w:val="el-GR"/>
        </w:rPr>
        <w:t>Μεταβολή του ΑΕΠ = (Μεταβολή των ελλειμματικών δαπανών της κυβέρνησης) × πολλαπλασιαστής εισοδήματος,</w:t>
      </w:r>
    </w:p>
    <w:p w14:paraId="694F0C7C" w14:textId="77777777" w:rsidR="00372D5A" w:rsidRPr="00600911" w:rsidRDefault="00372D5A" w:rsidP="00600911">
      <w:pPr>
        <w:pStyle w:val="BodyText"/>
        <w:spacing w:before="69"/>
        <w:jc w:val="both"/>
        <w:rPr>
          <w:sz w:val="20"/>
          <w:szCs w:val="20"/>
          <w:lang w:val="el-GR"/>
        </w:rPr>
      </w:pPr>
    </w:p>
    <w:p w14:paraId="189EF2D3" w14:textId="77777777" w:rsidR="00372D5A" w:rsidRPr="00600911" w:rsidRDefault="004F7AD0" w:rsidP="00600911">
      <w:pPr>
        <w:pStyle w:val="BodyText"/>
        <w:spacing w:line="302" w:lineRule="auto"/>
        <w:ind w:left="1660" w:right="1812"/>
        <w:jc w:val="both"/>
        <w:rPr>
          <w:sz w:val="20"/>
          <w:szCs w:val="20"/>
          <w:lang w:val="el-GR"/>
        </w:rPr>
      </w:pPr>
      <w:r w:rsidRPr="00600911">
        <w:rPr>
          <w:w w:val="105"/>
          <w:sz w:val="20"/>
          <w:szCs w:val="20"/>
          <w:lang w:val="el-GR"/>
        </w:rPr>
        <w:t xml:space="preserve">όπου πολλαπλασιαστής εισοδήματος = (1/ποσοστό διαρροής από τον </w:t>
      </w:r>
      <w:r w:rsidRPr="00600911">
        <w:rPr>
          <w:spacing w:val="-2"/>
          <w:w w:val="105"/>
          <w:sz w:val="20"/>
          <w:szCs w:val="20"/>
          <w:lang w:val="el-GR"/>
        </w:rPr>
        <w:lastRenderedPageBreak/>
        <w:t xml:space="preserve">κύκλο εισοδήματος-δαπανών). Στην περίπτωση αυτή, εφόσον το ποσοστό </w:t>
      </w:r>
      <w:r w:rsidRPr="00600911">
        <w:rPr>
          <w:w w:val="105"/>
          <w:sz w:val="20"/>
          <w:szCs w:val="20"/>
          <w:lang w:val="el-GR"/>
        </w:rPr>
        <w:t>διαρροής (δηλαδή το ποσό του νέου εισοδήματος που δεν δαπανήθηκε) ισούται με 20% (ή 0,20), ο πολλαπλασιαστής εισοδήματος ισούται με 1/0,20 ή 5. Έτσι, το εισόδημα που προκύπτει από το εισόδημα είναι ίσο με 5:</w:t>
      </w:r>
    </w:p>
    <w:p w14:paraId="24D65335" w14:textId="77777777" w:rsidR="00372D5A" w:rsidRPr="00600911" w:rsidRDefault="00372D5A" w:rsidP="00600911">
      <w:pPr>
        <w:pStyle w:val="BodyText"/>
        <w:spacing w:before="73"/>
        <w:jc w:val="both"/>
        <w:rPr>
          <w:sz w:val="20"/>
          <w:szCs w:val="20"/>
          <w:lang w:val="el-GR"/>
        </w:rPr>
      </w:pPr>
    </w:p>
    <w:p w14:paraId="4D42E7D4" w14:textId="77777777" w:rsidR="00372D5A" w:rsidRPr="00600911" w:rsidRDefault="004F7AD0" w:rsidP="00600911">
      <w:pPr>
        <w:pStyle w:val="BodyText"/>
        <w:ind w:left="1829" w:right="1986"/>
        <w:jc w:val="both"/>
        <w:rPr>
          <w:sz w:val="20"/>
          <w:szCs w:val="20"/>
          <w:lang w:val="el-GR"/>
        </w:rPr>
      </w:pPr>
      <w:r w:rsidRPr="00600911">
        <w:rPr>
          <w:sz w:val="20"/>
          <w:szCs w:val="20"/>
          <w:lang w:val="el-GR"/>
        </w:rPr>
        <w:t xml:space="preserve">Μεταβολή του ΑΕΠ = 100 $ × 5 = </w:t>
      </w:r>
      <w:r w:rsidRPr="00600911">
        <w:rPr>
          <w:spacing w:val="-2"/>
          <w:sz w:val="20"/>
          <w:szCs w:val="20"/>
          <w:lang w:val="el-GR"/>
        </w:rPr>
        <w:t>500 $.</w:t>
      </w:r>
    </w:p>
    <w:p w14:paraId="333A80A6" w14:textId="77777777" w:rsidR="00372D5A" w:rsidRDefault="00372D5A" w:rsidP="00600911">
      <w:pPr>
        <w:jc w:val="both"/>
        <w:rPr>
          <w:sz w:val="20"/>
          <w:szCs w:val="20"/>
          <w:lang w:val="el-GR"/>
        </w:rPr>
      </w:pPr>
    </w:p>
    <w:p w14:paraId="26505ABE" w14:textId="77777777" w:rsidR="00372D5A" w:rsidRPr="00600911" w:rsidRDefault="00372D5A" w:rsidP="00600911">
      <w:pPr>
        <w:pStyle w:val="BodyText"/>
        <w:spacing w:before="35"/>
        <w:jc w:val="both"/>
        <w:rPr>
          <w:sz w:val="20"/>
          <w:szCs w:val="20"/>
          <w:lang w:val="el-GR"/>
        </w:rPr>
      </w:pPr>
    </w:p>
    <w:p w14:paraId="73B5F56A" w14:textId="77777777" w:rsidR="00372D5A" w:rsidRPr="00600911" w:rsidRDefault="004F7AD0" w:rsidP="00600911">
      <w:pPr>
        <w:ind w:left="1480"/>
        <w:jc w:val="both"/>
        <w:rPr>
          <w:rFonts w:ascii="Arial"/>
          <w:b/>
          <w:sz w:val="20"/>
          <w:szCs w:val="20"/>
          <w:lang w:val="el-GR"/>
        </w:rPr>
      </w:pPr>
      <w:r w:rsidRPr="00600911">
        <w:rPr>
          <w:rFonts w:ascii="Arial"/>
          <w:b/>
          <w:w w:val="105"/>
          <w:sz w:val="20"/>
          <w:szCs w:val="20"/>
        </w:rPr>
        <w:t>F</w:t>
      </w:r>
      <w:r w:rsidRPr="00600911">
        <w:rPr>
          <w:rFonts w:ascii="Arial"/>
          <w:b/>
          <w:w w:val="105"/>
          <w:sz w:val="20"/>
          <w:szCs w:val="20"/>
          <w:lang w:val="el-GR"/>
        </w:rPr>
        <w:t xml:space="preserve"> </w:t>
      </w:r>
      <w:r w:rsidRPr="00600911">
        <w:rPr>
          <w:rFonts w:ascii="Arial"/>
          <w:b/>
          <w:w w:val="105"/>
          <w:sz w:val="20"/>
          <w:szCs w:val="20"/>
        </w:rPr>
        <w:t>IG</w:t>
      </w:r>
      <w:r w:rsidRPr="00600911">
        <w:rPr>
          <w:rFonts w:ascii="Arial"/>
          <w:b/>
          <w:w w:val="105"/>
          <w:sz w:val="20"/>
          <w:szCs w:val="20"/>
          <w:lang w:val="el-GR"/>
        </w:rPr>
        <w:t xml:space="preserve"> </w:t>
      </w:r>
      <w:r w:rsidRPr="00600911">
        <w:rPr>
          <w:rFonts w:ascii="Arial"/>
          <w:b/>
          <w:w w:val="105"/>
          <w:sz w:val="20"/>
          <w:szCs w:val="20"/>
        </w:rPr>
        <w:t>U</w:t>
      </w:r>
      <w:r w:rsidRPr="00600911">
        <w:rPr>
          <w:rFonts w:ascii="Arial"/>
          <w:b/>
          <w:w w:val="105"/>
          <w:sz w:val="20"/>
          <w:szCs w:val="20"/>
          <w:lang w:val="el-GR"/>
        </w:rPr>
        <w:t xml:space="preserve"> </w:t>
      </w:r>
      <w:r w:rsidRPr="00600911">
        <w:rPr>
          <w:rFonts w:ascii="Arial"/>
          <w:b/>
          <w:w w:val="105"/>
          <w:sz w:val="20"/>
          <w:szCs w:val="20"/>
        </w:rPr>
        <w:t>RE</w:t>
      </w:r>
      <w:r w:rsidRPr="00600911">
        <w:rPr>
          <w:rFonts w:ascii="Arial"/>
          <w:b/>
          <w:w w:val="105"/>
          <w:sz w:val="20"/>
          <w:szCs w:val="20"/>
          <w:lang w:val="el-GR"/>
        </w:rPr>
        <w:t xml:space="preserve"> 3 </w:t>
      </w:r>
      <w:r w:rsidRPr="00600911">
        <w:rPr>
          <w:rFonts w:ascii="Arial"/>
          <w:b/>
          <w:spacing w:val="-10"/>
          <w:w w:val="105"/>
          <w:sz w:val="20"/>
          <w:szCs w:val="20"/>
          <w:lang w:val="el-GR"/>
        </w:rPr>
        <w:t>-1</w:t>
      </w:r>
    </w:p>
    <w:p w14:paraId="2694E2A0" w14:textId="77777777" w:rsidR="00372D5A" w:rsidRPr="00600911" w:rsidRDefault="004F7AD0" w:rsidP="00600911">
      <w:pPr>
        <w:pStyle w:val="BodyText"/>
        <w:spacing w:before="5"/>
        <w:jc w:val="both"/>
        <w:rPr>
          <w:rFonts w:ascii="Arial"/>
          <w:b/>
          <w:sz w:val="20"/>
          <w:szCs w:val="20"/>
          <w:lang w:val="el-GR"/>
        </w:rPr>
      </w:pPr>
      <w:r w:rsidRPr="00600911">
        <w:rPr>
          <w:noProof/>
          <w:sz w:val="20"/>
          <w:szCs w:val="20"/>
        </w:rPr>
        <mc:AlternateContent>
          <mc:Choice Requires="wps">
            <w:drawing>
              <wp:anchor distT="0" distB="0" distL="0" distR="0" simplePos="0" relativeHeight="251698688" behindDoc="1" locked="0" layoutInCell="1" allowOverlap="1" wp14:anchorId="7E6686E1" wp14:editId="3E51729B">
                <wp:simplePos x="0" y="0"/>
                <wp:positionH relativeFrom="page">
                  <wp:posOffset>1993900</wp:posOffset>
                </wp:positionH>
                <wp:positionV relativeFrom="paragraph">
                  <wp:posOffset>48012</wp:posOffset>
                </wp:positionV>
                <wp:extent cx="36576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69DBDD" id="Graphic 30" o:spid="_x0000_s1026" style="position:absolute;margin-left:157pt;margin-top:3.8pt;width:4in;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" path="m,l3657600,e" filled="f" strokeweight=".3pt">
                <v:path arrowok="t"/>
                <w10:wrap type="topAndBottom" anchorx="page"/>
              </v:shape>
            </w:pict>
          </mc:Fallback>
        </mc:AlternateContent>
      </w:r>
    </w:p>
    <w:p w14:paraId="38C6E0C7" w14:textId="77777777" w:rsidR="00372D5A" w:rsidRPr="00600911" w:rsidRDefault="004F7AD0" w:rsidP="00600911">
      <w:pPr>
        <w:spacing w:before="100"/>
        <w:ind w:left="1480"/>
        <w:jc w:val="both"/>
        <w:rPr>
          <w:rFonts w:ascii="Arial"/>
          <w:b/>
          <w:sz w:val="20"/>
          <w:szCs w:val="20"/>
          <w:lang w:val="el-GR"/>
        </w:rPr>
      </w:pPr>
      <w:proofErr w:type="spellStart"/>
      <w:r w:rsidRPr="00600911">
        <w:rPr>
          <w:rFonts w:ascii="Arial"/>
          <w:b/>
          <w:sz w:val="20"/>
          <w:szCs w:val="20"/>
        </w:rPr>
        <w:t>IIIustration</w:t>
      </w:r>
      <w:proofErr w:type="spellEnd"/>
      <w:r w:rsidRPr="00600911">
        <w:rPr>
          <w:rFonts w:ascii="Arial"/>
          <w:b/>
          <w:sz w:val="20"/>
          <w:szCs w:val="20"/>
          <w:lang w:val="el-GR"/>
        </w:rPr>
        <w:t xml:space="preserve"> </w:t>
      </w:r>
      <w:r w:rsidRPr="00600911">
        <w:rPr>
          <w:rFonts w:ascii="Arial"/>
          <w:b/>
          <w:sz w:val="20"/>
          <w:szCs w:val="20"/>
          <w:lang w:val="el-GR"/>
        </w:rPr>
        <w:t>του</w:t>
      </w:r>
      <w:r w:rsidRPr="00600911">
        <w:rPr>
          <w:rFonts w:ascii="Arial"/>
          <w:b/>
          <w:sz w:val="20"/>
          <w:szCs w:val="20"/>
          <w:lang w:val="el-GR"/>
        </w:rPr>
        <w:t xml:space="preserve"> </w:t>
      </w:r>
      <w:r w:rsidRPr="00600911">
        <w:rPr>
          <w:rFonts w:ascii="Arial"/>
          <w:b/>
          <w:sz w:val="20"/>
          <w:szCs w:val="20"/>
          <w:lang w:val="el-GR"/>
        </w:rPr>
        <w:t>κεϋνσιανού</w:t>
      </w:r>
      <w:r w:rsidRPr="00600911">
        <w:rPr>
          <w:rFonts w:ascii="Arial"/>
          <w:b/>
          <w:sz w:val="20"/>
          <w:szCs w:val="20"/>
          <w:lang w:val="el-GR"/>
        </w:rPr>
        <w:t xml:space="preserve"> </w:t>
      </w:r>
      <w:r w:rsidRPr="00600911">
        <w:rPr>
          <w:rFonts w:ascii="Arial"/>
          <w:b/>
          <w:spacing w:val="-2"/>
          <w:sz w:val="20"/>
          <w:szCs w:val="20"/>
          <w:lang w:val="el-GR"/>
        </w:rPr>
        <w:t>πολλαπλασιαστή</w:t>
      </w:r>
      <w:r w:rsidRPr="00600911">
        <w:rPr>
          <w:rFonts w:ascii="Arial"/>
          <w:b/>
          <w:spacing w:val="-2"/>
          <w:sz w:val="20"/>
          <w:szCs w:val="20"/>
          <w:lang w:val="el-GR"/>
        </w:rPr>
        <w:t xml:space="preserve"> </w:t>
      </w:r>
      <w:r w:rsidRPr="00600911">
        <w:rPr>
          <w:rFonts w:ascii="Arial"/>
          <w:b/>
          <w:sz w:val="20"/>
          <w:szCs w:val="20"/>
          <w:lang w:val="el-GR"/>
        </w:rPr>
        <w:t>εισοδήματος</w:t>
      </w:r>
    </w:p>
    <w:p w14:paraId="40AA052A" w14:textId="77777777" w:rsidR="00372D5A" w:rsidRPr="00600911" w:rsidRDefault="00372D5A" w:rsidP="00600911">
      <w:pPr>
        <w:pStyle w:val="BodyText"/>
        <w:jc w:val="both"/>
        <w:rPr>
          <w:rFonts w:ascii="Arial"/>
          <w:b/>
          <w:sz w:val="20"/>
          <w:szCs w:val="20"/>
          <w:lang w:val="el-GR"/>
        </w:rPr>
      </w:pPr>
    </w:p>
    <w:p w14:paraId="5594F20D" w14:textId="77777777" w:rsidR="00372D5A" w:rsidRPr="00600911" w:rsidRDefault="00372D5A" w:rsidP="00600911">
      <w:pPr>
        <w:pStyle w:val="BodyText"/>
        <w:spacing w:before="7"/>
        <w:jc w:val="both"/>
        <w:rPr>
          <w:rFonts w:ascii="Arial"/>
          <w:b/>
          <w:sz w:val="20"/>
          <w:szCs w:val="20"/>
          <w:lang w:val="el-GR"/>
        </w:rPr>
      </w:pPr>
    </w:p>
    <w:p w14:paraId="4E16B5BD" w14:textId="77777777" w:rsidR="00372D5A" w:rsidRPr="00600911" w:rsidRDefault="004F7AD0" w:rsidP="00600911">
      <w:pPr>
        <w:spacing w:line="268" w:lineRule="auto"/>
        <w:ind w:left="1499" w:right="2496"/>
        <w:jc w:val="both"/>
        <w:rPr>
          <w:rFonts w:ascii="Arial"/>
          <w:i/>
          <w:sz w:val="20"/>
          <w:szCs w:val="20"/>
          <w:lang w:val="el-GR"/>
        </w:rPr>
      </w:pPr>
      <w:r w:rsidRPr="00600911">
        <w:rPr>
          <w:rFonts w:ascii="Arial"/>
          <w:i/>
          <w:color w:val="231F20"/>
          <w:w w:val="105"/>
          <w:sz w:val="20"/>
          <w:szCs w:val="20"/>
          <w:lang w:val="el-GR"/>
        </w:rPr>
        <w:t>Η</w:t>
      </w:r>
      <w:r w:rsidRPr="00600911">
        <w:rPr>
          <w:rFonts w:ascii="Arial"/>
          <w:i/>
          <w:color w:val="231F20"/>
          <w:w w:val="105"/>
          <w:sz w:val="20"/>
          <w:szCs w:val="20"/>
          <w:lang w:val="el-GR"/>
        </w:rPr>
        <w:t xml:space="preserve"> </w:t>
      </w:r>
      <w:r w:rsidRPr="00600911">
        <w:rPr>
          <w:rFonts w:ascii="Arial"/>
          <w:i/>
          <w:color w:val="231F20"/>
          <w:w w:val="105"/>
          <w:sz w:val="20"/>
          <w:szCs w:val="20"/>
          <w:lang w:val="el-GR"/>
        </w:rPr>
        <w:t>απεικόνιση</w:t>
      </w:r>
      <w:r w:rsidRPr="00600911">
        <w:rPr>
          <w:rFonts w:ascii="Arial"/>
          <w:i/>
          <w:color w:val="231F20"/>
          <w:w w:val="105"/>
          <w:sz w:val="20"/>
          <w:szCs w:val="20"/>
          <w:lang w:val="el-GR"/>
        </w:rPr>
        <w:t xml:space="preserve"> </w:t>
      </w:r>
      <w:r w:rsidRPr="00600911">
        <w:rPr>
          <w:rFonts w:ascii="Arial"/>
          <w:i/>
          <w:color w:val="231F20"/>
          <w:w w:val="105"/>
          <w:sz w:val="20"/>
          <w:szCs w:val="20"/>
          <w:lang w:val="el-GR"/>
        </w:rPr>
        <w:t>βασίζεται</w:t>
      </w:r>
      <w:r w:rsidRPr="00600911">
        <w:rPr>
          <w:rFonts w:ascii="Arial"/>
          <w:i/>
          <w:color w:val="231F20"/>
          <w:w w:val="105"/>
          <w:sz w:val="20"/>
          <w:szCs w:val="20"/>
          <w:lang w:val="el-GR"/>
        </w:rPr>
        <w:t xml:space="preserve"> </w:t>
      </w:r>
      <w:r w:rsidRPr="00600911">
        <w:rPr>
          <w:rFonts w:ascii="Arial"/>
          <w:i/>
          <w:color w:val="231F20"/>
          <w:w w:val="105"/>
          <w:sz w:val="20"/>
          <w:szCs w:val="20"/>
          <w:lang w:val="el-GR"/>
        </w:rPr>
        <w:t>σε</w:t>
      </w:r>
      <w:r w:rsidRPr="00600911">
        <w:rPr>
          <w:rFonts w:ascii="Arial"/>
          <w:i/>
          <w:color w:val="231F20"/>
          <w:w w:val="105"/>
          <w:sz w:val="20"/>
          <w:szCs w:val="20"/>
          <w:lang w:val="el-GR"/>
        </w:rPr>
        <w:t xml:space="preserve"> </w:t>
      </w:r>
      <w:r w:rsidRPr="00600911">
        <w:rPr>
          <w:rFonts w:ascii="Arial"/>
          <w:i/>
          <w:color w:val="231F20"/>
          <w:w w:val="105"/>
          <w:sz w:val="20"/>
          <w:szCs w:val="20"/>
          <w:lang w:val="el-GR"/>
        </w:rPr>
        <w:t>αύξηση</w:t>
      </w:r>
      <w:r w:rsidRPr="00600911">
        <w:rPr>
          <w:rFonts w:ascii="Arial"/>
          <w:i/>
          <w:color w:val="231F20"/>
          <w:w w:val="105"/>
          <w:sz w:val="20"/>
          <w:szCs w:val="20"/>
          <w:lang w:val="el-GR"/>
        </w:rPr>
        <w:t xml:space="preserve"> </w:t>
      </w:r>
      <w:r w:rsidRPr="00600911">
        <w:rPr>
          <w:rFonts w:ascii="Arial"/>
          <w:i/>
          <w:color w:val="231F20"/>
          <w:w w:val="105"/>
          <w:sz w:val="20"/>
          <w:szCs w:val="20"/>
          <w:lang w:val="el-GR"/>
        </w:rPr>
        <w:t>των</w:t>
      </w:r>
      <w:r w:rsidRPr="00600911">
        <w:rPr>
          <w:rFonts w:ascii="Arial"/>
          <w:i/>
          <w:color w:val="231F20"/>
          <w:w w:val="105"/>
          <w:sz w:val="20"/>
          <w:szCs w:val="20"/>
          <w:lang w:val="el-GR"/>
        </w:rPr>
        <w:t xml:space="preserve"> </w:t>
      </w:r>
      <w:r w:rsidRPr="00600911">
        <w:rPr>
          <w:rFonts w:ascii="Arial"/>
          <w:i/>
          <w:color w:val="231F20"/>
          <w:w w:val="105"/>
          <w:sz w:val="20"/>
          <w:szCs w:val="20"/>
          <w:lang w:val="el-GR"/>
        </w:rPr>
        <w:t>κρατικών</w:t>
      </w:r>
      <w:r w:rsidRPr="00600911">
        <w:rPr>
          <w:rFonts w:ascii="Arial"/>
          <w:i/>
          <w:color w:val="231F20"/>
          <w:w w:val="105"/>
          <w:sz w:val="20"/>
          <w:szCs w:val="20"/>
          <w:lang w:val="el-GR"/>
        </w:rPr>
        <w:t xml:space="preserve"> </w:t>
      </w:r>
      <w:r w:rsidRPr="00600911">
        <w:rPr>
          <w:rFonts w:ascii="Arial"/>
          <w:i/>
          <w:color w:val="231F20"/>
          <w:w w:val="105"/>
          <w:sz w:val="20"/>
          <w:szCs w:val="20"/>
          <w:lang w:val="el-GR"/>
        </w:rPr>
        <w:t>ελλειμματικών</w:t>
      </w:r>
      <w:r w:rsidRPr="00600911">
        <w:rPr>
          <w:rFonts w:ascii="Arial"/>
          <w:i/>
          <w:color w:val="231F20"/>
          <w:w w:val="105"/>
          <w:sz w:val="20"/>
          <w:szCs w:val="20"/>
          <w:lang w:val="el-GR"/>
        </w:rPr>
        <w:t xml:space="preserve"> </w:t>
      </w:r>
      <w:r w:rsidRPr="00600911">
        <w:rPr>
          <w:rFonts w:ascii="Arial"/>
          <w:i/>
          <w:color w:val="231F20"/>
          <w:w w:val="105"/>
          <w:sz w:val="20"/>
          <w:szCs w:val="20"/>
          <w:lang w:val="el-GR"/>
        </w:rPr>
        <w:t>δαπανών</w:t>
      </w:r>
      <w:r w:rsidRPr="00600911">
        <w:rPr>
          <w:rFonts w:ascii="Arial"/>
          <w:i/>
          <w:color w:val="231F20"/>
          <w:w w:val="105"/>
          <w:sz w:val="20"/>
          <w:szCs w:val="20"/>
          <w:lang w:val="el-GR"/>
        </w:rPr>
        <w:t xml:space="preserve"> </w:t>
      </w:r>
      <w:r w:rsidRPr="00600911">
        <w:rPr>
          <w:rFonts w:ascii="Arial"/>
          <w:i/>
          <w:color w:val="231F20"/>
          <w:w w:val="105"/>
          <w:sz w:val="20"/>
          <w:szCs w:val="20"/>
          <w:lang w:val="el-GR"/>
        </w:rPr>
        <w:t>κατά</w:t>
      </w:r>
      <w:r w:rsidRPr="00600911">
        <w:rPr>
          <w:rFonts w:ascii="Arial"/>
          <w:i/>
          <w:color w:val="231F20"/>
          <w:w w:val="105"/>
          <w:sz w:val="20"/>
          <w:szCs w:val="20"/>
          <w:lang w:val="el-GR"/>
        </w:rPr>
        <w:t xml:space="preserve"> 100 </w:t>
      </w:r>
      <w:r w:rsidRPr="00600911">
        <w:rPr>
          <w:rFonts w:ascii="Arial"/>
          <w:i/>
          <w:color w:val="231F20"/>
          <w:w w:val="105"/>
          <w:sz w:val="20"/>
          <w:szCs w:val="20"/>
          <w:lang w:val="el-GR"/>
        </w:rPr>
        <w:t>δολάρια</w:t>
      </w:r>
      <w:r w:rsidRPr="00600911">
        <w:rPr>
          <w:rFonts w:ascii="Arial"/>
          <w:i/>
          <w:color w:val="231F20"/>
          <w:w w:val="105"/>
          <w:sz w:val="20"/>
          <w:szCs w:val="20"/>
          <w:lang w:val="el-GR"/>
        </w:rPr>
        <w:t xml:space="preserve"> </w:t>
      </w:r>
      <w:r w:rsidRPr="00600911">
        <w:rPr>
          <w:rFonts w:ascii="Arial"/>
          <w:i/>
          <w:color w:val="231F20"/>
          <w:w w:val="105"/>
          <w:sz w:val="20"/>
          <w:szCs w:val="20"/>
          <w:lang w:val="el-GR"/>
        </w:rPr>
        <w:t>και</w:t>
      </w:r>
      <w:r w:rsidRPr="00600911">
        <w:rPr>
          <w:rFonts w:ascii="Arial"/>
          <w:i/>
          <w:color w:val="231F20"/>
          <w:w w:val="105"/>
          <w:sz w:val="20"/>
          <w:szCs w:val="20"/>
          <w:lang w:val="el-GR"/>
        </w:rPr>
        <w:t xml:space="preserve"> </w:t>
      </w:r>
      <w:r w:rsidRPr="00600911">
        <w:rPr>
          <w:rFonts w:ascii="Arial"/>
          <w:i/>
          <w:color w:val="231F20"/>
          <w:w w:val="105"/>
          <w:sz w:val="20"/>
          <w:szCs w:val="20"/>
          <w:lang w:val="el-GR"/>
        </w:rPr>
        <w:t>διαρροή</w:t>
      </w:r>
      <w:r w:rsidRPr="00600911">
        <w:rPr>
          <w:rFonts w:ascii="Arial"/>
          <w:i/>
          <w:color w:val="231F20"/>
          <w:w w:val="105"/>
          <w:sz w:val="20"/>
          <w:szCs w:val="20"/>
          <w:lang w:val="el-GR"/>
        </w:rPr>
        <w:t xml:space="preserve"> 20%.</w:t>
      </w:r>
    </w:p>
    <w:p w14:paraId="5846E568" w14:textId="77777777" w:rsidR="00372D5A" w:rsidRPr="00600911" w:rsidRDefault="00372D5A" w:rsidP="00600911">
      <w:pPr>
        <w:pStyle w:val="BodyText"/>
        <w:jc w:val="both"/>
        <w:rPr>
          <w:rFonts w:ascii="Arial"/>
          <w:i/>
          <w:sz w:val="20"/>
          <w:szCs w:val="20"/>
          <w:lang w:val="el-GR"/>
        </w:rPr>
      </w:pPr>
    </w:p>
    <w:p w14:paraId="32DBA724" w14:textId="77777777" w:rsidR="00372D5A" w:rsidRPr="00600911" w:rsidRDefault="00372D5A" w:rsidP="00600911">
      <w:pPr>
        <w:pStyle w:val="BodyText"/>
        <w:spacing w:before="5"/>
        <w:jc w:val="both"/>
        <w:rPr>
          <w:rFonts w:ascii="Arial"/>
          <w:i/>
          <w:sz w:val="20"/>
          <w:szCs w:val="20"/>
          <w:lang w:val="el-GR"/>
        </w:rPr>
      </w:pPr>
    </w:p>
    <w:p w14:paraId="2FA7DA2F" w14:textId="77777777" w:rsidR="00372D5A" w:rsidRPr="00600911" w:rsidRDefault="004F7AD0" w:rsidP="00600911">
      <w:pPr>
        <w:tabs>
          <w:tab w:val="left" w:pos="3753"/>
          <w:tab w:val="left" w:pos="4080"/>
          <w:tab w:val="left" w:pos="4388"/>
          <w:tab w:val="left" w:pos="4644"/>
          <w:tab w:val="left" w:pos="4952"/>
          <w:tab w:val="left" w:pos="5286"/>
          <w:tab w:val="left" w:pos="5594"/>
          <w:tab w:val="left" w:pos="5999"/>
          <w:tab w:val="left" w:pos="6292"/>
        </w:tabs>
        <w:ind w:left="2902"/>
        <w:jc w:val="both"/>
        <w:rPr>
          <w:rFonts w:ascii="Arial" w:hAnsi="Arial"/>
          <w:sz w:val="20"/>
          <w:szCs w:val="20"/>
          <w:lang w:val="pt-PT"/>
        </w:rPr>
      </w:pPr>
      <w:proofErr w:type="spellStart"/>
      <w:r w:rsidRPr="00600911">
        <w:rPr>
          <w:rFonts w:ascii="Arial" w:hAnsi="Arial"/>
          <w:color w:val="231F20"/>
          <w:sz w:val="20"/>
          <w:szCs w:val="20"/>
        </w:rPr>
        <w:t>ΑΕΠ</w:t>
      </w:r>
      <w:proofErr w:type="spellEnd"/>
      <w:r w:rsidRPr="00600911">
        <w:rPr>
          <w:rFonts w:ascii="Arial" w:hAnsi="Arial"/>
          <w:color w:val="231F20"/>
          <w:sz w:val="20"/>
          <w:szCs w:val="20"/>
          <w:lang w:val="pt-PT"/>
        </w:rPr>
        <w:t xml:space="preserve"> </w:t>
      </w:r>
      <w:r w:rsidRPr="00600911">
        <w:rPr>
          <w:rFonts w:ascii="Arial" w:hAnsi="Arial"/>
          <w:color w:val="231F20"/>
          <w:spacing w:val="-10"/>
          <w:sz w:val="20"/>
          <w:szCs w:val="20"/>
          <w:lang w:val="pt-PT"/>
        </w:rPr>
        <w:t>=</w:t>
      </w:r>
      <w:r w:rsidRPr="00600911">
        <w:rPr>
          <w:rFonts w:ascii="Arial" w:hAnsi="Arial"/>
          <w:color w:val="231F20"/>
          <w:sz w:val="20"/>
          <w:szCs w:val="20"/>
          <w:lang w:val="pt-PT"/>
        </w:rPr>
        <w:tab/>
      </w:r>
      <w:r w:rsidRPr="00600911">
        <w:rPr>
          <w:rFonts w:ascii="Arial" w:hAnsi="Arial"/>
          <w:color w:val="231F20"/>
          <w:spacing w:val="-10"/>
          <w:sz w:val="20"/>
          <w:szCs w:val="20"/>
          <w:lang w:val="pt-PT"/>
        </w:rPr>
        <w:t>C</w:t>
      </w:r>
      <w:r w:rsidRPr="00600911">
        <w:rPr>
          <w:rFonts w:ascii="Arial" w:hAnsi="Arial"/>
          <w:color w:val="231F20"/>
          <w:sz w:val="20"/>
          <w:szCs w:val="20"/>
          <w:lang w:val="pt-PT"/>
        </w:rPr>
        <w:tab/>
      </w:r>
      <w:r w:rsidRPr="00600911">
        <w:rPr>
          <w:rFonts w:ascii="Arial" w:hAnsi="Arial"/>
          <w:color w:val="231F20"/>
          <w:spacing w:val="-10"/>
          <w:sz w:val="20"/>
          <w:szCs w:val="20"/>
          <w:lang w:val="pt-PT"/>
        </w:rPr>
        <w:t>+</w:t>
      </w:r>
      <w:r w:rsidRPr="00600911">
        <w:rPr>
          <w:rFonts w:ascii="Arial" w:hAnsi="Arial"/>
          <w:color w:val="231F20"/>
          <w:sz w:val="20"/>
          <w:szCs w:val="20"/>
          <w:lang w:val="pt-PT"/>
        </w:rPr>
        <w:tab/>
      </w:r>
      <w:r w:rsidRPr="00600911">
        <w:rPr>
          <w:rFonts w:ascii="Arial" w:hAnsi="Arial"/>
          <w:color w:val="231F20"/>
          <w:spacing w:val="-10"/>
          <w:sz w:val="20"/>
          <w:szCs w:val="20"/>
          <w:lang w:val="pt-PT"/>
        </w:rPr>
        <w:t>I</w:t>
      </w:r>
      <w:r w:rsidRPr="00600911">
        <w:rPr>
          <w:rFonts w:ascii="Arial" w:hAnsi="Arial"/>
          <w:color w:val="231F20"/>
          <w:sz w:val="20"/>
          <w:szCs w:val="20"/>
          <w:lang w:val="pt-PT"/>
        </w:rPr>
        <w:tab/>
      </w:r>
      <w:r w:rsidRPr="00600911">
        <w:rPr>
          <w:rFonts w:ascii="Arial" w:hAnsi="Arial"/>
          <w:color w:val="231F20"/>
          <w:spacing w:val="-10"/>
          <w:sz w:val="20"/>
          <w:szCs w:val="20"/>
          <w:lang w:val="pt-PT"/>
        </w:rPr>
        <w:t>+</w:t>
      </w:r>
      <w:r w:rsidRPr="00600911">
        <w:rPr>
          <w:rFonts w:ascii="Arial" w:hAnsi="Arial"/>
          <w:color w:val="231F20"/>
          <w:sz w:val="20"/>
          <w:szCs w:val="20"/>
          <w:lang w:val="pt-PT"/>
        </w:rPr>
        <w:tab/>
      </w:r>
      <w:r w:rsidRPr="00600911">
        <w:rPr>
          <w:rFonts w:ascii="Arial" w:hAnsi="Arial"/>
          <w:color w:val="231F20"/>
          <w:spacing w:val="-10"/>
          <w:sz w:val="20"/>
          <w:szCs w:val="20"/>
          <w:lang w:val="pt-PT"/>
        </w:rPr>
        <w:t>G</w:t>
      </w:r>
      <w:r w:rsidRPr="00600911">
        <w:rPr>
          <w:rFonts w:ascii="Arial" w:hAnsi="Arial"/>
          <w:color w:val="231F20"/>
          <w:sz w:val="20"/>
          <w:szCs w:val="20"/>
          <w:lang w:val="pt-PT"/>
        </w:rPr>
        <w:tab/>
      </w:r>
      <w:r w:rsidRPr="00600911">
        <w:rPr>
          <w:rFonts w:ascii="Arial" w:hAnsi="Arial"/>
          <w:color w:val="231F20"/>
          <w:spacing w:val="-10"/>
          <w:sz w:val="20"/>
          <w:szCs w:val="20"/>
          <w:lang w:val="pt-PT"/>
        </w:rPr>
        <w:t>+</w:t>
      </w:r>
      <w:r w:rsidRPr="00600911">
        <w:rPr>
          <w:rFonts w:ascii="Arial" w:hAnsi="Arial"/>
          <w:color w:val="231F20"/>
          <w:sz w:val="20"/>
          <w:szCs w:val="20"/>
          <w:lang w:val="pt-PT"/>
        </w:rPr>
        <w:tab/>
      </w:r>
      <w:r w:rsidRPr="00600911">
        <w:rPr>
          <w:rFonts w:ascii="Arial" w:hAnsi="Arial"/>
          <w:color w:val="231F20"/>
          <w:spacing w:val="-5"/>
          <w:sz w:val="20"/>
          <w:szCs w:val="20"/>
          <w:lang w:val="pt-PT"/>
        </w:rPr>
        <w:t>EX</w:t>
      </w:r>
      <w:r w:rsidRPr="00600911">
        <w:rPr>
          <w:rFonts w:ascii="Arial" w:hAnsi="Arial"/>
          <w:color w:val="231F20"/>
          <w:sz w:val="20"/>
          <w:szCs w:val="20"/>
          <w:lang w:val="pt-PT"/>
        </w:rPr>
        <w:tab/>
      </w:r>
      <w:r w:rsidRPr="00600911">
        <w:rPr>
          <w:rFonts w:ascii="Arial" w:hAnsi="Arial"/>
          <w:color w:val="231F20"/>
          <w:spacing w:val="-10"/>
          <w:sz w:val="20"/>
          <w:szCs w:val="20"/>
          <w:lang w:val="pt-PT"/>
        </w:rPr>
        <w:t>-</w:t>
      </w:r>
      <w:r w:rsidRPr="00600911">
        <w:rPr>
          <w:rFonts w:ascii="Arial" w:hAnsi="Arial"/>
          <w:color w:val="231F20"/>
          <w:sz w:val="20"/>
          <w:szCs w:val="20"/>
          <w:lang w:val="pt-PT"/>
        </w:rPr>
        <w:tab/>
      </w:r>
      <w:r w:rsidRPr="00600911">
        <w:rPr>
          <w:rFonts w:ascii="Arial" w:hAnsi="Arial"/>
          <w:color w:val="231F20"/>
          <w:spacing w:val="-5"/>
          <w:sz w:val="20"/>
          <w:szCs w:val="20"/>
          <w:lang w:val="pt-PT"/>
        </w:rPr>
        <w:t>IM</w:t>
      </w:r>
    </w:p>
    <w:p w14:paraId="556A0933" w14:textId="77777777" w:rsidR="00372D5A" w:rsidRPr="00600911" w:rsidRDefault="00372D5A" w:rsidP="00600911">
      <w:pPr>
        <w:pStyle w:val="BodyText"/>
        <w:spacing w:before="15"/>
        <w:jc w:val="both"/>
        <w:rPr>
          <w:rFonts w:ascii="Arial"/>
          <w:sz w:val="20"/>
          <w:szCs w:val="20"/>
          <w:lang w:val="pt-PT"/>
        </w:rPr>
      </w:pPr>
    </w:p>
    <w:p w14:paraId="5FEFD858" w14:textId="77777777" w:rsidR="00372D5A" w:rsidRPr="00600911" w:rsidRDefault="004F7AD0" w:rsidP="00600911">
      <w:pPr>
        <w:ind w:left="2815"/>
        <w:jc w:val="both"/>
        <w:rPr>
          <w:rFonts w:ascii="Arial"/>
          <w:sz w:val="20"/>
          <w:szCs w:val="20"/>
          <w:lang w:val="pt-PT"/>
        </w:rPr>
      </w:pPr>
      <w:r w:rsidRPr="00600911">
        <w:rPr>
          <w:noProof/>
          <w:sz w:val="20"/>
          <w:szCs w:val="20"/>
        </w:rPr>
        <mc:AlternateContent>
          <mc:Choice Requires="wpg">
            <w:drawing>
              <wp:anchor distT="0" distB="0" distL="0" distR="0" simplePos="0" relativeHeight="251619840" behindDoc="1" locked="0" layoutInCell="1" allowOverlap="1" wp14:anchorId="55A66A5E" wp14:editId="6C4B6B9E">
                <wp:simplePos x="0" y="0"/>
                <wp:positionH relativeFrom="page">
                  <wp:posOffset>3136392</wp:posOffset>
                </wp:positionH>
                <wp:positionV relativeFrom="paragraph">
                  <wp:posOffset>-34785</wp:posOffset>
                </wp:positionV>
                <wp:extent cx="1322705" cy="32321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2705" cy="323215"/>
                          <a:chOff x="0" y="0"/>
                          <a:chExt cx="1322705" cy="323215"/>
                        </a:xfrm>
                      </wpg:grpSpPr>
                      <wps:wsp>
                        <wps:cNvPr id="32" name="Graphic 32"/>
                        <wps:cNvSpPr/>
                        <wps:spPr>
                          <a:xfrm>
                            <a:off x="41008" y="99186"/>
                            <a:ext cx="822960" cy="1270"/>
                          </a:xfrm>
                          <a:custGeom>
                            <a:avLst/>
                            <a:gdLst/>
                            <a:ahLst/>
                            <a:cxnLst/>
                            <a:rect l="l" t="t" r="r" b="b"/>
                            <a:pathLst>
                              <a:path w="822960">
                                <a:moveTo>
                                  <a:pt x="0" y="0"/>
                                </a:moveTo>
                                <a:lnTo>
                                  <a:pt x="822591" y="0"/>
                                </a:lnTo>
                              </a:path>
                            </a:pathLst>
                          </a:custGeom>
                          <a:ln w="3810">
                            <a:solidFill>
                              <a:srgbClr val="000000"/>
                            </a:solidFill>
                            <a:prstDash val="solid"/>
                          </a:ln>
                        </wps:spPr>
                        <wps:bodyPr wrap="square" lIns="0" tIns="0" rIns="0" bIns="0" rtlCol="0">
                          <a:prstTxWarp prst="textNoShape">
                            <a:avLst/>
                          </a:prstTxWarp>
                          <a:noAutofit/>
                        </wps:bodyPr>
                      </wps:wsp>
                      <wps:wsp>
                        <wps:cNvPr id="33" name="Graphic 33"/>
                        <wps:cNvSpPr/>
                        <wps:spPr>
                          <a:xfrm>
                            <a:off x="0" y="70777"/>
                            <a:ext cx="49530" cy="57150"/>
                          </a:xfrm>
                          <a:custGeom>
                            <a:avLst/>
                            <a:gdLst/>
                            <a:ahLst/>
                            <a:cxnLst/>
                            <a:rect l="l" t="t" r="r" b="b"/>
                            <a:pathLst>
                              <a:path w="49530" h="57150">
                                <a:moveTo>
                                  <a:pt x="49339" y="0"/>
                                </a:moveTo>
                                <a:lnTo>
                                  <a:pt x="0" y="28498"/>
                                </a:lnTo>
                                <a:lnTo>
                                  <a:pt x="49339" y="56997"/>
                                </a:lnTo>
                                <a:lnTo>
                                  <a:pt x="49339"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2700" y="154304"/>
                            <a:ext cx="229235" cy="147955"/>
                          </a:xfrm>
                          <a:custGeom>
                            <a:avLst/>
                            <a:gdLst/>
                            <a:ahLst/>
                            <a:cxnLst/>
                            <a:rect l="l" t="t" r="r" b="b"/>
                            <a:pathLst>
                              <a:path w="229235" h="147955">
                                <a:moveTo>
                                  <a:pt x="229120" y="147370"/>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35" name="Graphic 35"/>
                        <wps:cNvSpPr/>
                        <wps:spPr>
                          <a:xfrm>
                            <a:off x="219875" y="272948"/>
                            <a:ext cx="57150" cy="50165"/>
                          </a:xfrm>
                          <a:custGeom>
                            <a:avLst/>
                            <a:gdLst/>
                            <a:ahLst/>
                            <a:cxnLst/>
                            <a:rect l="l" t="t" r="r" b="b"/>
                            <a:pathLst>
                              <a:path w="57150" h="50165">
                                <a:moveTo>
                                  <a:pt x="29768" y="0"/>
                                </a:moveTo>
                                <a:lnTo>
                                  <a:pt x="0" y="48615"/>
                                </a:lnTo>
                                <a:lnTo>
                                  <a:pt x="56959" y="50050"/>
                                </a:lnTo>
                                <a:lnTo>
                                  <a:pt x="29768"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863600" y="1905"/>
                            <a:ext cx="457200" cy="190500"/>
                          </a:xfrm>
                          <a:custGeom>
                            <a:avLst/>
                            <a:gdLst/>
                            <a:ahLst/>
                            <a:cxnLst/>
                            <a:rect l="l" t="t" r="r" b="b"/>
                            <a:pathLst>
                              <a:path w="457200" h="190500">
                                <a:moveTo>
                                  <a:pt x="0" y="95250"/>
                                </a:moveTo>
                                <a:lnTo>
                                  <a:pt x="31210" y="47176"/>
                                </a:lnTo>
                                <a:lnTo>
                                  <a:pt x="66955" y="27898"/>
                                </a:lnTo>
                                <a:lnTo>
                                  <a:pt x="113221" y="13004"/>
                                </a:lnTo>
                                <a:lnTo>
                                  <a:pt x="167829" y="3402"/>
                                </a:lnTo>
                                <a:lnTo>
                                  <a:pt x="228600" y="0"/>
                                </a:lnTo>
                                <a:lnTo>
                                  <a:pt x="289370" y="3402"/>
                                </a:lnTo>
                                <a:lnTo>
                                  <a:pt x="343978" y="13004"/>
                                </a:lnTo>
                                <a:lnTo>
                                  <a:pt x="390244" y="27898"/>
                                </a:lnTo>
                                <a:lnTo>
                                  <a:pt x="425989" y="47176"/>
                                </a:lnTo>
                                <a:lnTo>
                                  <a:pt x="457200" y="95250"/>
                                </a:lnTo>
                                <a:lnTo>
                                  <a:pt x="449034" y="120570"/>
                                </a:lnTo>
                                <a:lnTo>
                                  <a:pt x="390244" y="162601"/>
                                </a:lnTo>
                                <a:lnTo>
                                  <a:pt x="343978" y="177495"/>
                                </a:lnTo>
                                <a:lnTo>
                                  <a:pt x="289370" y="187097"/>
                                </a:lnTo>
                                <a:lnTo>
                                  <a:pt x="228600" y="190500"/>
                                </a:lnTo>
                                <a:lnTo>
                                  <a:pt x="167829" y="187097"/>
                                </a:lnTo>
                                <a:lnTo>
                                  <a:pt x="113221" y="177495"/>
                                </a:lnTo>
                                <a:lnTo>
                                  <a:pt x="66955" y="162601"/>
                                </a:lnTo>
                                <a:lnTo>
                                  <a:pt x="31210" y="143323"/>
                                </a:lnTo>
                                <a:lnTo>
                                  <a:pt x="0" y="95250"/>
                                </a:lnTo>
                                <a:close/>
                              </a:path>
                            </a:pathLst>
                          </a:custGeom>
                          <a:ln w="3810">
                            <a:solidFill>
                              <a:srgbClr val="000000"/>
                            </a:solidFill>
                            <a:prstDash val="solid"/>
                          </a:ln>
                        </wps:spPr>
                        <wps:bodyPr wrap="square" lIns="0" tIns="0" rIns="0" bIns="0" rtlCol="0">
                          <a:prstTxWarp prst="textNoShape">
                            <a:avLst/>
                          </a:prstTxWarp>
                          <a:noAutofit/>
                        </wps:bodyPr>
                      </wps:wsp>
                      <wps:wsp>
                        <wps:cNvPr id="37" name="Textbox 37"/>
                        <wps:cNvSpPr txBox="1"/>
                        <wps:spPr>
                          <a:xfrm>
                            <a:off x="0" y="0"/>
                            <a:ext cx="1322705" cy="323215"/>
                          </a:xfrm>
                          <a:prstGeom prst="rect">
                            <a:avLst/>
                          </a:prstGeom>
                        </wps:spPr>
                        <wps:txbx>
                          <w:txbxContent>
                            <w:p w14:paraId="0861FAC9" w14:textId="77777777" w:rsidR="00372D5A" w:rsidRDefault="004F7AD0">
                              <w:pPr>
                                <w:spacing w:before="62"/>
                                <w:ind w:right="186"/>
                                <w:jc w:val="right"/>
                                <w:rPr>
                                  <w:rFonts w:ascii="Arial"/>
                                  <w:sz w:val="15"/>
                                </w:rPr>
                              </w:pPr>
                              <w:r>
                                <w:rPr>
                                  <w:rFonts w:ascii="Arial"/>
                                  <w:color w:val="231F20"/>
                                  <w:w w:val="105"/>
                                  <w:sz w:val="15"/>
                                </w:rPr>
                                <w:t xml:space="preserve">+ </w:t>
                              </w:r>
                              <w:r>
                                <w:rPr>
                                  <w:rFonts w:ascii="Arial"/>
                                  <w:color w:val="231F20"/>
                                  <w:spacing w:val="-5"/>
                                  <w:w w:val="105"/>
                                  <w:sz w:val="15"/>
                                </w:rPr>
                                <w:t>100</w:t>
                              </w:r>
                            </w:p>
                          </w:txbxContent>
                        </wps:txbx>
                        <wps:bodyPr wrap="square" lIns="0" tIns="0" rIns="0" bIns="0" rtlCol="0">
                          <a:noAutofit/>
                        </wps:bodyPr>
                      </wps:wsp>
                    </wpg:wgp>
                  </a:graphicData>
                </a:graphic>
              </wp:anchor>
            </w:drawing>
          </mc:Choice>
          <mc:Fallback>
            <w:pict>
              <v:group w14:anchorId="55A66A5E" id="Group 31" o:spid="_x0000_s1026" style="position:absolute;left:0;text-align:left;margin-left:246.95pt;margin-top:-2.75pt;width:104.15pt;height:25.45pt;z-index:-251696640;mso-wrap-distance-left:0;mso-wrap-distance-right:0;mso-position-horizontal-relative:page" coordsize="13227,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">
                <v:shape id="Graphic 32" o:spid="_x0000_s1027" style="position:absolute;left:410;top:991;width:8229;height:13;visibility:visible;mso-wrap-style:square;v-text-anchor:top" coordsize="822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" path="m,l822591,e" filled="f" strokeweight=".3pt">
                  <v:path arrowok="t"/>
                </v:shape>
                <v:shape id="Graphic 33" o:spid="_x0000_s1028" style="position:absolute;top:707;width:495;height:572;visibility:visible;mso-wrap-style:square;v-text-anchor:top" coordsize="495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" path="m49339,l,28498,49339,56997,49339,xe" fillcolor="black" stroked="f">
                  <v:path arrowok="t"/>
                </v:shape>
                <v:shape id="Graphic 34" o:spid="_x0000_s1029" style="position:absolute;left:127;top:1543;width:2292;height:1479;visibility:visible;mso-wrap-style:square;v-text-anchor:top" coordsize="22923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" path="m229120,147370l,e" filled="f" strokeweight=".3pt">
                  <v:path arrowok="t"/>
                </v:shape>
                <v:shape id="Graphic 35" o:spid="_x0000_s1030" style="position:absolute;left:2198;top:2729;width:572;height:502;visibility:visible;mso-wrap-style:square;v-text-anchor:top" coordsize="5715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" path="m29768,l,48615r56959,1435l29768,xe" fillcolor="black" stroked="f">
                  <v:path arrowok="t"/>
                </v:shape>
                <v:shape id="Graphic 36" o:spid="_x0000_s1031" style="position:absolute;left:8636;top:19;width:4572;height:1905;visibility:visible;mso-wrap-style:square;v-text-anchor:top" coordsize="457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" path="m,95250l31210,47176,66955,27898,113221,13004,167829,3402,228600,r60770,3402l343978,13004r46266,14894l425989,47176r31211,48074l449034,120570r-58790,42031l343978,177495r-54608,9602l228600,190500r-60771,-3403l113221,177495,66955,162601,31210,143323,,95250xe" filled="f" strokeweight=".3pt">
                  <v:path arrowok="t"/>
                </v:shape>
                <v:shapetype id="_x0000_t202" coordsize="21600,21600" o:spt="202" path="m,l,21600r21600,l21600,xe">
                  <v:stroke joinstyle="miter"/>
                  <v:path gradientshapeok="t" o:connecttype="rect"/>
                </v:shapetype>
                <v:shape id="Textbox 37" o:spid="_x0000_s1032" type="#_x0000_t202" style="position:absolute;width:13227;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861FAC9" w14:textId="77777777" w:rsidR="00372D5A" w:rsidRDefault="004F7AD0">
                        <w:pPr>
                          <w:spacing w:before="62"/>
                          <w:ind w:right="186"/>
                          <w:jc w:val="right"/>
                          <w:rPr>
                            <w:rFonts w:ascii="Arial"/>
                            <w:sz w:val="15"/>
                          </w:rPr>
                        </w:pPr>
                        <w:r>
                          <w:rPr>
                            <w:rFonts w:ascii="Arial"/>
                            <w:color w:val="231F20"/>
                            <w:w w:val="105"/>
                            <w:sz w:val="15"/>
                          </w:rPr>
                          <w:t xml:space="preserve">+ </w:t>
                        </w:r>
                        <w:r>
                          <w:rPr>
                            <w:rFonts w:ascii="Arial"/>
                            <w:color w:val="231F20"/>
                            <w:spacing w:val="-5"/>
                            <w:w w:val="105"/>
                            <w:sz w:val="15"/>
                          </w:rPr>
                          <w:t>100</w:t>
                        </w:r>
                      </w:p>
                    </w:txbxContent>
                  </v:textbox>
                </v:shape>
                <w10:wrap anchorx="page"/>
              </v:group>
            </w:pict>
          </mc:Fallback>
        </mc:AlternateContent>
      </w:r>
      <w:r w:rsidRPr="00600911">
        <w:rPr>
          <w:rFonts w:ascii="Arial"/>
          <w:color w:val="231F20"/>
          <w:w w:val="105"/>
          <w:sz w:val="20"/>
          <w:szCs w:val="20"/>
          <w:lang w:val="pt-PT"/>
        </w:rPr>
        <w:t xml:space="preserve">+ </w:t>
      </w:r>
      <w:r w:rsidRPr="00600911">
        <w:rPr>
          <w:rFonts w:ascii="Arial"/>
          <w:color w:val="231F20"/>
          <w:spacing w:val="-5"/>
          <w:w w:val="105"/>
          <w:sz w:val="20"/>
          <w:szCs w:val="20"/>
          <w:lang w:val="pt-PT"/>
        </w:rPr>
        <w:t>100</w:t>
      </w:r>
    </w:p>
    <w:p w14:paraId="0F4B9A9D" w14:textId="77777777" w:rsidR="00372D5A" w:rsidRPr="00600911" w:rsidRDefault="004F7AD0" w:rsidP="00600911">
      <w:pPr>
        <w:pStyle w:val="BodyText"/>
        <w:spacing w:before="47"/>
        <w:jc w:val="both"/>
        <w:rPr>
          <w:rFonts w:ascii="Arial"/>
          <w:sz w:val="20"/>
          <w:szCs w:val="20"/>
          <w:lang w:val="pt-PT"/>
        </w:rPr>
      </w:pPr>
      <w:r w:rsidRPr="00600911">
        <w:rPr>
          <w:noProof/>
          <w:sz w:val="20"/>
          <w:szCs w:val="20"/>
        </w:rPr>
        <mc:AlternateContent>
          <mc:Choice Requires="wpg">
            <w:drawing>
              <wp:anchor distT="0" distB="0" distL="0" distR="0" simplePos="0" relativeHeight="251701760" behindDoc="1" locked="0" layoutInCell="1" allowOverlap="1" wp14:anchorId="246C7394" wp14:editId="6F9AACE2">
                <wp:simplePos x="0" y="0"/>
                <wp:positionH relativeFrom="page">
                  <wp:posOffset>2896903</wp:posOffset>
                </wp:positionH>
                <wp:positionV relativeFrom="paragraph">
                  <wp:posOffset>191202</wp:posOffset>
                </wp:positionV>
                <wp:extent cx="650875" cy="29273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 cy="292735"/>
                          <a:chOff x="0" y="0"/>
                          <a:chExt cx="650875" cy="292735"/>
                        </a:xfrm>
                      </wpg:grpSpPr>
                      <wps:wsp>
                        <wps:cNvPr id="39" name="Graphic 39"/>
                        <wps:cNvSpPr/>
                        <wps:spPr>
                          <a:xfrm>
                            <a:off x="267796" y="62120"/>
                            <a:ext cx="149860" cy="1270"/>
                          </a:xfrm>
                          <a:custGeom>
                            <a:avLst/>
                            <a:gdLst/>
                            <a:ahLst/>
                            <a:cxnLst/>
                            <a:rect l="l" t="t" r="r" b="b"/>
                            <a:pathLst>
                              <a:path w="149860">
                                <a:moveTo>
                                  <a:pt x="0" y="0"/>
                                </a:moveTo>
                                <a:lnTo>
                                  <a:pt x="149491" y="0"/>
                                </a:lnTo>
                              </a:path>
                            </a:pathLst>
                          </a:custGeom>
                          <a:ln w="3810">
                            <a:solidFill>
                              <a:srgbClr val="000000"/>
                            </a:solidFill>
                            <a:prstDash val="solid"/>
                          </a:ln>
                        </wps:spPr>
                        <wps:bodyPr wrap="square" lIns="0" tIns="0" rIns="0" bIns="0" rtlCol="0">
                          <a:prstTxWarp prst="textNoShape">
                            <a:avLst/>
                          </a:prstTxWarp>
                          <a:noAutofit/>
                        </wps:bodyPr>
                      </wps:wsp>
                      <wps:wsp>
                        <wps:cNvPr id="40" name="Graphic 40"/>
                        <wps:cNvSpPr/>
                        <wps:spPr>
                          <a:xfrm>
                            <a:off x="239488" y="33710"/>
                            <a:ext cx="49530" cy="57150"/>
                          </a:xfrm>
                          <a:custGeom>
                            <a:avLst/>
                            <a:gdLst/>
                            <a:ahLst/>
                            <a:cxnLst/>
                            <a:rect l="l" t="t" r="r" b="b"/>
                            <a:pathLst>
                              <a:path w="49530" h="57150">
                                <a:moveTo>
                                  <a:pt x="49339" y="0"/>
                                </a:moveTo>
                                <a:lnTo>
                                  <a:pt x="0" y="28498"/>
                                </a:lnTo>
                                <a:lnTo>
                                  <a:pt x="49339" y="56997"/>
                                </a:lnTo>
                                <a:lnTo>
                                  <a:pt x="49339"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245838" y="123588"/>
                            <a:ext cx="229235" cy="147955"/>
                          </a:xfrm>
                          <a:custGeom>
                            <a:avLst/>
                            <a:gdLst/>
                            <a:ahLst/>
                            <a:cxnLst/>
                            <a:rect l="l" t="t" r="r" b="b"/>
                            <a:pathLst>
                              <a:path w="229235" h="147955">
                                <a:moveTo>
                                  <a:pt x="229120" y="147370"/>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42" name="Graphic 42"/>
                        <wps:cNvSpPr/>
                        <wps:spPr>
                          <a:xfrm>
                            <a:off x="453013" y="242231"/>
                            <a:ext cx="57150" cy="50165"/>
                          </a:xfrm>
                          <a:custGeom>
                            <a:avLst/>
                            <a:gdLst/>
                            <a:ahLst/>
                            <a:cxnLst/>
                            <a:rect l="l" t="t" r="r" b="b"/>
                            <a:pathLst>
                              <a:path w="57150" h="50165">
                                <a:moveTo>
                                  <a:pt x="29768" y="0"/>
                                </a:moveTo>
                                <a:lnTo>
                                  <a:pt x="0" y="48615"/>
                                </a:lnTo>
                                <a:lnTo>
                                  <a:pt x="56959" y="50050"/>
                                </a:lnTo>
                                <a:lnTo>
                                  <a:pt x="29768" y="0"/>
                                </a:lnTo>
                                <a:close/>
                              </a:path>
                            </a:pathLst>
                          </a:custGeom>
                          <a:solidFill>
                            <a:srgbClr val="000000"/>
                          </a:solidFill>
                        </wps:spPr>
                        <wps:bodyPr wrap="square" lIns="0" tIns="0" rIns="0" bIns="0" rtlCol="0">
                          <a:prstTxWarp prst="textNoShape">
                            <a:avLst/>
                          </a:prstTxWarp>
                          <a:noAutofit/>
                        </wps:bodyPr>
                      </wps:wsp>
                      <wps:wsp>
                        <wps:cNvPr id="43" name="Textbox 43"/>
                        <wps:cNvSpPr txBox="1"/>
                        <wps:spPr>
                          <a:xfrm>
                            <a:off x="0" y="0"/>
                            <a:ext cx="208915" cy="114935"/>
                          </a:xfrm>
                          <a:prstGeom prst="rect">
                            <a:avLst/>
                          </a:prstGeom>
                        </wps:spPr>
                        <wps:txbx>
                          <w:txbxContent>
                            <w:p w14:paraId="433A2640" w14:textId="77777777" w:rsidR="00372D5A" w:rsidRDefault="004F7AD0">
                              <w:pPr>
                                <w:spacing w:before="7"/>
                                <w:rPr>
                                  <w:rFonts w:ascii="Arial"/>
                                  <w:sz w:val="15"/>
                                </w:rPr>
                              </w:pPr>
                              <w:r>
                                <w:rPr>
                                  <w:rFonts w:ascii="Arial"/>
                                  <w:color w:val="231F20"/>
                                  <w:w w:val="105"/>
                                  <w:sz w:val="15"/>
                                </w:rPr>
                                <w:t xml:space="preserve">+ </w:t>
                              </w:r>
                              <w:r>
                                <w:rPr>
                                  <w:rFonts w:ascii="Arial"/>
                                  <w:color w:val="231F20"/>
                                  <w:spacing w:val="-5"/>
                                  <w:w w:val="105"/>
                                  <w:sz w:val="15"/>
                                </w:rPr>
                                <w:t>80</w:t>
                              </w:r>
                            </w:p>
                          </w:txbxContent>
                        </wps:txbx>
                        <wps:bodyPr wrap="square" lIns="0" tIns="0" rIns="0" bIns="0" rtlCol="0">
                          <a:noAutofit/>
                        </wps:bodyPr>
                      </wps:wsp>
                      <wps:wsp>
                        <wps:cNvPr id="44" name="Textbox 44"/>
                        <wps:cNvSpPr txBox="1"/>
                        <wps:spPr>
                          <a:xfrm>
                            <a:off x="469487" y="0"/>
                            <a:ext cx="181610" cy="114935"/>
                          </a:xfrm>
                          <a:prstGeom prst="rect">
                            <a:avLst/>
                          </a:prstGeom>
                        </wps:spPr>
                        <wps:txbx>
                          <w:txbxContent>
                            <w:p w14:paraId="595F73C2" w14:textId="77777777" w:rsidR="00372D5A" w:rsidRDefault="004F7AD0">
                              <w:pPr>
                                <w:spacing w:before="7"/>
                                <w:rPr>
                                  <w:rFonts w:ascii="Arial"/>
                                  <w:sz w:val="15"/>
                                </w:rPr>
                              </w:pPr>
                              <w:r>
                                <w:rPr>
                                  <w:rFonts w:ascii="Arial"/>
                                  <w:color w:val="231F20"/>
                                  <w:spacing w:val="-5"/>
                                  <w:w w:val="105"/>
                                  <w:sz w:val="15"/>
                                </w:rPr>
                                <w:t>+80</w:t>
                              </w:r>
                            </w:p>
                          </w:txbxContent>
                        </wps:txbx>
                        <wps:bodyPr wrap="square" lIns="0" tIns="0" rIns="0" bIns="0" rtlCol="0">
                          <a:noAutofit/>
                        </wps:bodyPr>
                      </wps:wsp>
                    </wpg:wgp>
                  </a:graphicData>
                </a:graphic>
              </wp:anchor>
            </w:drawing>
          </mc:Choice>
          <mc:Fallback>
            <w:pict>
              <v:group w14:anchorId="246C7394" id="Group 38" o:spid="_x0000_s1033" style="position:absolute;left:0;text-align:left;margin-left:228.1pt;margin-top:15.05pt;width:51.25pt;height:23.05pt;z-index:-251614720;mso-wrap-distance-left:0;mso-wrap-distance-right:0;mso-position-horizontal-relative:page" coordsize="6508,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">
                <v:shape id="Graphic 39" o:spid="_x0000_s1034" style="position:absolute;left:2677;top:621;width:1499;height:12;visibility:visible;mso-wrap-style:square;v-text-anchor:top" coordsize="149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" path="m,l149491,e" filled="f" strokeweight=".3pt">
                  <v:path arrowok="t"/>
                </v:shape>
                <v:shape id="Graphic 40" o:spid="_x0000_s1035" style="position:absolute;left:2394;top:337;width:496;height:571;visibility:visible;mso-wrap-style:square;v-text-anchor:top" coordsize="495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" path="m49339,l,28498,49339,56997,49339,xe" fillcolor="black" stroked="f">
                  <v:path arrowok="t"/>
                </v:shape>
                <v:shape id="Graphic 41" o:spid="_x0000_s1036" style="position:absolute;left:2458;top:1235;width:2292;height:1480;visibility:visible;mso-wrap-style:square;v-text-anchor:top" coordsize="22923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" path="m229120,147370l,e" filled="f" strokeweight=".3pt">
                  <v:path arrowok="t"/>
                </v:shape>
                <v:shape id="Graphic 42" o:spid="_x0000_s1037" style="position:absolute;left:4530;top:2422;width:571;height:501;visibility:visible;mso-wrap-style:square;v-text-anchor:top" coordsize="5715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" path="m29768,l,48615r56959,1435l29768,xe" fillcolor="black" stroked="f">
                  <v:path arrowok="t"/>
                </v:shape>
                <v:shape id="Textbox 43" o:spid="_x0000_s1038" type="#_x0000_t202" style="position:absolute;width:208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33A2640" w14:textId="77777777" w:rsidR="00372D5A" w:rsidRDefault="004F7AD0">
                        <w:pPr>
                          <w:spacing w:before="7"/>
                          <w:rPr>
                            <w:rFonts w:ascii="Arial"/>
                            <w:sz w:val="15"/>
                          </w:rPr>
                        </w:pPr>
                        <w:r>
                          <w:rPr>
                            <w:rFonts w:ascii="Arial"/>
                            <w:color w:val="231F20"/>
                            <w:w w:val="105"/>
                            <w:sz w:val="15"/>
                          </w:rPr>
                          <w:t xml:space="preserve">+ </w:t>
                        </w:r>
                        <w:r>
                          <w:rPr>
                            <w:rFonts w:ascii="Arial"/>
                            <w:color w:val="231F20"/>
                            <w:spacing w:val="-5"/>
                            <w:w w:val="105"/>
                            <w:sz w:val="15"/>
                          </w:rPr>
                          <w:t>80</w:t>
                        </w:r>
                      </w:p>
                    </w:txbxContent>
                  </v:textbox>
                </v:shape>
                <v:shape id="Textbox 44" o:spid="_x0000_s1039" type="#_x0000_t202" style="position:absolute;left:4694;width:181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95F73C2" w14:textId="77777777" w:rsidR="00372D5A" w:rsidRDefault="004F7AD0">
                        <w:pPr>
                          <w:spacing w:before="7"/>
                          <w:rPr>
                            <w:rFonts w:ascii="Arial"/>
                            <w:sz w:val="15"/>
                          </w:rPr>
                        </w:pPr>
                        <w:r>
                          <w:rPr>
                            <w:rFonts w:ascii="Arial"/>
                            <w:color w:val="231F20"/>
                            <w:spacing w:val="-5"/>
                            <w:w w:val="105"/>
                            <w:sz w:val="15"/>
                          </w:rPr>
                          <w:t>+80</w:t>
                        </w:r>
                      </w:p>
                    </w:txbxContent>
                  </v:textbox>
                </v:shape>
                <w10:wrap type="topAndBottom" anchorx="page"/>
              </v:group>
            </w:pict>
          </mc:Fallback>
        </mc:AlternateContent>
      </w:r>
    </w:p>
    <w:p w14:paraId="62772910" w14:textId="77777777" w:rsidR="00372D5A" w:rsidRPr="00600911" w:rsidRDefault="004F7AD0" w:rsidP="00600911">
      <w:pPr>
        <w:spacing w:before="26"/>
        <w:ind w:left="2902"/>
        <w:jc w:val="both"/>
        <w:rPr>
          <w:rFonts w:ascii="Arial"/>
          <w:sz w:val="20"/>
          <w:szCs w:val="20"/>
          <w:lang w:val="el-GR"/>
        </w:rPr>
      </w:pPr>
      <w:r w:rsidRPr="00600911">
        <w:rPr>
          <w:rFonts w:ascii="Arial"/>
          <w:color w:val="231F20"/>
          <w:w w:val="105"/>
          <w:sz w:val="20"/>
          <w:szCs w:val="20"/>
          <w:lang w:val="el-GR"/>
        </w:rPr>
        <w:t>+ 64</w:t>
      </w:r>
      <w:r w:rsidRPr="00600911">
        <w:rPr>
          <w:rFonts w:ascii="Arial"/>
          <w:noProof/>
          <w:color w:val="231F20"/>
          <w:spacing w:val="-15"/>
          <w:sz w:val="20"/>
          <w:szCs w:val="20"/>
        </w:rPr>
        <w:drawing>
          <wp:inline distT="0" distB="0" distL="0" distR="0" wp14:anchorId="1BE75C2E" wp14:editId="15C810C7">
            <wp:extent cx="177799" cy="56997"/>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177799" cy="56997"/>
                    </a:xfrm>
                    <a:prstGeom prst="rect">
                      <a:avLst/>
                    </a:prstGeom>
                  </pic:spPr>
                </pic:pic>
              </a:graphicData>
            </a:graphic>
          </wp:inline>
        </w:drawing>
      </w:r>
      <w:r w:rsidRPr="00600911">
        <w:rPr>
          <w:rFonts w:ascii="Arial"/>
          <w:color w:val="231F20"/>
          <w:spacing w:val="-5"/>
          <w:w w:val="105"/>
          <w:sz w:val="20"/>
          <w:szCs w:val="20"/>
          <w:lang w:val="el-GR"/>
        </w:rPr>
        <w:t xml:space="preserve"> +64</w:t>
      </w:r>
    </w:p>
    <w:p w14:paraId="106F3537" w14:textId="77777777" w:rsidR="00372D5A" w:rsidRPr="00600911" w:rsidRDefault="004F7AD0" w:rsidP="00600911">
      <w:pPr>
        <w:spacing w:before="68"/>
        <w:ind w:left="3074"/>
        <w:jc w:val="both"/>
        <w:rPr>
          <w:rFonts w:ascii="Arial"/>
          <w:sz w:val="20"/>
          <w:szCs w:val="20"/>
          <w:lang w:val="el-GR"/>
        </w:rPr>
      </w:pPr>
      <w:r w:rsidRPr="00600911">
        <w:rPr>
          <w:rFonts w:ascii="Arial"/>
          <w:color w:val="231F20"/>
          <w:spacing w:val="-10"/>
          <w:w w:val="105"/>
          <w:sz w:val="20"/>
          <w:szCs w:val="20"/>
          <w:lang w:val="el-GR"/>
        </w:rPr>
        <w:t>:</w:t>
      </w:r>
    </w:p>
    <w:p w14:paraId="15592FC3" w14:textId="77777777" w:rsidR="00372D5A" w:rsidRPr="00600911" w:rsidRDefault="004F7AD0" w:rsidP="00600911">
      <w:pPr>
        <w:spacing w:before="67"/>
        <w:ind w:left="3074"/>
        <w:jc w:val="both"/>
        <w:rPr>
          <w:rFonts w:ascii="Arial"/>
          <w:sz w:val="20"/>
          <w:szCs w:val="20"/>
          <w:lang w:val="el-GR"/>
        </w:rPr>
      </w:pPr>
      <w:r w:rsidRPr="00600911">
        <w:rPr>
          <w:rFonts w:ascii="Arial"/>
          <w:color w:val="231F20"/>
          <w:spacing w:val="-10"/>
          <w:w w:val="105"/>
          <w:sz w:val="20"/>
          <w:szCs w:val="20"/>
          <w:lang w:val="el-GR"/>
        </w:rPr>
        <w:t>:</w:t>
      </w:r>
    </w:p>
    <w:p w14:paraId="198A08D6" w14:textId="77777777" w:rsidR="00372D5A" w:rsidRPr="00600911" w:rsidRDefault="004F7AD0" w:rsidP="00600911">
      <w:pPr>
        <w:pStyle w:val="BodyText"/>
        <w:spacing w:before="10"/>
        <w:jc w:val="both"/>
        <w:rPr>
          <w:rFonts w:ascii="Arial"/>
          <w:sz w:val="20"/>
          <w:szCs w:val="20"/>
          <w:lang w:val="el-GR"/>
        </w:rPr>
      </w:pPr>
      <w:r w:rsidRPr="00600911">
        <w:rPr>
          <w:noProof/>
          <w:sz w:val="20"/>
          <w:szCs w:val="20"/>
        </w:rPr>
        <mc:AlternateContent>
          <mc:Choice Requires="wps">
            <w:drawing>
              <wp:anchor distT="0" distB="0" distL="0" distR="0" simplePos="0" relativeHeight="251704832" behindDoc="1" locked="0" layoutInCell="1" allowOverlap="1" wp14:anchorId="37386162" wp14:editId="08FCC432">
                <wp:simplePos x="0" y="0"/>
                <wp:positionH relativeFrom="page">
                  <wp:posOffset>2844292</wp:posOffset>
                </wp:positionH>
                <wp:positionV relativeFrom="paragraph">
                  <wp:posOffset>72938</wp:posOffset>
                </wp:positionV>
                <wp:extent cx="2603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1270"/>
                        </a:xfrm>
                        <a:custGeom>
                          <a:avLst/>
                          <a:gdLst/>
                          <a:ahLst/>
                          <a:cxnLst/>
                          <a:rect l="l" t="t" r="r" b="b"/>
                          <a:pathLst>
                            <a:path w="260350">
                              <a:moveTo>
                                <a:pt x="0" y="0"/>
                              </a:moveTo>
                              <a:lnTo>
                                <a:pt x="26035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A208A" id="Graphic 46" o:spid="_x0000_s1026" style="position:absolute;margin-left:223.95pt;margin-top:5.75pt;width:20.5pt;height:.1pt;z-index:-251611648;visibility:visible;mso-wrap-style:square;mso-wrap-distance-left:0;mso-wrap-distance-top:0;mso-wrap-distance-right:0;mso-wrap-distance-bottom:0;mso-position-horizontal:absolute;mso-position-horizontal-relative:page;mso-position-vertical:absolute;mso-position-vertical-relative:text;v-text-anchor:top" coordsize="260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" path="m,l260350,e" filled="f" strokeweight=".3pt">
                <v:path arrowok="t"/>
                <w10:wrap type="topAndBottom" anchorx="page"/>
              </v:shape>
            </w:pict>
          </mc:Fallback>
        </mc:AlternateContent>
      </w:r>
    </w:p>
    <w:p w14:paraId="5F81A7AC" w14:textId="77777777" w:rsidR="00372D5A" w:rsidRPr="00600911" w:rsidRDefault="004F7AD0" w:rsidP="00600911">
      <w:pPr>
        <w:spacing w:before="85"/>
        <w:ind w:left="2309"/>
        <w:jc w:val="both"/>
        <w:rPr>
          <w:rFonts w:ascii="Arial" w:hAnsi="Arial"/>
          <w:sz w:val="20"/>
          <w:szCs w:val="20"/>
          <w:lang w:val="el-GR"/>
        </w:rPr>
      </w:pPr>
      <w:r w:rsidRPr="00600911">
        <w:rPr>
          <w:rFonts w:ascii="Arial" w:hAnsi="Arial"/>
          <w:color w:val="231F20"/>
          <w:w w:val="105"/>
          <w:sz w:val="20"/>
          <w:szCs w:val="20"/>
          <w:lang w:val="el-GR"/>
        </w:rPr>
        <w:t>Δ</w:t>
      </w:r>
      <w:r w:rsidRPr="00600911">
        <w:rPr>
          <w:rFonts w:ascii="Arial" w:hAnsi="Arial"/>
          <w:color w:val="231F20"/>
          <w:w w:val="105"/>
          <w:sz w:val="20"/>
          <w:szCs w:val="20"/>
        </w:rPr>
        <w:t>GDP</w:t>
      </w:r>
      <w:r w:rsidRPr="00600911">
        <w:rPr>
          <w:rFonts w:ascii="Arial" w:hAnsi="Arial"/>
          <w:color w:val="231F20"/>
          <w:w w:val="105"/>
          <w:sz w:val="20"/>
          <w:szCs w:val="20"/>
          <w:lang w:val="el-GR"/>
        </w:rPr>
        <w:t xml:space="preserve"> = </w:t>
      </w:r>
      <w:r w:rsidRPr="00600911">
        <w:rPr>
          <w:rFonts w:ascii="Arial" w:hAnsi="Arial"/>
          <w:color w:val="231F20"/>
          <w:spacing w:val="-4"/>
          <w:w w:val="105"/>
          <w:sz w:val="20"/>
          <w:szCs w:val="20"/>
          <w:lang w:val="el-GR"/>
        </w:rPr>
        <w:t>+500</w:t>
      </w:r>
    </w:p>
    <w:p w14:paraId="0C0A5897" w14:textId="77777777" w:rsidR="00372D5A" w:rsidRPr="00600911" w:rsidRDefault="004F7AD0" w:rsidP="00600911">
      <w:pPr>
        <w:pStyle w:val="BodyText"/>
        <w:spacing w:before="1"/>
        <w:jc w:val="both"/>
        <w:rPr>
          <w:rFonts w:ascii="Arial"/>
          <w:sz w:val="20"/>
          <w:szCs w:val="20"/>
          <w:lang w:val="el-GR"/>
        </w:rPr>
      </w:pPr>
      <w:r w:rsidRPr="00600911">
        <w:rPr>
          <w:noProof/>
          <w:sz w:val="20"/>
          <w:szCs w:val="20"/>
        </w:rPr>
        <mc:AlternateContent>
          <mc:Choice Requires="wps">
            <w:drawing>
              <wp:anchor distT="0" distB="0" distL="0" distR="0" simplePos="0" relativeHeight="251707904" behindDoc="1" locked="0" layoutInCell="1" allowOverlap="1" wp14:anchorId="63FF729A" wp14:editId="59DC5FE0">
                <wp:simplePos x="0" y="0"/>
                <wp:positionH relativeFrom="page">
                  <wp:posOffset>2006282</wp:posOffset>
                </wp:positionH>
                <wp:positionV relativeFrom="paragraph">
                  <wp:posOffset>81848</wp:posOffset>
                </wp:positionV>
                <wp:extent cx="364553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5535" cy="1270"/>
                        </a:xfrm>
                        <a:custGeom>
                          <a:avLst/>
                          <a:gdLst/>
                          <a:ahLst/>
                          <a:cxnLst/>
                          <a:rect l="l" t="t" r="r" b="b"/>
                          <a:pathLst>
                            <a:path w="3645535">
                              <a:moveTo>
                                <a:pt x="0" y="0"/>
                              </a:moveTo>
                              <a:lnTo>
                                <a:pt x="364523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4CA73" id="Graphic 47" o:spid="_x0000_s1026" style="position:absolute;margin-left:157.95pt;margin-top:6.45pt;width:287.05pt;height:.1pt;z-index:-251608576;visibility:visible;mso-wrap-style:square;mso-wrap-distance-left:0;mso-wrap-distance-top:0;mso-wrap-distance-right:0;mso-wrap-distance-bottom:0;mso-position-horizontal:absolute;mso-position-horizontal-relative:page;mso-position-vertical:absolute;mso-position-vertical-relative:text;v-text-anchor:top" coordsize="364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" path="m,l3645230,e" filled="f" strokeweight=".3pt">
                <v:path arrowok="t"/>
                <w10:wrap type="topAndBottom" anchorx="page"/>
              </v:shape>
            </w:pict>
          </mc:Fallback>
        </mc:AlternateContent>
      </w:r>
    </w:p>
    <w:p w14:paraId="03F549F0" w14:textId="77777777" w:rsidR="00372D5A" w:rsidRPr="00600911" w:rsidRDefault="00372D5A" w:rsidP="00600911">
      <w:pPr>
        <w:pStyle w:val="BodyText"/>
        <w:spacing w:before="81"/>
        <w:jc w:val="both"/>
        <w:rPr>
          <w:rFonts w:ascii="Arial"/>
          <w:sz w:val="20"/>
          <w:szCs w:val="20"/>
          <w:lang w:val="el-GR"/>
        </w:rPr>
      </w:pPr>
    </w:p>
    <w:p w14:paraId="74222EB0" w14:textId="77777777" w:rsidR="00372D5A" w:rsidRPr="00600911" w:rsidRDefault="004F7AD0" w:rsidP="00600911">
      <w:pPr>
        <w:pStyle w:val="BodyText"/>
        <w:spacing w:line="302" w:lineRule="auto"/>
        <w:ind w:left="1479" w:right="1992" w:firstLine="240"/>
        <w:jc w:val="both"/>
        <w:rPr>
          <w:sz w:val="20"/>
          <w:szCs w:val="20"/>
          <w:lang w:val="el-GR"/>
        </w:rPr>
      </w:pPr>
      <w:r w:rsidRPr="00600911">
        <w:rPr>
          <w:sz w:val="20"/>
          <w:szCs w:val="20"/>
          <w:lang w:val="el-GR"/>
        </w:rPr>
        <w:t xml:space="preserve">Η ανάλυση αυτή υποδηλώνει ότι η αύξηση των ελλειμματικών δαπανών θα αυξήσει το ονομαστικό ΑΕΠ. Στο παράδειγμα που δόθηκε, η αύξηση του ΑΕΠ είναι 5 φορές μεγαλύτερη από την αρχική αύξηση των ελλειμματικών δαπανών, δεδομένου ότι η διαρροή είναι μόνο 20% και ο πολλαπλασιαστής εισοδήματος είναι επομένως ίσος με 5. Αυτό που δεν είναι σαφές, ωστόσο, είναι αν η αύξηση του </w:t>
      </w:r>
      <w:r w:rsidRPr="00600911">
        <w:rPr>
          <w:i/>
          <w:sz w:val="20"/>
          <w:szCs w:val="20"/>
          <w:lang w:val="el-GR"/>
        </w:rPr>
        <w:t xml:space="preserve">ονομαστικού </w:t>
      </w:r>
      <w:r w:rsidRPr="00600911">
        <w:rPr>
          <w:sz w:val="20"/>
          <w:szCs w:val="20"/>
          <w:lang w:val="el-GR"/>
        </w:rPr>
        <w:t>ΑΕΠ θα προέλθει κυρίως από την αύξηση του επιπέδου τιμών (</w:t>
      </w:r>
      <w:r w:rsidRPr="00600911">
        <w:rPr>
          <w:sz w:val="20"/>
          <w:szCs w:val="20"/>
        </w:rPr>
        <w:t>P</w:t>
      </w:r>
      <w:r w:rsidRPr="00600911">
        <w:rPr>
          <w:sz w:val="20"/>
          <w:szCs w:val="20"/>
          <w:lang w:val="el-GR"/>
        </w:rPr>
        <w:t xml:space="preserve">) ή από την αύξηση της ποσότητας </w:t>
      </w:r>
      <w:r w:rsidRPr="00600911">
        <w:rPr>
          <w:spacing w:val="-2"/>
          <w:sz w:val="20"/>
          <w:szCs w:val="20"/>
          <w:lang w:val="el-GR"/>
        </w:rPr>
        <w:t>παραγωγής</w:t>
      </w:r>
    </w:p>
    <w:p w14:paraId="5E66001C" w14:textId="77777777" w:rsidR="00372D5A" w:rsidRPr="00600911" w:rsidRDefault="004F7AD0" w:rsidP="00600911">
      <w:pPr>
        <w:pStyle w:val="BodyText"/>
        <w:spacing w:before="9" w:line="302" w:lineRule="auto"/>
        <w:ind w:left="1479" w:right="1999"/>
        <w:jc w:val="both"/>
        <w:rPr>
          <w:sz w:val="20"/>
          <w:szCs w:val="20"/>
          <w:lang w:val="el-GR"/>
        </w:rPr>
      </w:pPr>
      <w:r w:rsidRPr="00600911">
        <w:rPr>
          <w:sz w:val="20"/>
          <w:szCs w:val="20"/>
          <w:lang w:val="el-GR"/>
        </w:rPr>
        <w:t>(</w:t>
      </w:r>
      <w:r w:rsidRPr="00600911">
        <w:rPr>
          <w:sz w:val="20"/>
          <w:szCs w:val="20"/>
        </w:rPr>
        <w:t>Q</w:t>
      </w:r>
      <w:r w:rsidRPr="00600911">
        <w:rPr>
          <w:sz w:val="20"/>
          <w:szCs w:val="20"/>
          <w:lang w:val="el-GR"/>
        </w:rPr>
        <w:t xml:space="preserve">). Υπενθυμίζεται ότι το ονομαστικό ΑΕΠ εξαρτάται και από τις δύο αυτές μεταβλητές, δεδομένου ότι το ονομαστικό ΑΕΠ = </w:t>
      </w:r>
      <w:r w:rsidRPr="00600911">
        <w:rPr>
          <w:sz w:val="20"/>
          <w:szCs w:val="20"/>
        </w:rPr>
        <w:t>P</w:t>
      </w:r>
      <w:r w:rsidRPr="00600911">
        <w:rPr>
          <w:sz w:val="20"/>
          <w:szCs w:val="20"/>
          <w:lang w:val="el-GR"/>
        </w:rPr>
        <w:t xml:space="preserve"> × </w:t>
      </w:r>
      <w:r w:rsidRPr="00600911">
        <w:rPr>
          <w:sz w:val="20"/>
          <w:szCs w:val="20"/>
        </w:rPr>
        <w:t>Q</w:t>
      </w:r>
      <w:r w:rsidRPr="00600911">
        <w:rPr>
          <w:sz w:val="20"/>
          <w:szCs w:val="20"/>
          <w:lang w:val="el-GR"/>
        </w:rPr>
        <w:t>.</w:t>
      </w:r>
    </w:p>
    <w:p w14:paraId="0A1F1ADA" w14:textId="77777777" w:rsidR="00372D5A" w:rsidRPr="00600911" w:rsidRDefault="004F7AD0" w:rsidP="00600911">
      <w:pPr>
        <w:pStyle w:val="BodyText"/>
        <w:spacing w:before="2" w:line="302" w:lineRule="auto"/>
        <w:ind w:left="1479" w:right="1995" w:firstLine="240"/>
        <w:jc w:val="both"/>
        <w:rPr>
          <w:sz w:val="20"/>
          <w:szCs w:val="20"/>
          <w:lang w:val="el-GR"/>
        </w:rPr>
      </w:pPr>
      <w:r w:rsidRPr="00600911">
        <w:rPr>
          <w:w w:val="105"/>
          <w:sz w:val="20"/>
          <w:szCs w:val="20"/>
          <w:lang w:val="el-GR"/>
        </w:rPr>
        <w:t xml:space="preserve">Ο </w:t>
      </w:r>
      <w:r w:rsidRPr="00600911">
        <w:rPr>
          <w:w w:val="105"/>
          <w:sz w:val="20"/>
          <w:szCs w:val="20"/>
        </w:rPr>
        <w:t>Keynes</w:t>
      </w:r>
      <w:r w:rsidRPr="00600911">
        <w:rPr>
          <w:w w:val="105"/>
          <w:sz w:val="20"/>
          <w:szCs w:val="20"/>
          <w:lang w:val="el-GR"/>
        </w:rPr>
        <w:t xml:space="preserve"> πίστευε ότι σε περιόδους υψηλής ανεργίας, η </w:t>
      </w:r>
      <w:r w:rsidRPr="00600911">
        <w:rPr>
          <w:sz w:val="20"/>
          <w:szCs w:val="20"/>
          <w:lang w:val="el-GR"/>
        </w:rPr>
        <w:t xml:space="preserve">αύξηση θα προερχόταν κυρίως από την ποσότητα της παραγωγής (δηλαδή, κυρίως από την αύξηση του </w:t>
      </w:r>
      <w:r w:rsidRPr="00600911">
        <w:rPr>
          <w:i/>
          <w:sz w:val="20"/>
          <w:szCs w:val="20"/>
          <w:lang w:val="el-GR"/>
        </w:rPr>
        <w:t xml:space="preserve">πραγματικού </w:t>
      </w:r>
      <w:r w:rsidRPr="00600911">
        <w:rPr>
          <w:sz w:val="20"/>
          <w:szCs w:val="20"/>
          <w:lang w:val="el-GR"/>
        </w:rPr>
        <w:t xml:space="preserve">ΑΕΠ). Σε μια ύφεση, με πολλούς παραγωγικούς πόρους να παραμένουν αδρανείς, το πρώτο πράγμα που </w:t>
      </w:r>
      <w:r w:rsidRPr="00600911">
        <w:rPr>
          <w:w w:val="105"/>
          <w:sz w:val="20"/>
          <w:szCs w:val="20"/>
          <w:lang w:val="el-GR"/>
        </w:rPr>
        <w:t xml:space="preserve">θα έκαναν οι </w:t>
      </w:r>
      <w:r w:rsidRPr="00600911">
        <w:rPr>
          <w:sz w:val="20"/>
          <w:szCs w:val="20"/>
          <w:lang w:val="el-GR"/>
        </w:rPr>
        <w:t xml:space="preserve">διευθυντές των επιχειρήσεων </w:t>
      </w:r>
      <w:r w:rsidRPr="00600911">
        <w:rPr>
          <w:w w:val="105"/>
          <w:sz w:val="20"/>
          <w:szCs w:val="20"/>
          <w:lang w:val="el-GR"/>
        </w:rPr>
        <w:t xml:space="preserve">μπροστά στην αυξημένη </w:t>
      </w:r>
      <w:r w:rsidRPr="00600911">
        <w:rPr>
          <w:w w:val="105"/>
          <w:sz w:val="20"/>
          <w:szCs w:val="20"/>
          <w:lang w:val="el-GR"/>
        </w:rPr>
        <w:lastRenderedPageBreak/>
        <w:t xml:space="preserve">ζήτηση θα ήταν να </w:t>
      </w:r>
      <w:r w:rsidRPr="00600911">
        <w:rPr>
          <w:spacing w:val="-2"/>
          <w:w w:val="105"/>
          <w:sz w:val="20"/>
          <w:szCs w:val="20"/>
          <w:lang w:val="el-GR"/>
        </w:rPr>
        <w:t xml:space="preserve">επαναφέρουν </w:t>
      </w:r>
      <w:r w:rsidRPr="00600911">
        <w:rPr>
          <w:w w:val="105"/>
          <w:sz w:val="20"/>
          <w:szCs w:val="20"/>
          <w:lang w:val="el-GR"/>
        </w:rPr>
        <w:t xml:space="preserve">τους αδρανείς </w:t>
      </w:r>
      <w:r w:rsidRPr="00600911">
        <w:rPr>
          <w:spacing w:val="-2"/>
          <w:w w:val="105"/>
          <w:sz w:val="20"/>
          <w:szCs w:val="20"/>
          <w:lang w:val="el-GR"/>
        </w:rPr>
        <w:t xml:space="preserve">πόρους στην εργασία. Θα ξαναπροσλάμβαναν εργάτες, θα </w:t>
      </w:r>
      <w:r w:rsidRPr="00600911">
        <w:rPr>
          <w:sz w:val="20"/>
          <w:szCs w:val="20"/>
          <w:lang w:val="el-GR"/>
        </w:rPr>
        <w:t xml:space="preserve">ενεργοποιούσαν τον </w:t>
      </w:r>
      <w:r w:rsidRPr="00600911">
        <w:rPr>
          <w:spacing w:val="-2"/>
          <w:w w:val="105"/>
          <w:sz w:val="20"/>
          <w:szCs w:val="20"/>
          <w:lang w:val="el-GR"/>
        </w:rPr>
        <w:t xml:space="preserve">εξοπλισμό </w:t>
      </w:r>
      <w:r w:rsidRPr="00600911">
        <w:rPr>
          <w:sz w:val="20"/>
          <w:szCs w:val="20"/>
          <w:lang w:val="el-GR"/>
        </w:rPr>
        <w:t xml:space="preserve">και θα έδιναν ζωή στα εργοστάσιά τους. Ως αποτέλεσμα </w:t>
      </w:r>
      <w:r w:rsidRPr="00600911">
        <w:rPr>
          <w:w w:val="105"/>
          <w:sz w:val="20"/>
          <w:szCs w:val="20"/>
          <w:lang w:val="el-GR"/>
        </w:rPr>
        <w:t>όλων αυτών, η παραγωγή (πραγματικό ΑΕΠ) θα αυξανόταν προς το δυναμικό της οικονομίας.</w:t>
      </w:r>
    </w:p>
    <w:p w14:paraId="7798743A" w14:textId="77777777" w:rsidR="00372D5A" w:rsidRDefault="00372D5A" w:rsidP="00600911">
      <w:pPr>
        <w:spacing w:line="302" w:lineRule="auto"/>
        <w:jc w:val="both"/>
        <w:rPr>
          <w:sz w:val="20"/>
          <w:szCs w:val="20"/>
          <w:lang w:val="el-GR"/>
        </w:rPr>
      </w:pPr>
    </w:p>
    <w:p w14:paraId="61A9D7CE" w14:textId="77777777" w:rsidR="00372D5A" w:rsidRPr="00600911" w:rsidRDefault="004F7AD0" w:rsidP="00327D6D">
      <w:pPr>
        <w:pStyle w:val="BodyText"/>
        <w:spacing w:line="302" w:lineRule="auto"/>
        <w:ind w:left="1440" w:right="1809"/>
        <w:jc w:val="both"/>
        <w:rPr>
          <w:sz w:val="20"/>
          <w:szCs w:val="20"/>
          <w:lang w:val="el-GR"/>
        </w:rPr>
      </w:pPr>
      <w:r w:rsidRPr="00600911">
        <w:rPr>
          <w:sz w:val="20"/>
          <w:szCs w:val="20"/>
          <w:lang w:val="el-GR"/>
        </w:rPr>
        <w:t>Τελικά, όμως, αν η κυβέρνηση συνέχιζε να έχει μεγάλα δημοσιονομικά ελλείμματα ακόμη και όταν όλοι ή οι περισσότεροι από τους προηγουμένως αδρανείς πόρους είχαν τεθεί ξανά σε λειτουργία, οι διευθυντές των επιχειρήσεων θα ανταποκρίνονταν στην αυξημένη ζήτηση απλώς με αύξηση των τιμών. Αυτό οφείλεται στο γεγονός ότι θα τους ήταν δύσκολο να αυξήσουν περαιτέρω την παραγωγή. Το ονομαστικό ΑΕΠ θα εξακολουθούσε να αυξάνεται, αλλά τώρα η αύξηση θα προερχόταν κυρίως από την αύξηση του επιπέδου τιμών (</w:t>
      </w:r>
      <w:r w:rsidRPr="00600911">
        <w:rPr>
          <w:sz w:val="20"/>
          <w:szCs w:val="20"/>
        </w:rPr>
        <w:t>P</w:t>
      </w:r>
      <w:r w:rsidRPr="00600911">
        <w:rPr>
          <w:sz w:val="20"/>
          <w:szCs w:val="20"/>
          <w:lang w:val="el-GR"/>
        </w:rPr>
        <w:t>) και όχι από την αύξηση της ποσότητας παραγωγής (</w:t>
      </w:r>
      <w:r w:rsidRPr="00600911">
        <w:rPr>
          <w:sz w:val="20"/>
          <w:szCs w:val="20"/>
        </w:rPr>
        <w:t>Q</w:t>
      </w:r>
      <w:r w:rsidRPr="00600911">
        <w:rPr>
          <w:sz w:val="20"/>
          <w:szCs w:val="20"/>
          <w:lang w:val="el-GR"/>
        </w:rPr>
        <w:t xml:space="preserve">). Οι οικονομολόγοι θα έλεγαν ότι σε αυτό το τελευταίο σενάριο, το πραγματικό ΑΕΠ (ζήτηση) υπερβαίνει το δυνητικό (προσφορά) και ότι η οικονομία </w:t>
      </w:r>
      <w:r w:rsidRPr="00600911">
        <w:rPr>
          <w:i/>
          <w:sz w:val="20"/>
          <w:szCs w:val="20"/>
          <w:lang w:val="el-GR"/>
        </w:rPr>
        <w:t>υπερθερμαίνεται</w:t>
      </w:r>
      <w:r w:rsidRPr="00600911">
        <w:rPr>
          <w:sz w:val="20"/>
          <w:szCs w:val="20"/>
          <w:lang w:val="el-GR"/>
        </w:rPr>
        <w:t>.</w:t>
      </w:r>
      <w:r w:rsidRPr="00600911">
        <w:rPr>
          <w:sz w:val="20"/>
          <w:szCs w:val="20"/>
          <w:vertAlign w:val="superscript"/>
          <w:lang w:val="el-GR"/>
        </w:rPr>
        <w:t>8</w:t>
      </w:r>
      <w:r w:rsidRPr="00600911">
        <w:rPr>
          <w:sz w:val="20"/>
          <w:szCs w:val="20"/>
          <w:lang w:val="el-GR"/>
        </w:rPr>
        <w:t xml:space="preserve"> (Βλέπε σχήμα 3-2).</w:t>
      </w:r>
    </w:p>
    <w:p w14:paraId="4BC8E535" w14:textId="77777777" w:rsidR="00372D5A" w:rsidRPr="00600911" w:rsidRDefault="004F7AD0" w:rsidP="00327D6D">
      <w:pPr>
        <w:pStyle w:val="BodyText"/>
        <w:spacing w:before="13" w:line="302" w:lineRule="auto"/>
        <w:ind w:left="1440" w:right="1816"/>
        <w:jc w:val="both"/>
        <w:rPr>
          <w:sz w:val="20"/>
          <w:szCs w:val="20"/>
          <w:lang w:val="el-GR"/>
        </w:rPr>
      </w:pPr>
      <w:r w:rsidRPr="00600911">
        <w:rPr>
          <w:sz w:val="20"/>
          <w:szCs w:val="20"/>
          <w:lang w:val="el-GR"/>
        </w:rPr>
        <w:t>Η πρόταση του Κέυνς για τόνωση του ΑΕΠ μέσω ελλειμματικών δαπανών προοριζόταν, επομένως, για περιόδους οικονομικής συρρίκνωσης, όταν το πραγματικό ΑΕΠ ήταν σοβαρά μειωμένο. Σε πιο φυσιολογικές περιόδους, οι ελλειμματικές δαπάνες αναμενόταν να είναι πληθωριστικές.</w:t>
      </w:r>
    </w:p>
    <w:p w14:paraId="1DE85CBE" w14:textId="77777777" w:rsidR="00600911" w:rsidRPr="00600911" w:rsidRDefault="004F7AD0" w:rsidP="00327D6D">
      <w:pPr>
        <w:pStyle w:val="BodyText"/>
        <w:spacing w:line="302" w:lineRule="auto"/>
        <w:ind w:left="1440" w:right="1996"/>
        <w:jc w:val="both"/>
        <w:rPr>
          <w:sz w:val="20"/>
          <w:szCs w:val="20"/>
          <w:lang w:val="el-GR"/>
        </w:rPr>
      </w:pPr>
      <w:r w:rsidRPr="00600911">
        <w:rPr>
          <w:sz w:val="20"/>
          <w:szCs w:val="20"/>
          <w:lang w:val="el-GR"/>
        </w:rPr>
        <w:t>Αν και υπήρχαν πολλοί σκεπτικιστές τις πρώτες ημέρες, οι ιδέες του Κέινς έλαβαν μεγάλη ώθηση από την εμπειρία της Αμερικής κατά τη διάρκεια του Β' Παγκοσμίου Πολέμου. Από τότε που οι Ηνωμένες Πολιτείες αποσύρθηκαν τελικά από τον</w:t>
      </w:r>
      <w:r w:rsidR="00600911" w:rsidRPr="00600911">
        <w:rPr>
          <w:sz w:val="20"/>
          <w:szCs w:val="20"/>
          <w:lang w:val="el-GR"/>
        </w:rPr>
        <w:t xml:space="preserve"> τη μακρά ύφεση κατά τη διάρκεια του πολέμου, και δεδομένου ότι η πολεμική προσπάθεια περιελάμβανε εξαιρετικά υψηλά επίπεδα ελλειμματικών δαπανών, η πρόβλεψη του </w:t>
      </w:r>
      <w:r w:rsidR="00600911" w:rsidRPr="00600911">
        <w:rPr>
          <w:sz w:val="20"/>
          <w:szCs w:val="20"/>
        </w:rPr>
        <w:t>Keynes</w:t>
      </w:r>
      <w:r w:rsidR="00600911" w:rsidRPr="00600911">
        <w:rPr>
          <w:sz w:val="20"/>
          <w:szCs w:val="20"/>
          <w:lang w:val="el-GR"/>
        </w:rPr>
        <w:t xml:space="preserve"> ότι οι ελλειμματικές δαπάνες θα αναζωογονούσαν την οικονομία φάνηκε να επιβεβαιώνεται. Ο κεϋνσιανισμός εξαπλώθηκε γρήγορα μεταξύ των ακαδημαϊκών οικονομολόγων και τελικά απέκτησε μεγάλη επιρροή και στους πολιτικούς κύκλους. Μάλιστα, ο πρόεδρος Ρίτσαρντ Νίξον φέρεται να δήλωσε στις αρχές του 1972: "Είμαστε όλοι κεϋνσιανοί τώρα".</w:t>
      </w:r>
    </w:p>
    <w:p w14:paraId="750E0741" w14:textId="763AB86A" w:rsidR="00372D5A" w:rsidRPr="00600911" w:rsidRDefault="00372D5A" w:rsidP="00600911">
      <w:pPr>
        <w:pStyle w:val="BodyText"/>
        <w:spacing w:before="5" w:line="302" w:lineRule="auto"/>
        <w:ind w:left="1659" w:right="1815" w:firstLine="240"/>
        <w:jc w:val="both"/>
        <w:rPr>
          <w:sz w:val="20"/>
          <w:szCs w:val="20"/>
          <w:lang w:val="el-GR"/>
        </w:rPr>
      </w:pPr>
    </w:p>
    <w:p w14:paraId="3639431F" w14:textId="77777777" w:rsidR="00372D5A" w:rsidRPr="00600911" w:rsidRDefault="00372D5A" w:rsidP="00600911">
      <w:pPr>
        <w:pStyle w:val="BodyText"/>
        <w:spacing w:before="122"/>
        <w:jc w:val="both"/>
        <w:rPr>
          <w:sz w:val="20"/>
          <w:szCs w:val="20"/>
          <w:lang w:val="el-GR"/>
        </w:rPr>
      </w:pPr>
    </w:p>
    <w:p w14:paraId="32732F40" w14:textId="77777777" w:rsidR="00600911" w:rsidRDefault="00600911">
      <w:pPr>
        <w:rPr>
          <w:rFonts w:ascii="Arial"/>
          <w:b/>
          <w:color w:val="231F20"/>
          <w:spacing w:val="15"/>
          <w:w w:val="105"/>
          <w:sz w:val="20"/>
          <w:szCs w:val="20"/>
          <w:lang w:val="el-GR"/>
        </w:rPr>
      </w:pPr>
      <w:r>
        <w:rPr>
          <w:rFonts w:ascii="Arial"/>
          <w:b/>
          <w:color w:val="231F20"/>
          <w:spacing w:val="15"/>
          <w:w w:val="105"/>
          <w:sz w:val="20"/>
          <w:szCs w:val="20"/>
          <w:lang w:val="el-GR"/>
        </w:rPr>
        <w:br w:type="page"/>
      </w:r>
    </w:p>
    <w:p w14:paraId="4DD0D580" w14:textId="769AF9EF" w:rsidR="00372D5A" w:rsidRPr="00600911" w:rsidRDefault="004F7AD0" w:rsidP="00600911">
      <w:pPr>
        <w:ind w:left="1669"/>
        <w:jc w:val="both"/>
        <w:rPr>
          <w:rFonts w:ascii="Arial"/>
          <w:b/>
          <w:sz w:val="20"/>
          <w:szCs w:val="20"/>
          <w:lang w:val="el-GR"/>
        </w:rPr>
      </w:pPr>
      <w:r w:rsidRPr="00600911">
        <w:rPr>
          <w:rFonts w:ascii="Arial"/>
          <w:b/>
          <w:color w:val="231F20"/>
          <w:spacing w:val="15"/>
          <w:w w:val="105"/>
          <w:sz w:val="20"/>
          <w:szCs w:val="20"/>
          <w:lang w:val="el-GR"/>
        </w:rPr>
        <w:lastRenderedPageBreak/>
        <w:t>ΣΧΗΜΑ</w:t>
      </w:r>
      <w:r w:rsidRPr="00600911">
        <w:rPr>
          <w:rFonts w:ascii="Arial"/>
          <w:b/>
          <w:color w:val="231F20"/>
          <w:spacing w:val="15"/>
          <w:w w:val="105"/>
          <w:sz w:val="20"/>
          <w:szCs w:val="20"/>
          <w:lang w:val="el-GR"/>
        </w:rPr>
        <w:t xml:space="preserve"> </w:t>
      </w:r>
      <w:r w:rsidRPr="00600911">
        <w:rPr>
          <w:rFonts w:ascii="Arial"/>
          <w:b/>
          <w:color w:val="231F20"/>
          <w:spacing w:val="40"/>
          <w:w w:val="105"/>
          <w:sz w:val="20"/>
          <w:szCs w:val="20"/>
          <w:lang w:val="el-GR"/>
        </w:rPr>
        <w:t xml:space="preserve">3-2 </w:t>
      </w:r>
    </w:p>
    <w:p w14:paraId="5F9B7626" w14:textId="77777777" w:rsidR="00372D5A" w:rsidRPr="00600911" w:rsidRDefault="004F7AD0" w:rsidP="00600911">
      <w:pPr>
        <w:pStyle w:val="BodyText"/>
        <w:spacing w:before="4"/>
        <w:jc w:val="both"/>
        <w:rPr>
          <w:rFonts w:ascii="Arial"/>
          <w:b/>
          <w:sz w:val="20"/>
          <w:szCs w:val="20"/>
          <w:lang w:val="el-GR"/>
        </w:rPr>
      </w:pPr>
      <w:r w:rsidRPr="00600911">
        <w:rPr>
          <w:noProof/>
          <w:sz w:val="20"/>
          <w:szCs w:val="20"/>
        </w:rPr>
        <mc:AlternateContent>
          <mc:Choice Requires="wps">
            <w:drawing>
              <wp:anchor distT="0" distB="0" distL="0" distR="0" simplePos="0" relativeHeight="251710976" behindDoc="1" locked="0" layoutInCell="1" allowOverlap="1" wp14:anchorId="66ECD07F" wp14:editId="26079486">
                <wp:simplePos x="0" y="0"/>
                <wp:positionH relativeFrom="page">
                  <wp:posOffset>2110232</wp:posOffset>
                </wp:positionH>
                <wp:positionV relativeFrom="paragraph">
                  <wp:posOffset>47207</wp:posOffset>
                </wp:positionV>
                <wp:extent cx="36576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6C2E26" id="Graphic 49" o:spid="_x0000_s1026" style="position:absolute;margin-left:166.15pt;margin-top:3.7pt;width:4in;height:.1pt;z-index:-251605504;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" path="m,l3657600,e" filled="f" strokeweight=".3pt">
                <v:path arrowok="t"/>
                <w10:wrap type="topAndBottom" anchorx="page"/>
              </v:shape>
            </w:pict>
          </mc:Fallback>
        </mc:AlternateContent>
      </w:r>
    </w:p>
    <w:p w14:paraId="6A108A29" w14:textId="77777777" w:rsidR="00372D5A" w:rsidRPr="00600911" w:rsidRDefault="004F7AD0" w:rsidP="00600911">
      <w:pPr>
        <w:spacing w:before="97" w:line="360" w:lineRule="auto"/>
        <w:ind w:left="1663"/>
        <w:jc w:val="both"/>
        <w:rPr>
          <w:rFonts w:ascii="Arial"/>
          <w:b/>
          <w:sz w:val="20"/>
          <w:szCs w:val="20"/>
          <w:lang w:val="el-GR"/>
        </w:rPr>
      </w:pPr>
      <w:r w:rsidRPr="00600911">
        <w:rPr>
          <w:rFonts w:ascii="Arial"/>
          <w:b/>
          <w:color w:val="231F20"/>
          <w:sz w:val="20"/>
          <w:szCs w:val="20"/>
          <w:lang w:val="el-GR"/>
        </w:rPr>
        <w:t>Κεϋνσιανά</w:t>
      </w:r>
      <w:r w:rsidRPr="00600911">
        <w:rPr>
          <w:rFonts w:ascii="Arial"/>
          <w:b/>
          <w:color w:val="231F20"/>
          <w:sz w:val="20"/>
          <w:szCs w:val="20"/>
          <w:lang w:val="el-GR"/>
        </w:rPr>
        <w:t xml:space="preserve"> </w:t>
      </w:r>
      <w:r w:rsidRPr="00600911">
        <w:rPr>
          <w:rFonts w:ascii="Arial"/>
          <w:b/>
          <w:color w:val="231F20"/>
          <w:sz w:val="20"/>
          <w:szCs w:val="20"/>
          <w:lang w:val="el-GR"/>
        </w:rPr>
        <w:t>δημοσιονομικά</w:t>
      </w:r>
      <w:r w:rsidRPr="00600911">
        <w:rPr>
          <w:rFonts w:ascii="Arial"/>
          <w:b/>
          <w:color w:val="231F20"/>
          <w:sz w:val="20"/>
          <w:szCs w:val="20"/>
          <w:lang w:val="el-GR"/>
        </w:rPr>
        <w:t xml:space="preserve"> </w:t>
      </w:r>
      <w:r w:rsidRPr="00600911">
        <w:rPr>
          <w:rFonts w:ascii="Arial"/>
          <w:b/>
          <w:color w:val="231F20"/>
          <w:sz w:val="20"/>
          <w:szCs w:val="20"/>
          <w:lang w:val="el-GR"/>
        </w:rPr>
        <w:t>κίνητρα</w:t>
      </w:r>
      <w:r w:rsidRPr="00600911">
        <w:rPr>
          <w:rFonts w:ascii="Arial"/>
          <w:b/>
          <w:color w:val="231F20"/>
          <w:sz w:val="20"/>
          <w:szCs w:val="20"/>
          <w:lang w:val="el-GR"/>
        </w:rPr>
        <w:t xml:space="preserve">, </w:t>
      </w:r>
      <w:r w:rsidRPr="00600911">
        <w:rPr>
          <w:rFonts w:ascii="Arial"/>
          <w:b/>
          <w:color w:val="231F20"/>
          <w:sz w:val="20"/>
          <w:szCs w:val="20"/>
          <w:lang w:val="el-GR"/>
        </w:rPr>
        <w:t>σε</w:t>
      </w:r>
      <w:r w:rsidRPr="00600911">
        <w:rPr>
          <w:rFonts w:ascii="Arial"/>
          <w:b/>
          <w:color w:val="231F20"/>
          <w:sz w:val="20"/>
          <w:szCs w:val="20"/>
          <w:lang w:val="el-GR"/>
        </w:rPr>
        <w:t xml:space="preserve"> </w:t>
      </w:r>
      <w:r w:rsidRPr="00600911">
        <w:rPr>
          <w:rFonts w:ascii="Arial"/>
          <w:b/>
          <w:color w:val="231F20"/>
          <w:sz w:val="20"/>
          <w:szCs w:val="20"/>
          <w:lang w:val="el-GR"/>
        </w:rPr>
        <w:t>καλές</w:t>
      </w:r>
      <w:r w:rsidRPr="00600911">
        <w:rPr>
          <w:rFonts w:ascii="Arial"/>
          <w:b/>
          <w:color w:val="231F20"/>
          <w:sz w:val="20"/>
          <w:szCs w:val="20"/>
          <w:lang w:val="el-GR"/>
        </w:rPr>
        <w:t xml:space="preserve"> </w:t>
      </w:r>
      <w:r w:rsidRPr="00600911">
        <w:rPr>
          <w:rFonts w:ascii="Arial"/>
          <w:b/>
          <w:color w:val="231F20"/>
          <w:sz w:val="20"/>
          <w:szCs w:val="20"/>
          <w:lang w:val="el-GR"/>
        </w:rPr>
        <w:t>και</w:t>
      </w:r>
      <w:r w:rsidRPr="00600911">
        <w:rPr>
          <w:rFonts w:ascii="Arial"/>
          <w:b/>
          <w:color w:val="231F20"/>
          <w:sz w:val="20"/>
          <w:szCs w:val="20"/>
          <w:lang w:val="el-GR"/>
        </w:rPr>
        <w:t xml:space="preserve"> </w:t>
      </w:r>
      <w:r w:rsidRPr="00600911">
        <w:rPr>
          <w:rFonts w:ascii="Arial"/>
          <w:b/>
          <w:color w:val="231F20"/>
          <w:sz w:val="20"/>
          <w:szCs w:val="20"/>
          <w:lang w:val="el-GR"/>
        </w:rPr>
        <w:t>σε</w:t>
      </w:r>
      <w:r w:rsidRPr="00600911">
        <w:rPr>
          <w:rFonts w:ascii="Arial"/>
          <w:b/>
          <w:color w:val="231F20"/>
          <w:sz w:val="20"/>
          <w:szCs w:val="20"/>
          <w:lang w:val="el-GR"/>
        </w:rPr>
        <w:t xml:space="preserve"> </w:t>
      </w:r>
      <w:r w:rsidRPr="00600911">
        <w:rPr>
          <w:rFonts w:ascii="Arial"/>
          <w:b/>
          <w:color w:val="231F20"/>
          <w:spacing w:val="-5"/>
          <w:sz w:val="20"/>
          <w:szCs w:val="20"/>
          <w:lang w:val="el-GR"/>
        </w:rPr>
        <w:t>κακές</w:t>
      </w:r>
      <w:r w:rsidRPr="00600911">
        <w:rPr>
          <w:rFonts w:ascii="Arial"/>
          <w:b/>
          <w:color w:val="231F20"/>
          <w:spacing w:val="-5"/>
          <w:sz w:val="20"/>
          <w:szCs w:val="20"/>
          <w:lang w:val="el-GR"/>
        </w:rPr>
        <w:t xml:space="preserve"> </w:t>
      </w:r>
      <w:r w:rsidRPr="00600911">
        <w:rPr>
          <w:rFonts w:ascii="Arial"/>
          <w:b/>
          <w:color w:val="231F20"/>
          <w:sz w:val="20"/>
          <w:szCs w:val="20"/>
          <w:lang w:val="el-GR"/>
        </w:rPr>
        <w:t>εποχές</w:t>
      </w:r>
    </w:p>
    <w:p w14:paraId="1791387D" w14:textId="77777777" w:rsidR="00372D5A" w:rsidRPr="00600911" w:rsidRDefault="00372D5A" w:rsidP="00600911">
      <w:pPr>
        <w:pStyle w:val="BodyText"/>
        <w:spacing w:line="360" w:lineRule="auto"/>
        <w:jc w:val="both"/>
        <w:rPr>
          <w:rFonts w:ascii="Arial"/>
          <w:b/>
          <w:sz w:val="20"/>
          <w:szCs w:val="20"/>
          <w:lang w:val="el-GR"/>
        </w:rPr>
      </w:pPr>
    </w:p>
    <w:p w14:paraId="3930D4F9" w14:textId="77777777" w:rsidR="00372D5A" w:rsidRPr="00600911" w:rsidRDefault="00372D5A" w:rsidP="00600911">
      <w:pPr>
        <w:pStyle w:val="BodyText"/>
        <w:spacing w:before="43" w:line="360" w:lineRule="auto"/>
        <w:jc w:val="both"/>
        <w:rPr>
          <w:rFonts w:ascii="Arial"/>
          <w:b/>
          <w:sz w:val="20"/>
          <w:szCs w:val="20"/>
          <w:lang w:val="el-GR"/>
        </w:rPr>
      </w:pPr>
    </w:p>
    <w:p w14:paraId="21672BD3" w14:textId="77777777" w:rsidR="00372D5A" w:rsidRPr="00600911" w:rsidRDefault="004F7AD0" w:rsidP="00600911">
      <w:pPr>
        <w:tabs>
          <w:tab w:val="left" w:pos="3493"/>
          <w:tab w:val="left" w:pos="4813"/>
        </w:tabs>
        <w:spacing w:line="360" w:lineRule="auto"/>
        <w:ind w:left="1808" w:right="1860" w:hanging="6"/>
        <w:jc w:val="both"/>
        <w:rPr>
          <w:rFonts w:ascii="Arial" w:hAnsi="Arial"/>
          <w:sz w:val="16"/>
          <w:szCs w:val="16"/>
          <w:lang w:val="el-GR"/>
        </w:rPr>
      </w:pPr>
      <w:r w:rsidRPr="00600911">
        <w:rPr>
          <w:noProof/>
          <w:sz w:val="16"/>
          <w:szCs w:val="16"/>
        </w:rPr>
        <mc:AlternateContent>
          <mc:Choice Requires="wpg">
            <w:drawing>
              <wp:anchor distT="0" distB="0" distL="0" distR="0" simplePos="0" relativeHeight="251625984" behindDoc="1" locked="0" layoutInCell="1" allowOverlap="1" wp14:anchorId="0BD990E1" wp14:editId="3497C40E">
                <wp:simplePos x="0" y="0"/>
                <wp:positionH relativeFrom="page">
                  <wp:posOffset>3716591</wp:posOffset>
                </wp:positionH>
                <wp:positionV relativeFrom="paragraph">
                  <wp:posOffset>76027</wp:posOffset>
                </wp:positionV>
                <wp:extent cx="267970" cy="571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57150"/>
                          <a:chOff x="0" y="0"/>
                          <a:chExt cx="267970" cy="57150"/>
                        </a:xfrm>
                      </wpg:grpSpPr>
                      <wps:wsp>
                        <wps:cNvPr id="51" name="Graphic 51"/>
                        <wps:cNvSpPr/>
                        <wps:spPr>
                          <a:xfrm>
                            <a:off x="0" y="28409"/>
                            <a:ext cx="224790" cy="1270"/>
                          </a:xfrm>
                          <a:custGeom>
                            <a:avLst/>
                            <a:gdLst/>
                            <a:ahLst/>
                            <a:cxnLst/>
                            <a:rect l="l" t="t" r="r" b="b"/>
                            <a:pathLst>
                              <a:path w="224790">
                                <a:moveTo>
                                  <a:pt x="224370" y="0"/>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52" name="Graphic 52"/>
                        <wps:cNvSpPr/>
                        <wps:spPr>
                          <a:xfrm>
                            <a:off x="218414" y="0"/>
                            <a:ext cx="49530" cy="57150"/>
                          </a:xfrm>
                          <a:custGeom>
                            <a:avLst/>
                            <a:gdLst/>
                            <a:ahLst/>
                            <a:cxnLst/>
                            <a:rect l="l" t="t" r="r" b="b"/>
                            <a:pathLst>
                              <a:path w="49530" h="57150">
                                <a:moveTo>
                                  <a:pt x="0" y="0"/>
                                </a:moveTo>
                                <a:lnTo>
                                  <a:pt x="0" y="56984"/>
                                </a:lnTo>
                                <a:lnTo>
                                  <a:pt x="49326" y="28498"/>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A37CD3" id="Group 50" o:spid="_x0000_s1026" style="position:absolute;margin-left:292.65pt;margin-top:6pt;width:21.1pt;height:4.5pt;z-index:-251690496;mso-wrap-distance-left:0;mso-wrap-distance-right:0;mso-position-horizontal-relative:page" coordsize="26797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">
                <v:shape id="Graphic 51" o:spid="_x0000_s1027" style="position:absolute;top:28409;width:224790;height:1270;visibility:visible;mso-wrap-style:square;v-text-anchor:top" coordsize="224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" path="m224370,l,e" filled="f" strokeweight=".3pt">
                  <v:path arrowok="t"/>
                </v:shape>
                <v:shape id="Graphic 52" o:spid="_x0000_s1028" style="position:absolute;left:218414;width:49530;height:57150;visibility:visible;mso-wrap-style:square;v-text-anchor:top" coordsize="495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" path="m,l,56984,49326,28498,,xe" fillcolor="black" stroked="f">
                  <v:path arrowok="t"/>
                </v:shape>
                <w10:wrap anchorx="page"/>
              </v:group>
            </w:pict>
          </mc:Fallback>
        </mc:AlternateContent>
      </w:r>
      <w:r w:rsidRPr="00600911">
        <w:rPr>
          <w:noProof/>
          <w:sz w:val="16"/>
          <w:szCs w:val="16"/>
        </w:rPr>
        <mc:AlternateContent>
          <mc:Choice Requires="wpg">
            <w:drawing>
              <wp:anchor distT="0" distB="0" distL="0" distR="0" simplePos="0" relativeHeight="251631104" behindDoc="1" locked="0" layoutInCell="1" allowOverlap="1" wp14:anchorId="3D492F64" wp14:editId="3BABF528">
                <wp:simplePos x="0" y="0"/>
                <wp:positionH relativeFrom="page">
                  <wp:posOffset>2874162</wp:posOffset>
                </wp:positionH>
                <wp:positionV relativeFrom="paragraph">
                  <wp:posOffset>76027</wp:posOffset>
                </wp:positionV>
                <wp:extent cx="267970" cy="571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57150"/>
                          <a:chOff x="0" y="0"/>
                          <a:chExt cx="267970" cy="57150"/>
                        </a:xfrm>
                      </wpg:grpSpPr>
                      <wps:wsp>
                        <wps:cNvPr id="54" name="Graphic 54"/>
                        <wps:cNvSpPr/>
                        <wps:spPr>
                          <a:xfrm>
                            <a:off x="0" y="28409"/>
                            <a:ext cx="224790" cy="1270"/>
                          </a:xfrm>
                          <a:custGeom>
                            <a:avLst/>
                            <a:gdLst/>
                            <a:ahLst/>
                            <a:cxnLst/>
                            <a:rect l="l" t="t" r="r" b="b"/>
                            <a:pathLst>
                              <a:path w="224790">
                                <a:moveTo>
                                  <a:pt x="224358" y="0"/>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55" name="Graphic 55"/>
                        <wps:cNvSpPr/>
                        <wps:spPr>
                          <a:xfrm>
                            <a:off x="218401" y="0"/>
                            <a:ext cx="49530" cy="57150"/>
                          </a:xfrm>
                          <a:custGeom>
                            <a:avLst/>
                            <a:gdLst/>
                            <a:ahLst/>
                            <a:cxnLst/>
                            <a:rect l="l" t="t" r="r" b="b"/>
                            <a:pathLst>
                              <a:path w="49530" h="57150">
                                <a:moveTo>
                                  <a:pt x="0" y="0"/>
                                </a:moveTo>
                                <a:lnTo>
                                  <a:pt x="0" y="56984"/>
                                </a:lnTo>
                                <a:lnTo>
                                  <a:pt x="49339" y="28498"/>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A5811A" id="Group 53" o:spid="_x0000_s1026" style="position:absolute;margin-left:226.3pt;margin-top:6pt;width:21.1pt;height:4.5pt;z-index:-251685376;mso-wrap-distance-left:0;mso-wrap-distance-right:0;mso-position-horizontal-relative:page" coordsize="26797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">
                <v:shape id="Graphic 54" o:spid="_x0000_s1027" style="position:absolute;top:28409;width:224790;height:1270;visibility:visible;mso-wrap-style:square;v-text-anchor:top" coordsize="224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" path="m224358,l,e" filled="f" strokeweight=".3pt">
                  <v:path arrowok="t"/>
                </v:shape>
                <v:shape id="Graphic 55" o:spid="_x0000_s1028" style="position:absolute;left:218401;width:49530;height:57150;visibility:visible;mso-wrap-style:square;v-text-anchor:top" coordsize="495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" path="m,l,56984,49339,28498,,xe" fillcolor="black" stroked="f">
                  <v:path arrowok="t"/>
                </v:shape>
                <w10:wrap anchorx="page"/>
              </v:group>
            </w:pict>
          </mc:Fallback>
        </mc:AlternateContent>
      </w:r>
      <w:r w:rsidRPr="00600911">
        <w:rPr>
          <w:noProof/>
          <w:sz w:val="16"/>
          <w:szCs w:val="16"/>
        </w:rPr>
        <mc:AlternateContent>
          <mc:Choice Requires="wps">
            <w:drawing>
              <wp:anchor distT="0" distB="0" distL="0" distR="0" simplePos="0" relativeHeight="251665920" behindDoc="1" locked="0" layoutInCell="1" allowOverlap="1" wp14:anchorId="4EE8D39A" wp14:editId="550A8D24">
                <wp:simplePos x="0" y="0"/>
                <wp:positionH relativeFrom="page">
                  <wp:posOffset>2120635</wp:posOffset>
                </wp:positionH>
                <wp:positionV relativeFrom="paragraph">
                  <wp:posOffset>36846</wp:posOffset>
                </wp:positionV>
                <wp:extent cx="1971039" cy="1282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039" cy="128270"/>
                        </a:xfrm>
                        <a:prstGeom prst="rect">
                          <a:avLst/>
                        </a:prstGeom>
                      </wps:spPr>
                      <wps:txbx>
                        <w:txbxContent>
                          <w:p w14:paraId="51E4325B" w14:textId="77777777" w:rsidR="00372D5A" w:rsidRDefault="004F7AD0">
                            <w:pPr>
                              <w:tabs>
                                <w:tab w:val="left" w:pos="1186"/>
                                <w:tab w:val="left" w:pos="2513"/>
                              </w:tabs>
                              <w:spacing w:before="14"/>
                              <w:rPr>
                                <w:rFonts w:ascii="Symbol Std" w:hAnsi="Symbol Std"/>
                                <w:sz w:val="15"/>
                              </w:rPr>
                            </w:pPr>
                            <w:r>
                              <w:rPr>
                                <w:rFonts w:ascii="Symbol Std" w:hAnsi="Symbol Std"/>
                                <w:color w:val="231F20"/>
                                <w:spacing w:val="-10"/>
                                <w:w w:val="105"/>
                                <w:sz w:val="15"/>
                              </w:rPr>
                              <w:t>↑</w:t>
                            </w:r>
                            <w:r>
                              <w:rPr>
                                <w:rFonts w:ascii="Symbol Std" w:hAnsi="Symbol Std"/>
                                <w:color w:val="231F20"/>
                                <w:sz w:val="15"/>
                              </w:rPr>
                              <w:tab/>
                            </w:r>
                            <w:r>
                              <w:rPr>
                                <w:rFonts w:ascii="Symbol Std" w:hAnsi="Symbol Std"/>
                                <w:noProof/>
                                <w:color w:val="231F20"/>
                                <w:position w:val="1"/>
                                <w:sz w:val="15"/>
                              </w:rPr>
                              <w:drawing>
                                <wp:inline distT="0" distB="0" distL="0" distR="0" wp14:anchorId="4EEF81FA" wp14:editId="555A2BDC">
                                  <wp:extent cx="267741" cy="56984"/>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8"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r>
                              <w:rPr>
                                <w:rFonts w:ascii="Symbol Std" w:hAnsi="Symbol Std"/>
                                <w:color w:val="231F20"/>
                                <w:sz w:val="15"/>
                              </w:rPr>
                              <w:tab/>
                            </w:r>
                            <w:r>
                              <w:rPr>
                                <w:rFonts w:ascii="Symbol Std" w:hAnsi="Symbol Std"/>
                                <w:noProof/>
                                <w:color w:val="231F20"/>
                                <w:position w:val="1"/>
                                <w:sz w:val="15"/>
                              </w:rPr>
                              <w:drawing>
                                <wp:inline distT="0" distB="0" distL="0" distR="0" wp14:anchorId="7F51812B" wp14:editId="74D53E30">
                                  <wp:extent cx="267741" cy="56984"/>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9"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p>
                        </w:txbxContent>
                      </wps:txbx>
                      <wps:bodyPr wrap="square" lIns="0" tIns="0" rIns="0" bIns="0" rtlCol="0">
                        <a:noAutofit/>
                      </wps:bodyPr>
                    </wps:wsp>
                  </a:graphicData>
                </a:graphic>
              </wp:anchor>
            </w:drawing>
          </mc:Choice>
          <mc:Fallback>
            <w:pict>
              <v:shape w14:anchorId="4EE8D39A" id="Textbox 56" o:spid="_x0000_s1040" type="#_x0000_t202" style="position:absolute;left:0;text-align:left;margin-left:167pt;margin-top:2.9pt;width:155.2pt;height:10.1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81QmAEAACMDAAAOAAAAZHJzL2Uyb0RvYy54bWysUt2OEyEUvjfxHQj3dqY1cbu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" filled="f" stroked="f">
                <v:textbox inset="0,0,0,0">
                  <w:txbxContent>
                    <w:p w14:paraId="51E4325B" w14:textId="77777777" w:rsidR="00372D5A" w:rsidRDefault="004F7AD0">
                      <w:pPr>
                        <w:tabs>
                          <w:tab w:val="left" w:pos="1186"/>
                          <w:tab w:val="left" w:pos="2513"/>
                        </w:tabs>
                        <w:spacing w:before="14"/>
                        <w:rPr>
                          <w:rFonts w:ascii="Symbol Std" w:hAnsi="Symbol Std"/>
                          <w:sz w:val="15"/>
                        </w:rPr>
                      </w:pPr>
                      <w:r>
                        <w:rPr>
                          <w:rFonts w:ascii="Symbol Std" w:hAnsi="Symbol Std"/>
                          <w:color w:val="231F20"/>
                          <w:spacing w:val="-10"/>
                          <w:w w:val="105"/>
                          <w:sz w:val="15"/>
                        </w:rPr>
                        <w:t>↑</w:t>
                      </w:r>
                      <w:r>
                        <w:rPr>
                          <w:rFonts w:ascii="Symbol Std" w:hAnsi="Symbol Std"/>
                          <w:color w:val="231F20"/>
                          <w:sz w:val="15"/>
                        </w:rPr>
                        <w:tab/>
                      </w:r>
                      <w:r>
                        <w:rPr>
                          <w:rFonts w:ascii="Symbol Std" w:hAnsi="Symbol Std"/>
                          <w:noProof/>
                          <w:color w:val="231F20"/>
                          <w:position w:val="1"/>
                          <w:sz w:val="15"/>
                        </w:rPr>
                        <w:drawing>
                          <wp:inline distT="0" distB="0" distL="0" distR="0" wp14:anchorId="4EEF81FA" wp14:editId="555A2BDC">
                            <wp:extent cx="267741" cy="56984"/>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0"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r>
                        <w:rPr>
                          <w:rFonts w:ascii="Symbol Std" w:hAnsi="Symbol Std"/>
                          <w:color w:val="231F20"/>
                          <w:sz w:val="15"/>
                        </w:rPr>
                        <w:tab/>
                      </w:r>
                      <w:r>
                        <w:rPr>
                          <w:rFonts w:ascii="Symbol Std" w:hAnsi="Symbol Std"/>
                          <w:noProof/>
                          <w:color w:val="231F20"/>
                          <w:position w:val="1"/>
                          <w:sz w:val="15"/>
                        </w:rPr>
                        <w:drawing>
                          <wp:inline distT="0" distB="0" distL="0" distR="0" wp14:anchorId="7F51812B" wp14:editId="74D53E30">
                            <wp:extent cx="267741" cy="56984"/>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1"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p>
                  </w:txbxContent>
                </v:textbox>
                <w10:wrap anchorx="page"/>
              </v:shape>
            </w:pict>
          </mc:Fallback>
        </mc:AlternateContent>
      </w:r>
      <w:r w:rsidRPr="00600911">
        <w:rPr>
          <w:rFonts w:ascii="Arial" w:hAnsi="Arial"/>
          <w:color w:val="231F20"/>
          <w:spacing w:val="-2"/>
          <w:w w:val="105"/>
          <w:sz w:val="16"/>
          <w:szCs w:val="16"/>
          <w:lang w:val="el-GR"/>
        </w:rPr>
        <w:t>Κυβέρνηση</w:t>
      </w:r>
      <w:r w:rsidRPr="00600911">
        <w:rPr>
          <w:rFonts w:ascii="Arial" w:hAnsi="Arial"/>
          <w:color w:val="231F20"/>
          <w:sz w:val="16"/>
          <w:szCs w:val="16"/>
          <w:lang w:val="el-GR"/>
        </w:rPr>
        <w:tab/>
      </w:r>
      <w:r w:rsidRPr="00600911">
        <w:rPr>
          <w:rFonts w:ascii="Arial" w:hAnsi="Arial"/>
          <w:color w:val="231F20"/>
          <w:spacing w:val="-2"/>
          <w:w w:val="105"/>
          <w:position w:val="-8"/>
          <w:sz w:val="16"/>
          <w:szCs w:val="16"/>
          <w:lang w:val="el-GR"/>
        </w:rPr>
        <w:t>Ζήτηση</w:t>
      </w:r>
      <w:r w:rsidRPr="00600911">
        <w:rPr>
          <w:rFonts w:ascii="Arial" w:hAnsi="Arial"/>
          <w:color w:val="231F20"/>
          <w:position w:val="-8"/>
          <w:sz w:val="16"/>
          <w:szCs w:val="16"/>
          <w:lang w:val="el-GR"/>
        </w:rPr>
        <w:tab/>
      </w:r>
      <w:r w:rsidRPr="00600911">
        <w:rPr>
          <w:rFonts w:ascii="Arial" w:hAnsi="Arial"/>
          <w:color w:val="231F20"/>
          <w:spacing w:val="-2"/>
          <w:w w:val="105"/>
          <w:sz w:val="16"/>
          <w:szCs w:val="16"/>
          <w:lang w:val="el-GR"/>
        </w:rPr>
        <w:t>Ονομαστικό ΑΕΠ (</w:t>
      </w:r>
      <w:r w:rsidRPr="00600911">
        <w:rPr>
          <w:rFonts w:ascii="Arial" w:hAnsi="Arial"/>
          <w:color w:val="231F20"/>
          <w:spacing w:val="-2"/>
          <w:w w:val="105"/>
          <w:sz w:val="16"/>
          <w:szCs w:val="16"/>
        </w:rPr>
        <w:t>P</w:t>
      </w:r>
      <w:r w:rsidRPr="00600911">
        <w:rPr>
          <w:rFonts w:ascii="Arial" w:hAnsi="Arial"/>
          <w:color w:val="231F20"/>
          <w:spacing w:val="-2"/>
          <w:w w:val="105"/>
          <w:sz w:val="16"/>
          <w:szCs w:val="16"/>
          <w:lang w:val="el-GR"/>
        </w:rPr>
        <w:t xml:space="preserve"> </w:t>
      </w:r>
      <w:r w:rsidRPr="00600911">
        <w:rPr>
          <w:rFonts w:ascii="Symbol Std" w:hAnsi="Symbol Std"/>
          <w:color w:val="231F20"/>
          <w:spacing w:val="-2"/>
          <w:w w:val="105"/>
          <w:sz w:val="16"/>
          <w:szCs w:val="16"/>
          <w:lang w:val="el-GR"/>
        </w:rPr>
        <w:t xml:space="preserve">× </w:t>
      </w:r>
      <w:r w:rsidRPr="00600911">
        <w:rPr>
          <w:rFonts w:ascii="Arial" w:hAnsi="Arial"/>
          <w:color w:val="231F20"/>
          <w:spacing w:val="-2"/>
          <w:w w:val="105"/>
          <w:sz w:val="16"/>
          <w:szCs w:val="16"/>
        </w:rPr>
        <w:t>Q</w:t>
      </w:r>
      <w:r w:rsidRPr="00600911">
        <w:rPr>
          <w:rFonts w:ascii="Arial" w:hAnsi="Arial"/>
          <w:color w:val="231F20"/>
          <w:spacing w:val="-2"/>
          <w:w w:val="105"/>
          <w:sz w:val="16"/>
          <w:szCs w:val="16"/>
          <w:lang w:val="el-GR"/>
        </w:rPr>
        <w:t xml:space="preserve">), </w:t>
      </w:r>
      <w:r w:rsidRPr="00600911">
        <w:rPr>
          <w:rFonts w:ascii="Arial" w:hAnsi="Arial"/>
          <w:color w:val="231F20"/>
          <w:w w:val="105"/>
          <w:sz w:val="16"/>
          <w:szCs w:val="16"/>
          <w:lang w:val="el-GR"/>
        </w:rPr>
        <w:t>δημοσιονομικό έλλειμμα</w:t>
      </w:r>
      <w:r w:rsidRPr="00600911">
        <w:rPr>
          <w:rFonts w:ascii="Arial" w:hAnsi="Arial"/>
          <w:color w:val="231F20"/>
          <w:sz w:val="16"/>
          <w:szCs w:val="16"/>
          <w:lang w:val="el-GR"/>
        </w:rPr>
        <w:tab/>
      </w:r>
      <w:r w:rsidRPr="00600911">
        <w:rPr>
          <w:rFonts w:ascii="Arial" w:hAnsi="Arial"/>
          <w:color w:val="231F20"/>
          <w:sz w:val="16"/>
          <w:szCs w:val="16"/>
          <w:lang w:val="el-GR"/>
        </w:rPr>
        <w:tab/>
      </w:r>
      <w:r w:rsidRPr="00600911">
        <w:rPr>
          <w:rFonts w:ascii="Arial" w:hAnsi="Arial"/>
          <w:color w:val="231F20"/>
          <w:w w:val="105"/>
          <w:sz w:val="16"/>
          <w:szCs w:val="16"/>
          <w:lang w:val="el-GR"/>
        </w:rPr>
        <w:t xml:space="preserve"> μέσω πολλαπλασιαστή εισοδήματος</w:t>
      </w:r>
    </w:p>
    <w:p w14:paraId="0E090F8D" w14:textId="77777777" w:rsidR="00372D5A" w:rsidRPr="00600911" w:rsidRDefault="00372D5A" w:rsidP="00600911">
      <w:pPr>
        <w:pStyle w:val="BodyText"/>
        <w:spacing w:before="25" w:line="360" w:lineRule="auto"/>
        <w:jc w:val="both"/>
        <w:rPr>
          <w:rFonts w:ascii="Arial"/>
          <w:sz w:val="16"/>
          <w:szCs w:val="16"/>
          <w:lang w:val="el-GR"/>
        </w:rPr>
      </w:pPr>
    </w:p>
    <w:p w14:paraId="0CA65C28" w14:textId="77777777" w:rsidR="00372D5A" w:rsidRPr="00600911" w:rsidRDefault="004F7AD0" w:rsidP="00600911">
      <w:pPr>
        <w:spacing w:before="1" w:line="360" w:lineRule="auto"/>
        <w:ind w:left="1679"/>
        <w:jc w:val="both"/>
        <w:rPr>
          <w:rFonts w:ascii="Arial"/>
          <w:sz w:val="16"/>
          <w:szCs w:val="16"/>
          <w:lang w:val="el-GR"/>
        </w:rPr>
      </w:pPr>
      <w:r w:rsidRPr="00600911">
        <w:rPr>
          <w:rFonts w:ascii="Arial"/>
          <w:color w:val="231F20"/>
          <w:w w:val="105"/>
          <w:sz w:val="16"/>
          <w:szCs w:val="16"/>
          <w:lang w:val="el-GR"/>
        </w:rPr>
        <w:t>Σε</w:t>
      </w:r>
      <w:r w:rsidRPr="00600911">
        <w:rPr>
          <w:rFonts w:ascii="Arial"/>
          <w:color w:val="231F20"/>
          <w:w w:val="105"/>
          <w:sz w:val="16"/>
          <w:szCs w:val="16"/>
          <w:lang w:val="el-GR"/>
        </w:rPr>
        <w:t xml:space="preserve"> </w:t>
      </w:r>
      <w:r w:rsidRPr="00600911">
        <w:rPr>
          <w:rFonts w:ascii="Arial"/>
          <w:color w:val="231F20"/>
          <w:w w:val="105"/>
          <w:sz w:val="16"/>
          <w:szCs w:val="16"/>
          <w:lang w:val="el-GR"/>
        </w:rPr>
        <w:t>περιόδους</w:t>
      </w:r>
      <w:r w:rsidRPr="00600911">
        <w:rPr>
          <w:rFonts w:ascii="Arial"/>
          <w:color w:val="231F20"/>
          <w:w w:val="105"/>
          <w:sz w:val="16"/>
          <w:szCs w:val="16"/>
          <w:lang w:val="el-GR"/>
        </w:rPr>
        <w:t xml:space="preserve"> </w:t>
      </w:r>
      <w:r w:rsidRPr="00600911">
        <w:rPr>
          <w:rFonts w:ascii="Arial"/>
          <w:b/>
          <w:color w:val="231F20"/>
          <w:w w:val="105"/>
          <w:sz w:val="16"/>
          <w:szCs w:val="16"/>
          <w:lang w:val="el-GR"/>
        </w:rPr>
        <w:t>υψηλής</w:t>
      </w:r>
      <w:r w:rsidRPr="00600911">
        <w:rPr>
          <w:rFonts w:ascii="Arial"/>
          <w:b/>
          <w:color w:val="231F20"/>
          <w:w w:val="105"/>
          <w:sz w:val="16"/>
          <w:szCs w:val="16"/>
          <w:lang w:val="el-GR"/>
        </w:rPr>
        <w:t xml:space="preserve"> </w:t>
      </w:r>
      <w:r w:rsidRPr="00600911">
        <w:rPr>
          <w:rFonts w:ascii="Arial"/>
          <w:b/>
          <w:color w:val="231F20"/>
          <w:spacing w:val="-2"/>
          <w:w w:val="105"/>
          <w:sz w:val="16"/>
          <w:szCs w:val="16"/>
          <w:lang w:val="el-GR"/>
        </w:rPr>
        <w:t>ανεργίας</w:t>
      </w:r>
      <w:r w:rsidRPr="00600911">
        <w:rPr>
          <w:rFonts w:ascii="Arial"/>
          <w:color w:val="231F20"/>
          <w:spacing w:val="-2"/>
          <w:w w:val="105"/>
          <w:sz w:val="16"/>
          <w:szCs w:val="16"/>
          <w:lang w:val="el-GR"/>
        </w:rPr>
        <w:t>:</w:t>
      </w:r>
    </w:p>
    <w:p w14:paraId="652A2C64" w14:textId="77777777" w:rsidR="00372D5A" w:rsidRPr="00600911" w:rsidRDefault="004F7AD0" w:rsidP="00600911">
      <w:pPr>
        <w:tabs>
          <w:tab w:val="left" w:pos="3493"/>
          <w:tab w:val="left" w:pos="4813"/>
        </w:tabs>
        <w:spacing w:before="107" w:line="360" w:lineRule="auto"/>
        <w:ind w:left="1803"/>
        <w:jc w:val="both"/>
        <w:rPr>
          <w:rFonts w:ascii="Arial"/>
          <w:b/>
          <w:sz w:val="16"/>
          <w:szCs w:val="16"/>
          <w:lang w:val="el-GR"/>
        </w:rPr>
      </w:pPr>
      <w:r w:rsidRPr="00600911">
        <w:rPr>
          <w:noProof/>
          <w:sz w:val="16"/>
          <w:szCs w:val="16"/>
        </w:rPr>
        <mc:AlternateContent>
          <mc:Choice Requires="wpg">
            <w:drawing>
              <wp:anchor distT="0" distB="0" distL="0" distR="0" simplePos="0" relativeHeight="251636224" behindDoc="1" locked="0" layoutInCell="1" allowOverlap="1" wp14:anchorId="10D581E3" wp14:editId="69E492D7">
                <wp:simplePos x="0" y="0"/>
                <wp:positionH relativeFrom="page">
                  <wp:posOffset>3716591</wp:posOffset>
                </wp:positionH>
                <wp:positionV relativeFrom="paragraph">
                  <wp:posOffset>157655</wp:posOffset>
                </wp:positionV>
                <wp:extent cx="267970" cy="5715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57150"/>
                          <a:chOff x="0" y="0"/>
                          <a:chExt cx="267970" cy="57150"/>
                        </a:xfrm>
                      </wpg:grpSpPr>
                      <wps:wsp>
                        <wps:cNvPr id="62" name="Graphic 62"/>
                        <wps:cNvSpPr/>
                        <wps:spPr>
                          <a:xfrm>
                            <a:off x="0" y="28422"/>
                            <a:ext cx="224790" cy="1270"/>
                          </a:xfrm>
                          <a:custGeom>
                            <a:avLst/>
                            <a:gdLst/>
                            <a:ahLst/>
                            <a:cxnLst/>
                            <a:rect l="l" t="t" r="r" b="b"/>
                            <a:pathLst>
                              <a:path w="224790">
                                <a:moveTo>
                                  <a:pt x="224370" y="0"/>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63" name="Graphic 63"/>
                        <wps:cNvSpPr/>
                        <wps:spPr>
                          <a:xfrm>
                            <a:off x="218414" y="0"/>
                            <a:ext cx="49530" cy="57150"/>
                          </a:xfrm>
                          <a:custGeom>
                            <a:avLst/>
                            <a:gdLst/>
                            <a:ahLst/>
                            <a:cxnLst/>
                            <a:rect l="l" t="t" r="r" b="b"/>
                            <a:pathLst>
                              <a:path w="49530" h="57150">
                                <a:moveTo>
                                  <a:pt x="0" y="0"/>
                                </a:moveTo>
                                <a:lnTo>
                                  <a:pt x="0" y="56984"/>
                                </a:lnTo>
                                <a:lnTo>
                                  <a:pt x="49326" y="28498"/>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C53F99" id="Group 61" o:spid="_x0000_s1026" style="position:absolute;margin-left:292.65pt;margin-top:12.4pt;width:21.1pt;height:4.5pt;z-index:-251680256;mso-wrap-distance-left:0;mso-wrap-distance-right:0;mso-position-horizontal-relative:page" coordsize="26797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">
                <v:shape id="Graphic 62" o:spid="_x0000_s1027" style="position:absolute;top:28422;width:224790;height:1270;visibility:visible;mso-wrap-style:square;v-text-anchor:top" coordsize="224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" path="m224370,l,e" filled="f" strokeweight=".3pt">
                  <v:path arrowok="t"/>
                </v:shape>
                <v:shape id="Graphic 63" o:spid="_x0000_s1028" style="position:absolute;left:218414;width:49530;height:57150;visibility:visible;mso-wrap-style:square;v-text-anchor:top" coordsize="495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" path="m,l,56984,49326,28498,,xe" fillcolor="black" stroked="f">
                  <v:path arrowok="t"/>
                </v:shape>
                <w10:wrap anchorx="page"/>
              </v:group>
            </w:pict>
          </mc:Fallback>
        </mc:AlternateContent>
      </w:r>
      <w:r w:rsidRPr="00600911">
        <w:rPr>
          <w:noProof/>
          <w:sz w:val="16"/>
          <w:szCs w:val="16"/>
        </w:rPr>
        <mc:AlternateContent>
          <mc:Choice Requires="wpg">
            <w:drawing>
              <wp:anchor distT="0" distB="0" distL="0" distR="0" simplePos="0" relativeHeight="251641344" behindDoc="1" locked="0" layoutInCell="1" allowOverlap="1" wp14:anchorId="00E236D9" wp14:editId="015ED629">
                <wp:simplePos x="0" y="0"/>
                <wp:positionH relativeFrom="page">
                  <wp:posOffset>2874162</wp:posOffset>
                </wp:positionH>
                <wp:positionV relativeFrom="paragraph">
                  <wp:posOffset>157655</wp:posOffset>
                </wp:positionV>
                <wp:extent cx="267970" cy="5715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57150"/>
                          <a:chOff x="0" y="0"/>
                          <a:chExt cx="267970" cy="57150"/>
                        </a:xfrm>
                      </wpg:grpSpPr>
                      <wps:wsp>
                        <wps:cNvPr id="65" name="Graphic 65"/>
                        <wps:cNvSpPr/>
                        <wps:spPr>
                          <a:xfrm>
                            <a:off x="0" y="28422"/>
                            <a:ext cx="224790" cy="1270"/>
                          </a:xfrm>
                          <a:custGeom>
                            <a:avLst/>
                            <a:gdLst/>
                            <a:ahLst/>
                            <a:cxnLst/>
                            <a:rect l="l" t="t" r="r" b="b"/>
                            <a:pathLst>
                              <a:path w="224790">
                                <a:moveTo>
                                  <a:pt x="224358" y="0"/>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66" name="Graphic 66"/>
                        <wps:cNvSpPr/>
                        <wps:spPr>
                          <a:xfrm>
                            <a:off x="218401" y="0"/>
                            <a:ext cx="49530" cy="57150"/>
                          </a:xfrm>
                          <a:custGeom>
                            <a:avLst/>
                            <a:gdLst/>
                            <a:ahLst/>
                            <a:cxnLst/>
                            <a:rect l="l" t="t" r="r" b="b"/>
                            <a:pathLst>
                              <a:path w="49530" h="57150">
                                <a:moveTo>
                                  <a:pt x="0" y="0"/>
                                </a:moveTo>
                                <a:lnTo>
                                  <a:pt x="0" y="56984"/>
                                </a:lnTo>
                                <a:lnTo>
                                  <a:pt x="49339" y="28498"/>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780CF1" id="Group 64" o:spid="_x0000_s1026" style="position:absolute;margin-left:226.3pt;margin-top:12.4pt;width:21.1pt;height:4.5pt;z-index:-251675136;mso-wrap-distance-left:0;mso-wrap-distance-right:0;mso-position-horizontal-relative:page" coordsize="26797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">
                <v:shape id="Graphic 65" o:spid="_x0000_s1027" style="position:absolute;top:28422;width:224790;height:1270;visibility:visible;mso-wrap-style:square;v-text-anchor:top" coordsize="224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" path="m224358,l,e" filled="f" strokeweight=".3pt">
                  <v:path arrowok="t"/>
                </v:shape>
                <v:shape id="Graphic 66" o:spid="_x0000_s1028" style="position:absolute;left:218401;width:49530;height:57150;visibility:visible;mso-wrap-style:square;v-text-anchor:top" coordsize="495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" path="m,l,56984,49339,28498,,xe" fillcolor="black" stroked="f">
                  <v:path arrowok="t"/>
                </v:shape>
                <w10:wrap anchorx="page"/>
              </v:group>
            </w:pict>
          </mc:Fallback>
        </mc:AlternateContent>
      </w:r>
      <w:r w:rsidRPr="00600911">
        <w:rPr>
          <w:noProof/>
          <w:sz w:val="16"/>
          <w:szCs w:val="16"/>
        </w:rPr>
        <mc:AlternateContent>
          <mc:Choice Requires="wps">
            <w:drawing>
              <wp:anchor distT="0" distB="0" distL="0" distR="0" simplePos="0" relativeHeight="251671040" behindDoc="1" locked="0" layoutInCell="1" allowOverlap="1" wp14:anchorId="2E4AA6A2" wp14:editId="00E75BA0">
                <wp:simplePos x="0" y="0"/>
                <wp:positionH relativeFrom="page">
                  <wp:posOffset>2120635</wp:posOffset>
                </wp:positionH>
                <wp:positionV relativeFrom="paragraph">
                  <wp:posOffset>115254</wp:posOffset>
                </wp:positionV>
                <wp:extent cx="1971039" cy="1282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039" cy="128270"/>
                        </a:xfrm>
                        <a:prstGeom prst="rect">
                          <a:avLst/>
                        </a:prstGeom>
                      </wps:spPr>
                      <wps:txbx>
                        <w:txbxContent>
                          <w:p w14:paraId="77EF18D5" w14:textId="77777777" w:rsidR="00372D5A" w:rsidRDefault="004F7AD0">
                            <w:pPr>
                              <w:tabs>
                                <w:tab w:val="left" w:pos="1186"/>
                                <w:tab w:val="left" w:pos="2513"/>
                              </w:tabs>
                              <w:spacing w:before="14"/>
                              <w:rPr>
                                <w:rFonts w:ascii="Symbol Std" w:hAnsi="Symbol Std"/>
                                <w:sz w:val="15"/>
                              </w:rPr>
                            </w:pPr>
                            <w:r>
                              <w:rPr>
                                <w:rFonts w:ascii="Symbol Std" w:hAnsi="Symbol Std"/>
                                <w:color w:val="231F20"/>
                                <w:spacing w:val="-10"/>
                                <w:w w:val="105"/>
                                <w:sz w:val="15"/>
                              </w:rPr>
                              <w:t>↑</w:t>
                            </w:r>
                            <w:r>
                              <w:rPr>
                                <w:rFonts w:ascii="Symbol Std" w:hAnsi="Symbol Std"/>
                                <w:color w:val="231F20"/>
                                <w:sz w:val="15"/>
                              </w:rPr>
                              <w:tab/>
                            </w:r>
                            <w:r>
                              <w:rPr>
                                <w:rFonts w:ascii="Symbol Std" w:hAnsi="Symbol Std"/>
                                <w:noProof/>
                                <w:color w:val="231F20"/>
                                <w:sz w:val="15"/>
                              </w:rPr>
                              <w:drawing>
                                <wp:inline distT="0" distB="0" distL="0" distR="0" wp14:anchorId="33BFA31C" wp14:editId="59E143C2">
                                  <wp:extent cx="267741" cy="5698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0"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r>
                              <w:rPr>
                                <w:rFonts w:ascii="Symbol Std" w:hAnsi="Symbol Std"/>
                                <w:color w:val="231F20"/>
                                <w:sz w:val="15"/>
                              </w:rPr>
                              <w:tab/>
                            </w:r>
                            <w:r>
                              <w:rPr>
                                <w:rFonts w:ascii="Symbol Std" w:hAnsi="Symbol Std"/>
                                <w:noProof/>
                                <w:color w:val="231F20"/>
                                <w:sz w:val="15"/>
                              </w:rPr>
                              <w:drawing>
                                <wp:inline distT="0" distB="0" distL="0" distR="0" wp14:anchorId="31F15A78" wp14:editId="13288424">
                                  <wp:extent cx="267741" cy="5698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9"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p>
                        </w:txbxContent>
                      </wps:txbx>
                      <wps:bodyPr wrap="square" lIns="0" tIns="0" rIns="0" bIns="0" rtlCol="0">
                        <a:noAutofit/>
                      </wps:bodyPr>
                    </wps:wsp>
                  </a:graphicData>
                </a:graphic>
              </wp:anchor>
            </w:drawing>
          </mc:Choice>
          <mc:Fallback>
            <w:pict>
              <v:shape w14:anchorId="2E4AA6A2" id="Textbox 67" o:spid="_x0000_s1041" type="#_x0000_t202" style="position:absolute;left:0;text-align:left;margin-left:167pt;margin-top:9.1pt;width:155.2pt;height:10.1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" filled="f" stroked="f">
                <v:textbox inset="0,0,0,0">
                  <w:txbxContent>
                    <w:p w14:paraId="77EF18D5" w14:textId="77777777" w:rsidR="00372D5A" w:rsidRDefault="004F7AD0">
                      <w:pPr>
                        <w:tabs>
                          <w:tab w:val="left" w:pos="1186"/>
                          <w:tab w:val="left" w:pos="2513"/>
                        </w:tabs>
                        <w:spacing w:before="14"/>
                        <w:rPr>
                          <w:rFonts w:ascii="Symbol Std" w:hAnsi="Symbol Std"/>
                          <w:sz w:val="15"/>
                        </w:rPr>
                      </w:pPr>
                      <w:r>
                        <w:rPr>
                          <w:rFonts w:ascii="Symbol Std" w:hAnsi="Symbol Std"/>
                          <w:color w:val="231F20"/>
                          <w:spacing w:val="-10"/>
                          <w:w w:val="105"/>
                          <w:sz w:val="15"/>
                        </w:rPr>
                        <w:t>↑</w:t>
                      </w:r>
                      <w:r>
                        <w:rPr>
                          <w:rFonts w:ascii="Symbol Std" w:hAnsi="Symbol Std"/>
                          <w:color w:val="231F20"/>
                          <w:sz w:val="15"/>
                        </w:rPr>
                        <w:tab/>
                      </w:r>
                      <w:r>
                        <w:rPr>
                          <w:rFonts w:ascii="Symbol Std" w:hAnsi="Symbol Std"/>
                          <w:noProof/>
                          <w:color w:val="231F20"/>
                          <w:sz w:val="15"/>
                        </w:rPr>
                        <w:drawing>
                          <wp:inline distT="0" distB="0" distL="0" distR="0" wp14:anchorId="33BFA31C" wp14:editId="59E143C2">
                            <wp:extent cx="267741" cy="5698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0"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r>
                        <w:rPr>
                          <w:rFonts w:ascii="Symbol Std" w:hAnsi="Symbol Std"/>
                          <w:color w:val="231F20"/>
                          <w:sz w:val="15"/>
                        </w:rPr>
                        <w:tab/>
                      </w:r>
                      <w:r>
                        <w:rPr>
                          <w:rFonts w:ascii="Symbol Std" w:hAnsi="Symbol Std"/>
                          <w:noProof/>
                          <w:color w:val="231F20"/>
                          <w:sz w:val="15"/>
                        </w:rPr>
                        <w:drawing>
                          <wp:inline distT="0" distB="0" distL="0" distR="0" wp14:anchorId="31F15A78" wp14:editId="13288424">
                            <wp:extent cx="267741" cy="5698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p>
                  </w:txbxContent>
                </v:textbox>
                <w10:wrap anchorx="page"/>
              </v:shape>
            </w:pict>
          </mc:Fallback>
        </mc:AlternateContent>
      </w:r>
      <w:r w:rsidRPr="00600911">
        <w:rPr>
          <w:rFonts w:ascii="Arial"/>
          <w:color w:val="231F20"/>
          <w:spacing w:val="-2"/>
          <w:position w:val="9"/>
          <w:sz w:val="16"/>
          <w:szCs w:val="16"/>
          <w:lang w:val="el-GR"/>
        </w:rPr>
        <w:t>Κυβέρνηση</w:t>
      </w:r>
      <w:r w:rsidRPr="00600911">
        <w:rPr>
          <w:rFonts w:ascii="Arial"/>
          <w:color w:val="231F20"/>
          <w:position w:val="9"/>
          <w:sz w:val="16"/>
          <w:szCs w:val="16"/>
          <w:lang w:val="el-GR"/>
        </w:rPr>
        <w:tab/>
      </w:r>
      <w:r w:rsidRPr="00600911">
        <w:rPr>
          <w:rFonts w:ascii="Arial"/>
          <w:color w:val="231F20"/>
          <w:spacing w:val="-2"/>
          <w:sz w:val="16"/>
          <w:szCs w:val="16"/>
          <w:lang w:val="el-GR"/>
        </w:rPr>
        <w:t>Ζήτηση</w:t>
      </w:r>
      <w:r w:rsidRPr="00600911">
        <w:rPr>
          <w:rFonts w:ascii="Arial"/>
          <w:color w:val="231F20"/>
          <w:sz w:val="16"/>
          <w:szCs w:val="16"/>
          <w:lang w:val="el-GR"/>
        </w:rPr>
        <w:tab/>
      </w:r>
      <w:r w:rsidRPr="00600911">
        <w:rPr>
          <w:rFonts w:ascii="Arial"/>
          <w:b/>
          <w:color w:val="231F20"/>
          <w:sz w:val="16"/>
          <w:szCs w:val="16"/>
        </w:rPr>
        <w:t>Q</w:t>
      </w:r>
      <w:r w:rsidRPr="00600911">
        <w:rPr>
          <w:rFonts w:ascii="Arial"/>
          <w:b/>
          <w:color w:val="231F20"/>
          <w:sz w:val="16"/>
          <w:szCs w:val="16"/>
          <w:lang w:val="el-GR"/>
        </w:rPr>
        <w:t xml:space="preserve"> (</w:t>
      </w:r>
      <w:r w:rsidRPr="00600911">
        <w:rPr>
          <w:rFonts w:ascii="Arial"/>
          <w:b/>
          <w:color w:val="231F20"/>
          <w:sz w:val="16"/>
          <w:szCs w:val="16"/>
          <w:lang w:val="el-GR"/>
        </w:rPr>
        <w:t>αύξηση</w:t>
      </w:r>
      <w:r w:rsidRPr="00600911">
        <w:rPr>
          <w:rFonts w:ascii="Arial"/>
          <w:b/>
          <w:color w:val="231F20"/>
          <w:sz w:val="16"/>
          <w:szCs w:val="16"/>
          <w:lang w:val="el-GR"/>
        </w:rPr>
        <w:t xml:space="preserve"> </w:t>
      </w:r>
      <w:r w:rsidRPr="00600911">
        <w:rPr>
          <w:rFonts w:ascii="Arial"/>
          <w:b/>
          <w:color w:val="231F20"/>
          <w:sz w:val="16"/>
          <w:szCs w:val="16"/>
          <w:lang w:val="el-GR"/>
        </w:rPr>
        <w:t>του</w:t>
      </w:r>
      <w:r w:rsidRPr="00600911">
        <w:rPr>
          <w:rFonts w:ascii="Arial"/>
          <w:b/>
          <w:color w:val="231F20"/>
          <w:sz w:val="16"/>
          <w:szCs w:val="16"/>
          <w:lang w:val="el-GR"/>
        </w:rPr>
        <w:t xml:space="preserve"> </w:t>
      </w:r>
      <w:r w:rsidRPr="00600911">
        <w:rPr>
          <w:rFonts w:ascii="Arial"/>
          <w:b/>
          <w:color w:val="231F20"/>
          <w:sz w:val="16"/>
          <w:szCs w:val="16"/>
          <w:lang w:val="el-GR"/>
        </w:rPr>
        <w:t>πραγματικού</w:t>
      </w:r>
      <w:r w:rsidRPr="00600911">
        <w:rPr>
          <w:rFonts w:ascii="Arial"/>
          <w:b/>
          <w:color w:val="231F20"/>
          <w:sz w:val="16"/>
          <w:szCs w:val="16"/>
          <w:lang w:val="el-GR"/>
        </w:rPr>
        <w:t xml:space="preserve"> </w:t>
      </w:r>
      <w:r w:rsidRPr="00600911">
        <w:rPr>
          <w:rFonts w:ascii="Arial"/>
          <w:b/>
          <w:color w:val="231F20"/>
          <w:sz w:val="16"/>
          <w:szCs w:val="16"/>
          <w:lang w:val="el-GR"/>
        </w:rPr>
        <w:t>ΑΕΠ</w:t>
      </w:r>
      <w:r w:rsidRPr="00600911">
        <w:rPr>
          <w:rFonts w:ascii="Arial"/>
          <w:b/>
          <w:color w:val="231F20"/>
          <w:sz w:val="16"/>
          <w:szCs w:val="16"/>
          <w:lang w:val="el-GR"/>
        </w:rPr>
        <w:t xml:space="preserve">) </w:t>
      </w:r>
      <w:r w:rsidRPr="00600911">
        <w:rPr>
          <w:rFonts w:ascii="Arial"/>
          <w:b/>
          <w:color w:val="231F20"/>
          <w:spacing w:val="-2"/>
          <w:sz w:val="16"/>
          <w:szCs w:val="16"/>
          <w:lang w:val="el-GR"/>
        </w:rPr>
        <w:t>[</w:t>
      </w:r>
      <w:r w:rsidRPr="00600911">
        <w:rPr>
          <w:rFonts w:ascii="Arial"/>
          <w:b/>
          <w:color w:val="231F20"/>
          <w:spacing w:val="-2"/>
          <w:sz w:val="16"/>
          <w:szCs w:val="16"/>
          <w:lang w:val="el-GR"/>
        </w:rPr>
        <w:t>ανάκαμψη</w:t>
      </w:r>
      <w:r w:rsidRPr="00600911">
        <w:rPr>
          <w:rFonts w:ascii="Arial"/>
          <w:b/>
          <w:color w:val="231F20"/>
          <w:spacing w:val="-2"/>
          <w:sz w:val="16"/>
          <w:szCs w:val="16"/>
          <w:lang w:val="el-GR"/>
        </w:rPr>
        <w:t>]</w:t>
      </w:r>
    </w:p>
    <w:p w14:paraId="1DF5EB92" w14:textId="77777777" w:rsidR="00372D5A" w:rsidRPr="00600911" w:rsidRDefault="004F7AD0" w:rsidP="00600911">
      <w:pPr>
        <w:spacing w:line="360" w:lineRule="auto"/>
        <w:ind w:left="1808"/>
        <w:jc w:val="both"/>
        <w:rPr>
          <w:rFonts w:ascii="Arial"/>
          <w:sz w:val="16"/>
          <w:szCs w:val="16"/>
          <w:lang w:val="el-GR"/>
        </w:rPr>
      </w:pPr>
      <w:r w:rsidRPr="00600911">
        <w:rPr>
          <w:rFonts w:ascii="Arial"/>
          <w:color w:val="231F20"/>
          <w:w w:val="105"/>
          <w:sz w:val="16"/>
          <w:szCs w:val="16"/>
          <w:lang w:val="el-GR"/>
        </w:rPr>
        <w:t>δημοσιονομικό</w:t>
      </w:r>
      <w:r w:rsidRPr="00600911">
        <w:rPr>
          <w:rFonts w:ascii="Arial"/>
          <w:color w:val="231F20"/>
          <w:w w:val="105"/>
          <w:sz w:val="16"/>
          <w:szCs w:val="16"/>
          <w:lang w:val="el-GR"/>
        </w:rPr>
        <w:t xml:space="preserve"> </w:t>
      </w:r>
      <w:r w:rsidRPr="00600911">
        <w:rPr>
          <w:rFonts w:ascii="Arial"/>
          <w:color w:val="231F20"/>
          <w:spacing w:val="-2"/>
          <w:w w:val="105"/>
          <w:sz w:val="16"/>
          <w:szCs w:val="16"/>
          <w:lang w:val="el-GR"/>
        </w:rPr>
        <w:t>έλλειμμα</w:t>
      </w:r>
    </w:p>
    <w:p w14:paraId="7E5B0173" w14:textId="77777777" w:rsidR="00372D5A" w:rsidRPr="00600911" w:rsidRDefault="00372D5A" w:rsidP="00600911">
      <w:pPr>
        <w:pStyle w:val="BodyText"/>
        <w:spacing w:before="15" w:line="360" w:lineRule="auto"/>
        <w:jc w:val="both"/>
        <w:rPr>
          <w:rFonts w:ascii="Arial"/>
          <w:sz w:val="16"/>
          <w:szCs w:val="16"/>
          <w:lang w:val="el-GR"/>
        </w:rPr>
      </w:pPr>
    </w:p>
    <w:p w14:paraId="04538893" w14:textId="77777777" w:rsidR="00372D5A" w:rsidRPr="00600911" w:rsidRDefault="004F7AD0" w:rsidP="00600911">
      <w:pPr>
        <w:spacing w:line="360" w:lineRule="auto"/>
        <w:ind w:left="1679"/>
        <w:jc w:val="both"/>
        <w:rPr>
          <w:rFonts w:ascii="Arial"/>
          <w:sz w:val="16"/>
          <w:szCs w:val="16"/>
          <w:lang w:val="el-GR"/>
        </w:rPr>
      </w:pPr>
      <w:r w:rsidRPr="00600911">
        <w:rPr>
          <w:rFonts w:ascii="Arial"/>
          <w:color w:val="231F20"/>
          <w:w w:val="105"/>
          <w:sz w:val="16"/>
          <w:szCs w:val="16"/>
          <w:lang w:val="el-GR"/>
        </w:rPr>
        <w:t>Σε</w:t>
      </w:r>
      <w:r w:rsidRPr="00600911">
        <w:rPr>
          <w:rFonts w:ascii="Arial"/>
          <w:color w:val="231F20"/>
          <w:w w:val="105"/>
          <w:sz w:val="16"/>
          <w:szCs w:val="16"/>
          <w:lang w:val="el-GR"/>
        </w:rPr>
        <w:t xml:space="preserve"> </w:t>
      </w:r>
      <w:r w:rsidRPr="00600911">
        <w:rPr>
          <w:rFonts w:ascii="Arial"/>
          <w:color w:val="231F20"/>
          <w:w w:val="105"/>
          <w:sz w:val="16"/>
          <w:szCs w:val="16"/>
          <w:lang w:val="el-GR"/>
        </w:rPr>
        <w:t>περιόδους</w:t>
      </w:r>
      <w:r w:rsidRPr="00600911">
        <w:rPr>
          <w:rFonts w:ascii="Arial"/>
          <w:color w:val="231F20"/>
          <w:w w:val="105"/>
          <w:sz w:val="16"/>
          <w:szCs w:val="16"/>
          <w:lang w:val="el-GR"/>
        </w:rPr>
        <w:t xml:space="preserve"> </w:t>
      </w:r>
      <w:r w:rsidRPr="00600911">
        <w:rPr>
          <w:rFonts w:ascii="Arial"/>
          <w:b/>
          <w:color w:val="231F20"/>
          <w:w w:val="105"/>
          <w:sz w:val="16"/>
          <w:szCs w:val="16"/>
          <w:lang w:val="el-GR"/>
        </w:rPr>
        <w:t>πλήρους</w:t>
      </w:r>
      <w:r w:rsidRPr="00600911">
        <w:rPr>
          <w:rFonts w:ascii="Arial"/>
          <w:b/>
          <w:color w:val="231F20"/>
          <w:w w:val="105"/>
          <w:sz w:val="16"/>
          <w:szCs w:val="16"/>
          <w:lang w:val="el-GR"/>
        </w:rPr>
        <w:t xml:space="preserve"> </w:t>
      </w:r>
      <w:r w:rsidRPr="00600911">
        <w:rPr>
          <w:rFonts w:ascii="Arial"/>
          <w:b/>
          <w:color w:val="231F20"/>
          <w:spacing w:val="-2"/>
          <w:w w:val="105"/>
          <w:sz w:val="16"/>
          <w:szCs w:val="16"/>
          <w:lang w:val="el-GR"/>
        </w:rPr>
        <w:t>απασχόλησης</w:t>
      </w:r>
      <w:r w:rsidRPr="00600911">
        <w:rPr>
          <w:rFonts w:ascii="Arial"/>
          <w:color w:val="231F20"/>
          <w:spacing w:val="-2"/>
          <w:w w:val="105"/>
          <w:sz w:val="16"/>
          <w:szCs w:val="16"/>
          <w:lang w:val="el-GR"/>
        </w:rPr>
        <w:t>:</w:t>
      </w:r>
    </w:p>
    <w:p w14:paraId="13AB232E" w14:textId="77777777" w:rsidR="00372D5A" w:rsidRPr="00600911" w:rsidRDefault="004F7AD0" w:rsidP="00600911">
      <w:pPr>
        <w:tabs>
          <w:tab w:val="left" w:pos="3493"/>
          <w:tab w:val="left" w:pos="4813"/>
          <w:tab w:val="left" w:pos="6467"/>
        </w:tabs>
        <w:spacing w:before="108" w:line="360" w:lineRule="auto"/>
        <w:ind w:left="1803"/>
        <w:jc w:val="both"/>
        <w:rPr>
          <w:rFonts w:ascii="Arial"/>
          <w:b/>
          <w:sz w:val="16"/>
          <w:szCs w:val="16"/>
          <w:lang w:val="el-GR"/>
        </w:rPr>
      </w:pPr>
      <w:r w:rsidRPr="00600911">
        <w:rPr>
          <w:noProof/>
          <w:sz w:val="16"/>
          <w:szCs w:val="16"/>
        </w:rPr>
        <mc:AlternateContent>
          <mc:Choice Requires="wpg">
            <w:drawing>
              <wp:anchor distT="0" distB="0" distL="0" distR="0" simplePos="0" relativeHeight="251646464" behindDoc="1" locked="0" layoutInCell="1" allowOverlap="1" wp14:anchorId="46B2A7E2" wp14:editId="4EDF6560">
                <wp:simplePos x="0" y="0"/>
                <wp:positionH relativeFrom="page">
                  <wp:posOffset>3716591</wp:posOffset>
                </wp:positionH>
                <wp:positionV relativeFrom="paragraph">
                  <wp:posOffset>154815</wp:posOffset>
                </wp:positionV>
                <wp:extent cx="267970" cy="5715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57150"/>
                          <a:chOff x="0" y="0"/>
                          <a:chExt cx="267970" cy="57150"/>
                        </a:xfrm>
                      </wpg:grpSpPr>
                      <wps:wsp>
                        <wps:cNvPr id="73" name="Graphic 73"/>
                        <wps:cNvSpPr/>
                        <wps:spPr>
                          <a:xfrm>
                            <a:off x="0" y="28409"/>
                            <a:ext cx="224790" cy="1270"/>
                          </a:xfrm>
                          <a:custGeom>
                            <a:avLst/>
                            <a:gdLst/>
                            <a:ahLst/>
                            <a:cxnLst/>
                            <a:rect l="l" t="t" r="r" b="b"/>
                            <a:pathLst>
                              <a:path w="224790">
                                <a:moveTo>
                                  <a:pt x="224370" y="0"/>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74" name="Graphic 74"/>
                        <wps:cNvSpPr/>
                        <wps:spPr>
                          <a:xfrm>
                            <a:off x="218414" y="0"/>
                            <a:ext cx="49530" cy="57150"/>
                          </a:xfrm>
                          <a:custGeom>
                            <a:avLst/>
                            <a:gdLst/>
                            <a:ahLst/>
                            <a:cxnLst/>
                            <a:rect l="l" t="t" r="r" b="b"/>
                            <a:pathLst>
                              <a:path w="49530" h="57150">
                                <a:moveTo>
                                  <a:pt x="0" y="0"/>
                                </a:moveTo>
                                <a:lnTo>
                                  <a:pt x="0" y="56984"/>
                                </a:lnTo>
                                <a:lnTo>
                                  <a:pt x="49326" y="28498"/>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7F7FEA" id="Group 72" o:spid="_x0000_s1026" style="position:absolute;margin-left:292.65pt;margin-top:12.2pt;width:21.1pt;height:4.5pt;z-index:-251670016;mso-wrap-distance-left:0;mso-wrap-distance-right:0;mso-position-horizontal-relative:page" coordsize="26797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">
                <v:shape id="Graphic 73" o:spid="_x0000_s1027" style="position:absolute;top:28409;width:224790;height:1270;visibility:visible;mso-wrap-style:square;v-text-anchor:top" coordsize="224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" path="m224370,l,e" filled="f" strokeweight=".3pt">
                  <v:path arrowok="t"/>
                </v:shape>
                <v:shape id="Graphic 74" o:spid="_x0000_s1028" style="position:absolute;left:218414;width:49530;height:57150;visibility:visible;mso-wrap-style:square;v-text-anchor:top" coordsize="495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" path="m,l,56984,49326,28498,,xe" fillcolor="black" stroked="f">
                  <v:path arrowok="t"/>
                </v:shape>
                <w10:wrap anchorx="page"/>
              </v:group>
            </w:pict>
          </mc:Fallback>
        </mc:AlternateContent>
      </w:r>
      <w:r w:rsidRPr="00600911">
        <w:rPr>
          <w:noProof/>
          <w:sz w:val="16"/>
          <w:szCs w:val="16"/>
        </w:rPr>
        <mc:AlternateContent>
          <mc:Choice Requires="wpg">
            <w:drawing>
              <wp:anchor distT="0" distB="0" distL="0" distR="0" simplePos="0" relativeHeight="251651584" behindDoc="1" locked="0" layoutInCell="1" allowOverlap="1" wp14:anchorId="6B410085" wp14:editId="37BDD6B1">
                <wp:simplePos x="0" y="0"/>
                <wp:positionH relativeFrom="page">
                  <wp:posOffset>2874162</wp:posOffset>
                </wp:positionH>
                <wp:positionV relativeFrom="paragraph">
                  <wp:posOffset>154815</wp:posOffset>
                </wp:positionV>
                <wp:extent cx="267970" cy="5715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57150"/>
                          <a:chOff x="0" y="0"/>
                          <a:chExt cx="267970" cy="57150"/>
                        </a:xfrm>
                      </wpg:grpSpPr>
                      <wps:wsp>
                        <wps:cNvPr id="76" name="Graphic 76"/>
                        <wps:cNvSpPr/>
                        <wps:spPr>
                          <a:xfrm>
                            <a:off x="0" y="28409"/>
                            <a:ext cx="224790" cy="1270"/>
                          </a:xfrm>
                          <a:custGeom>
                            <a:avLst/>
                            <a:gdLst/>
                            <a:ahLst/>
                            <a:cxnLst/>
                            <a:rect l="l" t="t" r="r" b="b"/>
                            <a:pathLst>
                              <a:path w="224790">
                                <a:moveTo>
                                  <a:pt x="224358" y="0"/>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77" name="Graphic 77"/>
                        <wps:cNvSpPr/>
                        <wps:spPr>
                          <a:xfrm>
                            <a:off x="218401" y="0"/>
                            <a:ext cx="49530" cy="57150"/>
                          </a:xfrm>
                          <a:custGeom>
                            <a:avLst/>
                            <a:gdLst/>
                            <a:ahLst/>
                            <a:cxnLst/>
                            <a:rect l="l" t="t" r="r" b="b"/>
                            <a:pathLst>
                              <a:path w="49530" h="57150">
                                <a:moveTo>
                                  <a:pt x="0" y="0"/>
                                </a:moveTo>
                                <a:lnTo>
                                  <a:pt x="0" y="56984"/>
                                </a:lnTo>
                                <a:lnTo>
                                  <a:pt x="49339" y="28498"/>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4671B5" id="Group 75" o:spid="_x0000_s1026" style="position:absolute;margin-left:226.3pt;margin-top:12.2pt;width:21.1pt;height:4.5pt;z-index:-251664896;mso-wrap-distance-left:0;mso-wrap-distance-right:0;mso-position-horizontal-relative:page" coordsize="26797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">
                <v:shape id="Graphic 76" o:spid="_x0000_s1027" style="position:absolute;top:28409;width:224790;height:1270;visibility:visible;mso-wrap-style:square;v-text-anchor:top" coordsize="224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" path="m224358,l,e" filled="f" strokeweight=".3pt">
                  <v:path arrowok="t"/>
                </v:shape>
                <v:shape id="Graphic 77" o:spid="_x0000_s1028" style="position:absolute;left:218401;width:49530;height:57150;visibility:visible;mso-wrap-style:square;v-text-anchor:top" coordsize="495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" path="m,l,56984,49339,28498,,xe" fillcolor="black" stroked="f">
                  <v:path arrowok="t"/>
                </v:shape>
                <w10:wrap anchorx="page"/>
              </v:group>
            </w:pict>
          </mc:Fallback>
        </mc:AlternateContent>
      </w:r>
      <w:r w:rsidRPr="00600911">
        <w:rPr>
          <w:noProof/>
          <w:sz w:val="16"/>
          <w:szCs w:val="16"/>
        </w:rPr>
        <mc:AlternateContent>
          <mc:Choice Requires="wps">
            <w:drawing>
              <wp:anchor distT="0" distB="0" distL="0" distR="0" simplePos="0" relativeHeight="251676160" behindDoc="1" locked="0" layoutInCell="1" allowOverlap="1" wp14:anchorId="08E21F31" wp14:editId="65D35AF0">
                <wp:simplePos x="0" y="0"/>
                <wp:positionH relativeFrom="page">
                  <wp:posOffset>2120636</wp:posOffset>
                </wp:positionH>
                <wp:positionV relativeFrom="paragraph">
                  <wp:posOffset>115631</wp:posOffset>
                </wp:positionV>
                <wp:extent cx="1971039" cy="1282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039" cy="128270"/>
                        </a:xfrm>
                        <a:prstGeom prst="rect">
                          <a:avLst/>
                        </a:prstGeom>
                      </wps:spPr>
                      <wps:txbx>
                        <w:txbxContent>
                          <w:p w14:paraId="3B4FCDBE" w14:textId="77777777" w:rsidR="00372D5A" w:rsidRDefault="004F7AD0">
                            <w:pPr>
                              <w:tabs>
                                <w:tab w:val="left" w:pos="1186"/>
                                <w:tab w:val="left" w:pos="2513"/>
                              </w:tabs>
                              <w:spacing w:before="14"/>
                              <w:rPr>
                                <w:rFonts w:ascii="Symbol Std" w:hAnsi="Symbol Std"/>
                                <w:sz w:val="15"/>
                              </w:rPr>
                            </w:pPr>
                            <w:r>
                              <w:rPr>
                                <w:rFonts w:ascii="Symbol Std" w:hAnsi="Symbol Std"/>
                                <w:color w:val="231F20"/>
                                <w:spacing w:val="-10"/>
                                <w:w w:val="105"/>
                                <w:sz w:val="15"/>
                              </w:rPr>
                              <w:t>↑</w:t>
                            </w:r>
                            <w:r>
                              <w:rPr>
                                <w:rFonts w:ascii="Symbol Std" w:hAnsi="Symbol Std"/>
                                <w:color w:val="231F20"/>
                                <w:sz w:val="15"/>
                              </w:rPr>
                              <w:tab/>
                            </w:r>
                            <w:r>
                              <w:rPr>
                                <w:rFonts w:ascii="Symbol Std" w:hAnsi="Symbol Std"/>
                                <w:noProof/>
                                <w:color w:val="231F20"/>
                                <w:position w:val="1"/>
                                <w:sz w:val="15"/>
                              </w:rPr>
                              <w:drawing>
                                <wp:inline distT="0" distB="0" distL="0" distR="0" wp14:anchorId="146204B0" wp14:editId="0F5AA2D7">
                                  <wp:extent cx="267741" cy="5698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0"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r>
                              <w:rPr>
                                <w:rFonts w:ascii="Symbol Std" w:hAnsi="Symbol Std"/>
                                <w:color w:val="231F20"/>
                                <w:sz w:val="15"/>
                              </w:rPr>
                              <w:tab/>
                            </w:r>
                            <w:r>
                              <w:rPr>
                                <w:rFonts w:ascii="Symbol Std" w:hAnsi="Symbol Std"/>
                                <w:noProof/>
                                <w:color w:val="231F20"/>
                                <w:position w:val="1"/>
                                <w:sz w:val="15"/>
                              </w:rPr>
                              <w:drawing>
                                <wp:inline distT="0" distB="0" distL="0" distR="0" wp14:anchorId="2325CFD9" wp14:editId="7CA38514">
                                  <wp:extent cx="267741" cy="5698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9"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p>
                        </w:txbxContent>
                      </wps:txbx>
                      <wps:bodyPr wrap="square" lIns="0" tIns="0" rIns="0" bIns="0" rtlCol="0">
                        <a:noAutofit/>
                      </wps:bodyPr>
                    </wps:wsp>
                  </a:graphicData>
                </a:graphic>
              </wp:anchor>
            </w:drawing>
          </mc:Choice>
          <mc:Fallback>
            <w:pict>
              <v:shape w14:anchorId="08E21F31" id="Textbox 78" o:spid="_x0000_s1042" type="#_x0000_t202" style="position:absolute;left:0;text-align:left;margin-left:167pt;margin-top:9.1pt;width:155.2pt;height:10.1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" filled="f" stroked="f">
                <v:textbox inset="0,0,0,0">
                  <w:txbxContent>
                    <w:p w14:paraId="3B4FCDBE" w14:textId="77777777" w:rsidR="00372D5A" w:rsidRDefault="004F7AD0">
                      <w:pPr>
                        <w:tabs>
                          <w:tab w:val="left" w:pos="1186"/>
                          <w:tab w:val="left" w:pos="2513"/>
                        </w:tabs>
                        <w:spacing w:before="14"/>
                        <w:rPr>
                          <w:rFonts w:ascii="Symbol Std" w:hAnsi="Symbol Std"/>
                          <w:sz w:val="15"/>
                        </w:rPr>
                      </w:pPr>
                      <w:r>
                        <w:rPr>
                          <w:rFonts w:ascii="Symbol Std" w:hAnsi="Symbol Std"/>
                          <w:color w:val="231F20"/>
                          <w:spacing w:val="-10"/>
                          <w:w w:val="105"/>
                          <w:sz w:val="15"/>
                        </w:rPr>
                        <w:t>↑</w:t>
                      </w:r>
                      <w:r>
                        <w:rPr>
                          <w:rFonts w:ascii="Symbol Std" w:hAnsi="Symbol Std"/>
                          <w:color w:val="231F20"/>
                          <w:sz w:val="15"/>
                        </w:rPr>
                        <w:tab/>
                      </w:r>
                      <w:r>
                        <w:rPr>
                          <w:rFonts w:ascii="Symbol Std" w:hAnsi="Symbol Std"/>
                          <w:noProof/>
                          <w:color w:val="231F20"/>
                          <w:position w:val="1"/>
                          <w:sz w:val="15"/>
                        </w:rPr>
                        <w:drawing>
                          <wp:inline distT="0" distB="0" distL="0" distR="0" wp14:anchorId="146204B0" wp14:editId="0F5AA2D7">
                            <wp:extent cx="267741" cy="5698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0"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r>
                        <w:rPr>
                          <w:rFonts w:ascii="Symbol Std" w:hAnsi="Symbol Std"/>
                          <w:color w:val="231F20"/>
                          <w:sz w:val="15"/>
                        </w:rPr>
                        <w:tab/>
                      </w:r>
                      <w:r>
                        <w:rPr>
                          <w:rFonts w:ascii="Symbol Std" w:hAnsi="Symbol Std"/>
                          <w:noProof/>
                          <w:color w:val="231F20"/>
                          <w:position w:val="1"/>
                          <w:sz w:val="15"/>
                        </w:rPr>
                        <w:drawing>
                          <wp:inline distT="0" distB="0" distL="0" distR="0" wp14:anchorId="2325CFD9" wp14:editId="7CA38514">
                            <wp:extent cx="267741" cy="5698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1" cstate="print"/>
                                    <a:stretch>
                                      <a:fillRect/>
                                    </a:stretch>
                                  </pic:blipFill>
                                  <pic:spPr>
                                    <a:xfrm>
                                      <a:off x="0" y="0"/>
                                      <a:ext cx="267741" cy="56984"/>
                                    </a:xfrm>
                                    <a:prstGeom prst="rect">
                                      <a:avLst/>
                                    </a:prstGeom>
                                  </pic:spPr>
                                </pic:pic>
                              </a:graphicData>
                            </a:graphic>
                          </wp:inline>
                        </w:drawing>
                      </w:r>
                      <w:r>
                        <w:rPr>
                          <w:rFonts w:ascii="Symbol Std" w:hAnsi="Symbol Std"/>
                          <w:color w:val="231F20"/>
                          <w:w w:val="105"/>
                          <w:sz w:val="15"/>
                        </w:rPr>
                        <w:t xml:space="preserve"> ↑</w:t>
                      </w:r>
                    </w:p>
                  </w:txbxContent>
                </v:textbox>
                <w10:wrap anchorx="page"/>
              </v:shape>
            </w:pict>
          </mc:Fallback>
        </mc:AlternateContent>
      </w:r>
      <w:r w:rsidRPr="00600911">
        <w:rPr>
          <w:rFonts w:ascii="Arial"/>
          <w:color w:val="231F20"/>
          <w:spacing w:val="-2"/>
          <w:position w:val="9"/>
          <w:sz w:val="16"/>
          <w:szCs w:val="16"/>
          <w:lang w:val="el-GR"/>
        </w:rPr>
        <w:t>Κυβέρνηση</w:t>
      </w:r>
      <w:r w:rsidRPr="00600911">
        <w:rPr>
          <w:rFonts w:ascii="Arial"/>
          <w:color w:val="231F20"/>
          <w:position w:val="9"/>
          <w:sz w:val="16"/>
          <w:szCs w:val="16"/>
          <w:lang w:val="el-GR"/>
        </w:rPr>
        <w:tab/>
      </w:r>
      <w:r w:rsidRPr="00600911">
        <w:rPr>
          <w:rFonts w:ascii="Arial"/>
          <w:color w:val="231F20"/>
          <w:spacing w:val="-2"/>
          <w:sz w:val="16"/>
          <w:szCs w:val="16"/>
          <w:lang w:val="el-GR"/>
        </w:rPr>
        <w:t>Ζήτηση</w:t>
      </w:r>
      <w:r w:rsidRPr="00600911">
        <w:rPr>
          <w:rFonts w:ascii="Arial"/>
          <w:color w:val="231F20"/>
          <w:sz w:val="16"/>
          <w:szCs w:val="16"/>
          <w:lang w:val="el-GR"/>
        </w:rPr>
        <w:tab/>
      </w:r>
      <w:r w:rsidRPr="00600911">
        <w:rPr>
          <w:rFonts w:ascii="Arial"/>
          <w:b/>
          <w:color w:val="231F20"/>
          <w:sz w:val="16"/>
          <w:szCs w:val="16"/>
        </w:rPr>
        <w:t>P</w:t>
      </w:r>
      <w:r w:rsidRPr="00600911">
        <w:rPr>
          <w:rFonts w:ascii="Arial"/>
          <w:b/>
          <w:color w:val="231F20"/>
          <w:sz w:val="16"/>
          <w:szCs w:val="16"/>
          <w:lang w:val="el-GR"/>
        </w:rPr>
        <w:t xml:space="preserve"> </w:t>
      </w:r>
      <w:r w:rsidRPr="00600911">
        <w:rPr>
          <w:rFonts w:ascii="Arial"/>
          <w:b/>
          <w:color w:val="231F20"/>
          <w:spacing w:val="-2"/>
          <w:sz w:val="16"/>
          <w:szCs w:val="16"/>
          <w:lang w:val="el-GR"/>
        </w:rPr>
        <w:t>(</w:t>
      </w:r>
      <w:r w:rsidRPr="00600911">
        <w:rPr>
          <w:rFonts w:ascii="Arial"/>
          <w:b/>
          <w:color w:val="231F20"/>
          <w:spacing w:val="-2"/>
          <w:sz w:val="16"/>
          <w:szCs w:val="16"/>
          <w:lang w:val="el-GR"/>
        </w:rPr>
        <w:t>πληθωρισμός</w:t>
      </w:r>
      <w:r w:rsidRPr="00600911">
        <w:rPr>
          <w:rFonts w:ascii="Arial"/>
          <w:b/>
          <w:color w:val="231F20"/>
          <w:spacing w:val="-2"/>
          <w:sz w:val="16"/>
          <w:szCs w:val="16"/>
          <w:lang w:val="el-GR"/>
        </w:rPr>
        <w:t>)</w:t>
      </w:r>
      <w:r w:rsidRPr="00600911">
        <w:rPr>
          <w:rFonts w:ascii="Arial"/>
          <w:b/>
          <w:color w:val="231F20"/>
          <w:sz w:val="16"/>
          <w:szCs w:val="16"/>
          <w:lang w:val="el-GR"/>
        </w:rPr>
        <w:tab/>
      </w:r>
      <w:r w:rsidRPr="00600911">
        <w:rPr>
          <w:rFonts w:ascii="Arial"/>
          <w:b/>
          <w:color w:val="231F20"/>
          <w:spacing w:val="-2"/>
          <w:sz w:val="16"/>
          <w:szCs w:val="16"/>
          <w:lang w:val="el-GR"/>
        </w:rPr>
        <w:t>[</w:t>
      </w:r>
      <w:r w:rsidRPr="00600911">
        <w:rPr>
          <w:rFonts w:ascii="Arial"/>
          <w:b/>
          <w:color w:val="231F20"/>
          <w:spacing w:val="-2"/>
          <w:sz w:val="16"/>
          <w:szCs w:val="16"/>
          <w:lang w:val="el-GR"/>
        </w:rPr>
        <w:t>υπερθέρμανση</w:t>
      </w:r>
      <w:r w:rsidRPr="00600911">
        <w:rPr>
          <w:rFonts w:ascii="Arial"/>
          <w:b/>
          <w:color w:val="231F20"/>
          <w:spacing w:val="-2"/>
          <w:sz w:val="16"/>
          <w:szCs w:val="16"/>
          <w:lang w:val="el-GR"/>
        </w:rPr>
        <w:t>]</w:t>
      </w:r>
    </w:p>
    <w:p w14:paraId="277162E5" w14:textId="77777777" w:rsidR="00372D5A" w:rsidRPr="00600911" w:rsidRDefault="004F7AD0" w:rsidP="00600911">
      <w:pPr>
        <w:spacing w:line="360" w:lineRule="auto"/>
        <w:ind w:left="1808"/>
        <w:jc w:val="both"/>
        <w:rPr>
          <w:rFonts w:ascii="Arial"/>
          <w:sz w:val="20"/>
          <w:szCs w:val="20"/>
          <w:lang w:val="el-GR"/>
        </w:rPr>
      </w:pPr>
      <w:r w:rsidRPr="00600911">
        <w:rPr>
          <w:rFonts w:ascii="Arial"/>
          <w:color w:val="231F20"/>
          <w:w w:val="105"/>
          <w:sz w:val="20"/>
          <w:szCs w:val="20"/>
          <w:lang w:val="el-GR"/>
        </w:rPr>
        <w:t>δημοσιονομικό</w:t>
      </w:r>
      <w:r w:rsidRPr="00600911">
        <w:rPr>
          <w:rFonts w:ascii="Arial"/>
          <w:color w:val="231F20"/>
          <w:w w:val="105"/>
          <w:sz w:val="20"/>
          <w:szCs w:val="20"/>
          <w:lang w:val="el-GR"/>
        </w:rPr>
        <w:t xml:space="preserve"> </w:t>
      </w:r>
      <w:r w:rsidRPr="00600911">
        <w:rPr>
          <w:rFonts w:ascii="Arial"/>
          <w:color w:val="231F20"/>
          <w:spacing w:val="-2"/>
          <w:w w:val="105"/>
          <w:sz w:val="20"/>
          <w:szCs w:val="20"/>
          <w:lang w:val="el-GR"/>
        </w:rPr>
        <w:t>έλλειμμα</w:t>
      </w:r>
    </w:p>
    <w:p w14:paraId="43EBB419" w14:textId="77777777" w:rsidR="00372D5A" w:rsidRPr="00600911" w:rsidRDefault="00372D5A" w:rsidP="00600911">
      <w:pPr>
        <w:pStyle w:val="BodyText"/>
        <w:spacing w:before="15" w:line="360" w:lineRule="auto"/>
        <w:jc w:val="both"/>
        <w:rPr>
          <w:rFonts w:ascii="Arial"/>
          <w:sz w:val="20"/>
          <w:szCs w:val="20"/>
          <w:lang w:val="el-GR"/>
        </w:rPr>
      </w:pPr>
    </w:p>
    <w:p w14:paraId="4468F2CE" w14:textId="77777777" w:rsidR="00372D5A" w:rsidRPr="00600911" w:rsidRDefault="004F7AD0" w:rsidP="00600911">
      <w:pPr>
        <w:spacing w:line="360" w:lineRule="auto"/>
        <w:ind w:left="1679"/>
        <w:jc w:val="both"/>
        <w:rPr>
          <w:rFonts w:ascii="Arial"/>
          <w:sz w:val="20"/>
          <w:szCs w:val="20"/>
          <w:lang w:val="el-GR"/>
        </w:rPr>
      </w:pPr>
      <w:r w:rsidRPr="00600911">
        <w:rPr>
          <w:rFonts w:ascii="Arial"/>
          <w:color w:val="231F20"/>
          <w:sz w:val="20"/>
          <w:szCs w:val="20"/>
          <w:lang w:val="el-GR"/>
        </w:rPr>
        <w:t>Σε</w:t>
      </w:r>
      <w:r w:rsidRPr="00600911">
        <w:rPr>
          <w:rFonts w:ascii="Arial"/>
          <w:color w:val="231F20"/>
          <w:sz w:val="20"/>
          <w:szCs w:val="20"/>
          <w:lang w:val="el-GR"/>
        </w:rPr>
        <w:t xml:space="preserve"> </w:t>
      </w:r>
      <w:r w:rsidRPr="00600911">
        <w:rPr>
          <w:rFonts w:ascii="Arial"/>
          <w:b/>
          <w:color w:val="231F20"/>
          <w:sz w:val="20"/>
          <w:szCs w:val="20"/>
          <w:lang w:val="el-GR"/>
        </w:rPr>
        <w:t>κανονικούς</w:t>
      </w:r>
      <w:r w:rsidRPr="00600911">
        <w:rPr>
          <w:rFonts w:ascii="Arial"/>
          <w:b/>
          <w:color w:val="231F20"/>
          <w:sz w:val="20"/>
          <w:szCs w:val="20"/>
          <w:lang w:val="el-GR"/>
        </w:rPr>
        <w:t xml:space="preserve"> </w:t>
      </w:r>
      <w:r w:rsidRPr="00600911">
        <w:rPr>
          <w:rFonts w:ascii="Arial"/>
          <w:b/>
          <w:color w:val="231F20"/>
          <w:sz w:val="20"/>
          <w:szCs w:val="20"/>
          <w:lang w:val="el-GR"/>
        </w:rPr>
        <w:t>καιρούς</w:t>
      </w:r>
      <w:r w:rsidRPr="00600911">
        <w:rPr>
          <w:rFonts w:ascii="Arial"/>
          <w:b/>
          <w:color w:val="231F20"/>
          <w:sz w:val="20"/>
          <w:szCs w:val="20"/>
          <w:lang w:val="el-GR"/>
        </w:rPr>
        <w:t xml:space="preserve"> </w:t>
      </w:r>
      <w:r w:rsidRPr="00600911">
        <w:rPr>
          <w:rFonts w:ascii="Arial"/>
          <w:color w:val="231F20"/>
          <w:sz w:val="20"/>
          <w:szCs w:val="20"/>
          <w:lang w:val="el-GR"/>
        </w:rPr>
        <w:t>(</w:t>
      </w:r>
      <w:r w:rsidRPr="00600911">
        <w:rPr>
          <w:rFonts w:ascii="Arial"/>
          <w:color w:val="231F20"/>
          <w:sz w:val="20"/>
          <w:szCs w:val="20"/>
          <w:lang w:val="el-GR"/>
        </w:rPr>
        <w:t>μέτρια</w:t>
      </w:r>
      <w:r w:rsidRPr="00600911">
        <w:rPr>
          <w:rFonts w:ascii="Arial"/>
          <w:color w:val="231F20"/>
          <w:sz w:val="20"/>
          <w:szCs w:val="20"/>
          <w:lang w:val="el-GR"/>
        </w:rPr>
        <w:t xml:space="preserve"> </w:t>
      </w:r>
      <w:r w:rsidRPr="00600911">
        <w:rPr>
          <w:rFonts w:ascii="Arial"/>
          <w:color w:val="231F20"/>
          <w:spacing w:val="-2"/>
          <w:sz w:val="20"/>
          <w:szCs w:val="20"/>
          <w:lang w:val="el-GR"/>
        </w:rPr>
        <w:t>ανεργία</w:t>
      </w:r>
      <w:r w:rsidRPr="00600911">
        <w:rPr>
          <w:rFonts w:ascii="Arial"/>
          <w:color w:val="231F20"/>
          <w:spacing w:val="-2"/>
          <w:sz w:val="20"/>
          <w:szCs w:val="20"/>
          <w:lang w:val="el-GR"/>
        </w:rPr>
        <w:t>):</w:t>
      </w:r>
    </w:p>
    <w:p w14:paraId="0937ACDE" w14:textId="77777777" w:rsidR="00372D5A" w:rsidRPr="00600911" w:rsidRDefault="004F7AD0" w:rsidP="00600911">
      <w:pPr>
        <w:tabs>
          <w:tab w:val="left" w:pos="3369"/>
          <w:tab w:val="left" w:pos="4689"/>
        </w:tabs>
        <w:spacing w:before="107" w:line="360" w:lineRule="auto"/>
        <w:ind w:left="1679"/>
        <w:jc w:val="both"/>
        <w:rPr>
          <w:rFonts w:ascii="Arial" w:hAnsi="Arial"/>
          <w:bCs/>
          <w:sz w:val="16"/>
          <w:szCs w:val="16"/>
          <w:lang w:val="el-GR"/>
        </w:rPr>
      </w:pPr>
      <w:r w:rsidRPr="00600911">
        <w:rPr>
          <w:noProof/>
          <w:sz w:val="20"/>
          <w:szCs w:val="20"/>
        </w:rPr>
        <mc:AlternateContent>
          <mc:Choice Requires="wpg">
            <w:drawing>
              <wp:anchor distT="0" distB="0" distL="0" distR="0" simplePos="0" relativeHeight="251655680" behindDoc="1" locked="0" layoutInCell="1" allowOverlap="1" wp14:anchorId="7854959B" wp14:editId="5FFC5524">
                <wp:simplePos x="0" y="0"/>
                <wp:positionH relativeFrom="page">
                  <wp:posOffset>3716591</wp:posOffset>
                </wp:positionH>
                <wp:positionV relativeFrom="paragraph">
                  <wp:posOffset>157691</wp:posOffset>
                </wp:positionV>
                <wp:extent cx="267970" cy="5715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57150"/>
                          <a:chOff x="0" y="0"/>
                          <a:chExt cx="267970" cy="57150"/>
                        </a:xfrm>
                      </wpg:grpSpPr>
                      <wps:wsp>
                        <wps:cNvPr id="84" name="Graphic 84"/>
                        <wps:cNvSpPr/>
                        <wps:spPr>
                          <a:xfrm>
                            <a:off x="0" y="28409"/>
                            <a:ext cx="224790" cy="1270"/>
                          </a:xfrm>
                          <a:custGeom>
                            <a:avLst/>
                            <a:gdLst/>
                            <a:ahLst/>
                            <a:cxnLst/>
                            <a:rect l="l" t="t" r="r" b="b"/>
                            <a:pathLst>
                              <a:path w="224790">
                                <a:moveTo>
                                  <a:pt x="224370" y="0"/>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85" name="Graphic 85"/>
                        <wps:cNvSpPr/>
                        <wps:spPr>
                          <a:xfrm>
                            <a:off x="218414" y="0"/>
                            <a:ext cx="49530" cy="57150"/>
                          </a:xfrm>
                          <a:custGeom>
                            <a:avLst/>
                            <a:gdLst/>
                            <a:ahLst/>
                            <a:cxnLst/>
                            <a:rect l="l" t="t" r="r" b="b"/>
                            <a:pathLst>
                              <a:path w="49530" h="57150">
                                <a:moveTo>
                                  <a:pt x="0" y="0"/>
                                </a:moveTo>
                                <a:lnTo>
                                  <a:pt x="0" y="56984"/>
                                </a:lnTo>
                                <a:lnTo>
                                  <a:pt x="49326" y="28498"/>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0AAEB5" id="Group 83" o:spid="_x0000_s1026" style="position:absolute;margin-left:292.65pt;margin-top:12.4pt;width:21.1pt;height:4.5pt;z-index:-251660800;mso-wrap-distance-left:0;mso-wrap-distance-right:0;mso-position-horizontal-relative:page" coordsize="26797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">
                <v:shape id="Graphic 84" o:spid="_x0000_s1027" style="position:absolute;top:28409;width:224790;height:1270;visibility:visible;mso-wrap-style:square;v-text-anchor:top" coordsize="224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" path="m224370,l,e" filled="f" strokeweight=".3pt">
                  <v:path arrowok="t"/>
                </v:shape>
                <v:shape id="Graphic 85" o:spid="_x0000_s1028" style="position:absolute;left:218414;width:49530;height:57150;visibility:visible;mso-wrap-style:square;v-text-anchor:top" coordsize="495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" path="m,l,56984,49326,28498,,xe" fillcolor="black" stroked="f">
                  <v:path arrowok="t"/>
                </v:shape>
                <w10:wrap anchorx="page"/>
              </v:group>
            </w:pict>
          </mc:Fallback>
        </mc:AlternateContent>
      </w:r>
      <w:r w:rsidRPr="00600911">
        <w:rPr>
          <w:noProof/>
          <w:sz w:val="20"/>
          <w:szCs w:val="20"/>
        </w:rPr>
        <mc:AlternateContent>
          <mc:Choice Requires="wpg">
            <w:drawing>
              <wp:anchor distT="0" distB="0" distL="0" distR="0" simplePos="0" relativeHeight="251659776" behindDoc="1" locked="0" layoutInCell="1" allowOverlap="1" wp14:anchorId="6E5B2D67" wp14:editId="3AE9B4C4">
                <wp:simplePos x="0" y="0"/>
                <wp:positionH relativeFrom="page">
                  <wp:posOffset>2874162</wp:posOffset>
                </wp:positionH>
                <wp:positionV relativeFrom="paragraph">
                  <wp:posOffset>157691</wp:posOffset>
                </wp:positionV>
                <wp:extent cx="267970" cy="5715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57150"/>
                          <a:chOff x="0" y="0"/>
                          <a:chExt cx="267970" cy="57150"/>
                        </a:xfrm>
                      </wpg:grpSpPr>
                      <wps:wsp>
                        <wps:cNvPr id="87" name="Graphic 87"/>
                        <wps:cNvSpPr/>
                        <wps:spPr>
                          <a:xfrm>
                            <a:off x="0" y="28409"/>
                            <a:ext cx="224790" cy="1270"/>
                          </a:xfrm>
                          <a:custGeom>
                            <a:avLst/>
                            <a:gdLst/>
                            <a:ahLst/>
                            <a:cxnLst/>
                            <a:rect l="l" t="t" r="r" b="b"/>
                            <a:pathLst>
                              <a:path w="224790">
                                <a:moveTo>
                                  <a:pt x="224358" y="0"/>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88" name="Graphic 88"/>
                        <wps:cNvSpPr/>
                        <wps:spPr>
                          <a:xfrm>
                            <a:off x="218401" y="0"/>
                            <a:ext cx="49530" cy="57150"/>
                          </a:xfrm>
                          <a:custGeom>
                            <a:avLst/>
                            <a:gdLst/>
                            <a:ahLst/>
                            <a:cxnLst/>
                            <a:rect l="l" t="t" r="r" b="b"/>
                            <a:pathLst>
                              <a:path w="49530" h="57150">
                                <a:moveTo>
                                  <a:pt x="0" y="0"/>
                                </a:moveTo>
                                <a:lnTo>
                                  <a:pt x="0" y="56984"/>
                                </a:lnTo>
                                <a:lnTo>
                                  <a:pt x="49339" y="28498"/>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4C4D0B" id="Group 86" o:spid="_x0000_s1026" style="position:absolute;margin-left:226.3pt;margin-top:12.4pt;width:21.1pt;height:4.5pt;z-index:-251656704;mso-wrap-distance-left:0;mso-wrap-distance-right:0;mso-position-horizontal-relative:page" coordsize="26797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">
                <v:shape id="Graphic 87" o:spid="_x0000_s1027" style="position:absolute;top:28409;width:224790;height:1270;visibility:visible;mso-wrap-style:square;v-text-anchor:top" coordsize="224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" path="m224358,l,e" filled="f" strokeweight=".3pt">
                  <v:path arrowok="t"/>
                </v:shape>
                <v:shape id="Graphic 88" o:spid="_x0000_s1028" style="position:absolute;left:218401;width:49530;height:57150;visibility:visible;mso-wrap-style:square;v-text-anchor:top" coordsize="495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" path="m,l,56984,49339,28498,,xe" fillcolor="black" stroked="f">
                  <v:path arrowok="t"/>
                </v:shape>
                <w10:wrap anchorx="page"/>
              </v:group>
            </w:pict>
          </mc:Fallback>
        </mc:AlternateContent>
      </w:r>
      <w:r w:rsidRPr="00600911">
        <w:rPr>
          <w:rFonts w:ascii="Symbol Std" w:hAnsi="Symbol Std"/>
          <w:color w:val="231F20"/>
          <w:sz w:val="20"/>
          <w:szCs w:val="20"/>
          <w:lang w:val="el-GR"/>
        </w:rPr>
        <w:t xml:space="preserve">↑ </w:t>
      </w:r>
      <w:r w:rsidRPr="00600911">
        <w:rPr>
          <w:rFonts w:ascii="Arial" w:hAnsi="Arial"/>
          <w:color w:val="231F20"/>
          <w:spacing w:val="-2"/>
          <w:position w:val="9"/>
          <w:sz w:val="20"/>
          <w:szCs w:val="20"/>
          <w:lang w:val="el-GR"/>
        </w:rPr>
        <w:t>Κυβέρνηση</w:t>
      </w:r>
      <w:r w:rsidRPr="00600911">
        <w:rPr>
          <w:rFonts w:ascii="Arial" w:hAnsi="Arial"/>
          <w:color w:val="231F20"/>
          <w:position w:val="9"/>
          <w:sz w:val="20"/>
          <w:szCs w:val="20"/>
          <w:lang w:val="el-GR"/>
        </w:rPr>
        <w:tab/>
      </w:r>
      <w:r w:rsidRPr="00600911">
        <w:rPr>
          <w:rFonts w:ascii="Symbol Std" w:hAnsi="Symbol Std"/>
          <w:color w:val="231F20"/>
          <w:sz w:val="20"/>
          <w:szCs w:val="20"/>
          <w:lang w:val="el-GR"/>
        </w:rPr>
        <w:t xml:space="preserve">↑ </w:t>
      </w:r>
      <w:r w:rsidRPr="00600911">
        <w:rPr>
          <w:rFonts w:ascii="Arial" w:hAnsi="Arial"/>
          <w:color w:val="231F20"/>
          <w:spacing w:val="-2"/>
          <w:sz w:val="20"/>
          <w:szCs w:val="20"/>
          <w:lang w:val="el-GR"/>
        </w:rPr>
        <w:t>Ζήτηση</w:t>
      </w:r>
      <w:r w:rsidRPr="00600911">
        <w:rPr>
          <w:rFonts w:ascii="Arial" w:hAnsi="Arial"/>
          <w:color w:val="231F20"/>
          <w:sz w:val="20"/>
          <w:szCs w:val="20"/>
          <w:lang w:val="el-GR"/>
        </w:rPr>
        <w:tab/>
      </w:r>
      <w:r w:rsidRPr="00600911">
        <w:rPr>
          <w:rFonts w:ascii="Symbol Std" w:hAnsi="Symbol Std"/>
          <w:color w:val="231F20"/>
          <w:sz w:val="20"/>
          <w:szCs w:val="20"/>
          <w:lang w:val="el-GR"/>
        </w:rPr>
        <w:t xml:space="preserve">↑ </w:t>
      </w:r>
      <w:r w:rsidRPr="00600911">
        <w:rPr>
          <w:rFonts w:ascii="Arial" w:hAnsi="Arial"/>
          <w:bCs/>
          <w:color w:val="231F20"/>
          <w:sz w:val="16"/>
          <w:szCs w:val="16"/>
        </w:rPr>
        <w:t>Q</w:t>
      </w:r>
      <w:r w:rsidRPr="00600911">
        <w:rPr>
          <w:rFonts w:ascii="Arial" w:hAnsi="Arial"/>
          <w:bCs/>
          <w:color w:val="231F20"/>
          <w:sz w:val="16"/>
          <w:szCs w:val="16"/>
          <w:lang w:val="el-GR"/>
        </w:rPr>
        <w:t xml:space="preserve"> &amp;</w:t>
      </w:r>
      <w:r w:rsidRPr="00600911">
        <w:rPr>
          <w:rFonts w:ascii="Symbol Std" w:hAnsi="Symbol Std"/>
          <w:bCs/>
          <w:color w:val="231F20"/>
          <w:sz w:val="16"/>
          <w:szCs w:val="16"/>
          <w:lang w:val="el-GR"/>
        </w:rPr>
        <w:t xml:space="preserve"> ↑ </w:t>
      </w:r>
      <w:r w:rsidRPr="00600911">
        <w:rPr>
          <w:rFonts w:ascii="Arial" w:hAnsi="Arial"/>
          <w:bCs/>
          <w:color w:val="231F20"/>
          <w:sz w:val="16"/>
          <w:szCs w:val="16"/>
        </w:rPr>
        <w:t>P</w:t>
      </w:r>
      <w:r w:rsidRPr="00600911">
        <w:rPr>
          <w:rFonts w:ascii="Arial" w:hAnsi="Arial"/>
          <w:bCs/>
          <w:color w:val="231F20"/>
          <w:sz w:val="16"/>
          <w:szCs w:val="16"/>
          <w:lang w:val="el-GR"/>
        </w:rPr>
        <w:t xml:space="preserve"> (τόσο το πραγματικό ΑΕΠ όσο και </w:t>
      </w:r>
      <w:r w:rsidRPr="00600911">
        <w:rPr>
          <w:rFonts w:ascii="Arial" w:hAnsi="Arial"/>
          <w:bCs/>
          <w:color w:val="231F20"/>
          <w:spacing w:val="-5"/>
          <w:sz w:val="16"/>
          <w:szCs w:val="16"/>
          <w:lang w:val="el-GR"/>
        </w:rPr>
        <w:t>το</w:t>
      </w:r>
    </w:p>
    <w:p w14:paraId="37EF86EF" w14:textId="77777777" w:rsidR="00372D5A" w:rsidRPr="00600911" w:rsidRDefault="004F7AD0" w:rsidP="00600911">
      <w:pPr>
        <w:tabs>
          <w:tab w:val="left" w:pos="5414"/>
        </w:tabs>
        <w:spacing w:line="360" w:lineRule="auto"/>
        <w:ind w:left="1808"/>
        <w:jc w:val="both"/>
        <w:rPr>
          <w:rFonts w:ascii="Arial"/>
          <w:bCs/>
          <w:sz w:val="16"/>
          <w:szCs w:val="16"/>
          <w:lang w:val="el-GR"/>
        </w:rPr>
      </w:pPr>
      <w:r w:rsidRPr="00600911">
        <w:rPr>
          <w:rFonts w:ascii="Arial"/>
          <w:bCs/>
          <w:color w:val="231F20"/>
          <w:position w:val="9"/>
          <w:sz w:val="16"/>
          <w:szCs w:val="16"/>
          <w:lang w:val="el-GR"/>
        </w:rPr>
        <w:t>δημοσιονομικό</w:t>
      </w:r>
      <w:r w:rsidRPr="00600911">
        <w:rPr>
          <w:rFonts w:ascii="Arial"/>
          <w:bCs/>
          <w:color w:val="231F20"/>
          <w:position w:val="9"/>
          <w:sz w:val="16"/>
          <w:szCs w:val="16"/>
          <w:lang w:val="el-GR"/>
        </w:rPr>
        <w:t xml:space="preserve"> </w:t>
      </w:r>
      <w:r w:rsidRPr="00600911">
        <w:rPr>
          <w:rFonts w:ascii="Arial"/>
          <w:bCs/>
          <w:color w:val="231F20"/>
          <w:spacing w:val="-2"/>
          <w:position w:val="9"/>
          <w:sz w:val="16"/>
          <w:szCs w:val="16"/>
          <w:lang w:val="el-GR"/>
        </w:rPr>
        <w:t>έλλειμμα</w:t>
      </w:r>
      <w:r w:rsidRPr="00600911">
        <w:rPr>
          <w:rFonts w:ascii="Arial"/>
          <w:bCs/>
          <w:color w:val="231F20"/>
          <w:position w:val="9"/>
          <w:sz w:val="16"/>
          <w:szCs w:val="16"/>
          <w:lang w:val="el-GR"/>
        </w:rPr>
        <w:tab/>
      </w:r>
      <w:r w:rsidRPr="00600911">
        <w:rPr>
          <w:rFonts w:ascii="Arial"/>
          <w:bCs/>
          <w:color w:val="231F20"/>
          <w:spacing w:val="-2"/>
          <w:sz w:val="16"/>
          <w:szCs w:val="16"/>
          <w:lang w:val="el-GR"/>
        </w:rPr>
        <w:t>αύξηση</w:t>
      </w:r>
      <w:r w:rsidRPr="00600911">
        <w:rPr>
          <w:rFonts w:ascii="Arial"/>
          <w:bCs/>
          <w:color w:val="231F20"/>
          <w:spacing w:val="-2"/>
          <w:sz w:val="16"/>
          <w:szCs w:val="16"/>
          <w:lang w:val="el-GR"/>
        </w:rPr>
        <w:t xml:space="preserve"> </w:t>
      </w:r>
      <w:r w:rsidRPr="00600911">
        <w:rPr>
          <w:rFonts w:ascii="Arial"/>
          <w:bCs/>
          <w:color w:val="231F20"/>
          <w:spacing w:val="-2"/>
          <w:sz w:val="16"/>
          <w:szCs w:val="16"/>
          <w:lang w:val="el-GR"/>
        </w:rPr>
        <w:t>του</w:t>
      </w:r>
      <w:r w:rsidRPr="00600911">
        <w:rPr>
          <w:rFonts w:ascii="Arial"/>
          <w:bCs/>
          <w:color w:val="231F20"/>
          <w:spacing w:val="-2"/>
          <w:sz w:val="16"/>
          <w:szCs w:val="16"/>
          <w:lang w:val="el-GR"/>
        </w:rPr>
        <w:t xml:space="preserve"> </w:t>
      </w:r>
      <w:r w:rsidRPr="00600911">
        <w:rPr>
          <w:rFonts w:ascii="Arial"/>
          <w:bCs/>
          <w:color w:val="231F20"/>
          <w:sz w:val="16"/>
          <w:szCs w:val="16"/>
          <w:lang w:val="el-GR"/>
        </w:rPr>
        <w:t>πληθωρισμού</w:t>
      </w:r>
      <w:r w:rsidRPr="00600911">
        <w:rPr>
          <w:rFonts w:ascii="Arial"/>
          <w:bCs/>
          <w:color w:val="231F20"/>
          <w:spacing w:val="-2"/>
          <w:sz w:val="16"/>
          <w:szCs w:val="16"/>
          <w:lang w:val="el-GR"/>
        </w:rPr>
        <w:t>)</w:t>
      </w:r>
    </w:p>
    <w:p w14:paraId="7B1840D5" w14:textId="77777777" w:rsidR="00372D5A" w:rsidRPr="00600911" w:rsidRDefault="004F7AD0" w:rsidP="00600911">
      <w:pPr>
        <w:pStyle w:val="BodyText"/>
        <w:spacing w:before="8" w:line="360" w:lineRule="auto"/>
        <w:jc w:val="both"/>
        <w:rPr>
          <w:rFonts w:ascii="Arial"/>
          <w:b/>
          <w:sz w:val="20"/>
          <w:szCs w:val="20"/>
          <w:lang w:val="el-GR"/>
        </w:rPr>
      </w:pPr>
      <w:r w:rsidRPr="00600911">
        <w:rPr>
          <w:noProof/>
          <w:sz w:val="20"/>
          <w:szCs w:val="20"/>
        </w:rPr>
        <mc:AlternateContent>
          <mc:Choice Requires="wps">
            <w:drawing>
              <wp:anchor distT="0" distB="0" distL="0" distR="0" simplePos="0" relativeHeight="251715072" behindDoc="1" locked="0" layoutInCell="1" allowOverlap="1" wp14:anchorId="32C88FDB" wp14:editId="5343976E">
                <wp:simplePos x="0" y="0"/>
                <wp:positionH relativeFrom="page">
                  <wp:posOffset>2110232</wp:posOffset>
                </wp:positionH>
                <wp:positionV relativeFrom="paragraph">
                  <wp:posOffset>93338</wp:posOffset>
                </wp:positionV>
                <wp:extent cx="365760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5D41D" id="Graphic 89" o:spid="_x0000_s1026" style="position:absolute;margin-left:166.15pt;margin-top:7.35pt;width:4in;height:.1pt;z-index:-251601408;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" path="m,l3657600,e" filled="f" strokeweight=".3pt">
                <v:path arrowok="t"/>
                <w10:wrap type="topAndBottom" anchorx="page"/>
              </v:shape>
            </w:pict>
          </mc:Fallback>
        </mc:AlternateContent>
      </w:r>
    </w:p>
    <w:p w14:paraId="6C7C2C8E" w14:textId="77777777" w:rsidR="00372D5A" w:rsidRPr="00600911" w:rsidRDefault="00372D5A" w:rsidP="00600911">
      <w:pPr>
        <w:jc w:val="both"/>
        <w:rPr>
          <w:rFonts w:ascii="Arial"/>
          <w:sz w:val="20"/>
          <w:szCs w:val="20"/>
          <w:lang w:val="el-GR"/>
        </w:rPr>
        <w:sectPr w:rsidR="00372D5A" w:rsidRPr="00600911">
          <w:pgSz w:w="12240" w:h="15840"/>
          <w:pgMar w:top="2200" w:right="1340" w:bottom="700" w:left="1660" w:header="1961" w:footer="501" w:gutter="0"/>
          <w:cols w:space="720"/>
        </w:sectPr>
      </w:pPr>
    </w:p>
    <w:p w14:paraId="72C6231E" w14:textId="53ED3C2D" w:rsidR="00372D5A" w:rsidRPr="00600911" w:rsidRDefault="00372D5A" w:rsidP="00600911">
      <w:pPr>
        <w:pStyle w:val="BodyText"/>
        <w:spacing w:before="209"/>
        <w:jc w:val="both"/>
        <w:rPr>
          <w:rFonts w:ascii="Arial"/>
          <w:b/>
          <w:sz w:val="20"/>
          <w:szCs w:val="20"/>
          <w:lang w:val="el-GR"/>
        </w:rPr>
      </w:pPr>
    </w:p>
    <w:p w14:paraId="09587018" w14:textId="77777777" w:rsidR="00372D5A" w:rsidRPr="00600911" w:rsidRDefault="004F7AD0" w:rsidP="00600911">
      <w:pPr>
        <w:pStyle w:val="BodyText"/>
        <w:spacing w:before="8" w:line="302" w:lineRule="auto"/>
        <w:ind w:left="1480" w:right="1993" w:firstLine="240"/>
        <w:jc w:val="both"/>
        <w:rPr>
          <w:sz w:val="20"/>
          <w:szCs w:val="20"/>
          <w:lang w:val="el-GR"/>
        </w:rPr>
      </w:pPr>
      <w:r w:rsidRPr="00600911">
        <w:rPr>
          <w:sz w:val="20"/>
          <w:szCs w:val="20"/>
          <w:lang w:val="el-GR"/>
        </w:rPr>
        <w:t>Η πίστη στις κεϋνσιανές ελλειμματικές δαπάνες φαίνεται να έχει μειωθεί από την ακμή της στη δεκαετία του 1960 και στις αρχές της δεκαετίας του 1970. Στην πραγματικότητα, υπάρχουν βάσιμοι λόγοι να πιστεύουμε ότι οι ελλειμματικές δαπάνες μπορεί να μην προσφέρουν πάντα τόσο καλό αποτέλεσμα όσο πολλοί άνθρωποι μάθαιναν κάποτε στα μαθήματα οικονομικών στο κολέγιο. Ένας λόγος, όπως είδαμε, είναι ότι οι ελλειμματικές δαπάνες μπορεί να αποδειχθούν πληθωριστικές, οδηγώντας σε αύξηση των τιμών και όχι της παραγωγής. Υπάρχουν όμως και άλλοι λόγοι.</w:t>
      </w:r>
    </w:p>
    <w:p w14:paraId="20D10FE7" w14:textId="77777777" w:rsidR="00372D5A" w:rsidRPr="00600911" w:rsidRDefault="004F7AD0" w:rsidP="00600911">
      <w:pPr>
        <w:pStyle w:val="BodyText"/>
        <w:spacing w:before="10" w:line="302" w:lineRule="auto"/>
        <w:ind w:left="1480" w:right="1997" w:firstLine="240"/>
        <w:jc w:val="both"/>
        <w:rPr>
          <w:sz w:val="20"/>
          <w:szCs w:val="20"/>
          <w:lang w:val="el-GR"/>
        </w:rPr>
      </w:pPr>
      <w:r w:rsidRPr="00600911">
        <w:rPr>
          <w:sz w:val="20"/>
          <w:szCs w:val="20"/>
          <w:lang w:val="el-GR"/>
        </w:rPr>
        <w:t xml:space="preserve">Στην απεικόνιση του πολλαπλασιαστή εισοδήματος που δόθηκε προηγουμένως, η μόνη διαρροή ήταν οι αποταμιεύσεις των νοικοκυριών. Επειδή αυτή η διαρροή ήταν μόλις 20 τοις εκατό, ο πολλαπλασιαστής εισοδήματος ήταν 5. Στις περισσότερες εποχές και στα περισσότερα μέρη, ωστόσο, ο πραγματικός πολλαπλασιαστής εισοδήματος δεν είναι πιθανότατα ούτε κατά διάνοια τόσο μεγάλος. Εν μέρει, αυτό οφείλεται στο γεγονός ότι υπάρχουν και άλλες διαρροές εκτός από τις αποταμιεύσεις. Οι φόροι αντιπροσωπεύουν μια πρόσθετη διαρροή, όπως και οι εισαγωγές, δεδομένου ότι οι δαπάνες για ξένα αγαθά δεν συμβάλλουν στο </w:t>
      </w:r>
      <w:r w:rsidRPr="00600911">
        <w:rPr>
          <w:i/>
          <w:sz w:val="20"/>
          <w:szCs w:val="20"/>
          <w:lang w:val="el-GR"/>
        </w:rPr>
        <w:t xml:space="preserve">εγχώριο </w:t>
      </w:r>
      <w:r w:rsidRPr="00600911">
        <w:rPr>
          <w:sz w:val="20"/>
          <w:szCs w:val="20"/>
          <w:lang w:val="el-GR"/>
        </w:rPr>
        <w:t>ΑΕΠ.</w:t>
      </w:r>
    </w:p>
    <w:p w14:paraId="6E955C1E" w14:textId="77777777" w:rsidR="00327D6D" w:rsidRDefault="004F7AD0" w:rsidP="00327D6D">
      <w:pPr>
        <w:pStyle w:val="BodyText"/>
        <w:spacing w:before="9" w:line="302" w:lineRule="auto"/>
        <w:ind w:left="1480" w:right="1987" w:firstLine="240"/>
        <w:jc w:val="both"/>
        <w:rPr>
          <w:sz w:val="20"/>
          <w:szCs w:val="20"/>
          <w:lang w:val="el-GR"/>
        </w:rPr>
      </w:pPr>
      <w:r w:rsidRPr="00600911">
        <w:rPr>
          <w:sz w:val="20"/>
          <w:szCs w:val="20"/>
          <w:lang w:val="el-GR"/>
        </w:rPr>
        <w:t xml:space="preserve">Ορισμένοι οικονομολόγοι, εξάλλου, επισημαίνουν μια άλλη μορφή διαρροής, υπό τον τίτλο "ορθολογικές προσδοκίες". Το επιχείρημα εδώ είναι ότι αν τα άτομα είναι απόλυτα ορθολογικά, θα έπρεπε να προβλέπουν ότι τα δημοσιονομικά ελλείμματα θα απαιτήσουν τελικά υψηλότερους φόρους για την </w:t>
      </w:r>
      <w:r w:rsidRPr="00600911">
        <w:rPr>
          <w:spacing w:val="-4"/>
          <w:sz w:val="20"/>
          <w:szCs w:val="20"/>
          <w:lang w:val="el-GR"/>
        </w:rPr>
        <w:t xml:space="preserve">αποπληρωμή </w:t>
      </w:r>
      <w:r w:rsidRPr="00600911">
        <w:rPr>
          <w:sz w:val="20"/>
          <w:szCs w:val="20"/>
          <w:lang w:val="el-GR"/>
        </w:rPr>
        <w:t xml:space="preserve">του συσσωρευμένου χρέους. Εάν τα άτομα επιθυμούν να προετοιμαστούν για αυτούς τους επικείμενους φόρους, τότε θα μπορούσαν να αποταμιεύουν </w:t>
      </w:r>
      <w:r w:rsidRPr="00600911">
        <w:rPr>
          <w:i/>
          <w:sz w:val="20"/>
          <w:szCs w:val="20"/>
          <w:lang w:val="el-GR"/>
        </w:rPr>
        <w:t xml:space="preserve">κάθε </w:t>
      </w:r>
      <w:r w:rsidRPr="00600911">
        <w:rPr>
          <w:sz w:val="20"/>
          <w:szCs w:val="20"/>
          <w:lang w:val="el-GR"/>
        </w:rPr>
        <w:t xml:space="preserve">δολάριο νέου εισοδήματος που προέρχεται από τις δαπάνες για το έλλειμμα, προκαλώντας έτσι διαρροή 100 τοις εκατό και οδηγώντας τον πολλαπλασιαστή στο 1. Δεδομένου ότι η βασική ιδέα για αυτόν τον μηχανισμό προέρχεται από </w:t>
      </w:r>
      <w:r w:rsidRPr="00600911">
        <w:rPr>
          <w:spacing w:val="-5"/>
          <w:sz w:val="20"/>
          <w:szCs w:val="20"/>
          <w:lang w:val="el-GR"/>
        </w:rPr>
        <w:t>τ</w:t>
      </w:r>
      <w:r w:rsidRPr="00600911">
        <w:rPr>
          <w:sz w:val="20"/>
          <w:szCs w:val="20"/>
          <w:lang w:val="el-GR"/>
        </w:rPr>
        <w:t>ο</w:t>
      </w:r>
      <w:r w:rsidR="00327D6D">
        <w:rPr>
          <w:sz w:val="20"/>
          <w:szCs w:val="20"/>
          <w:lang w:val="el-GR"/>
        </w:rPr>
        <w:t>ν</w:t>
      </w:r>
      <w:r w:rsidRPr="00600911">
        <w:rPr>
          <w:sz w:val="20"/>
          <w:szCs w:val="20"/>
          <w:lang w:val="el-GR"/>
        </w:rPr>
        <w:t xml:space="preserve"> δέκατο ένατο αιώνα του οικονομολόγου </w:t>
      </w:r>
      <w:r w:rsidRPr="00600911">
        <w:rPr>
          <w:sz w:val="20"/>
          <w:szCs w:val="20"/>
        </w:rPr>
        <w:t>David</w:t>
      </w:r>
      <w:r w:rsidRPr="00600911">
        <w:rPr>
          <w:sz w:val="20"/>
          <w:szCs w:val="20"/>
          <w:lang w:val="el-GR"/>
        </w:rPr>
        <w:t xml:space="preserve"> </w:t>
      </w:r>
      <w:r w:rsidRPr="00600911">
        <w:rPr>
          <w:sz w:val="20"/>
          <w:szCs w:val="20"/>
        </w:rPr>
        <w:t>Ricardo</w:t>
      </w:r>
      <w:r w:rsidRPr="00600911">
        <w:rPr>
          <w:sz w:val="20"/>
          <w:szCs w:val="20"/>
          <w:lang w:val="el-GR"/>
        </w:rPr>
        <w:t>, έχει επικρατήσει να αποκαλείται "Ρικαρδιανή ισοδυναμία".</w:t>
      </w:r>
    </w:p>
    <w:p w14:paraId="3DB03D29" w14:textId="77777777" w:rsidR="001858E6" w:rsidRDefault="004F7AD0" w:rsidP="00327D6D">
      <w:pPr>
        <w:pStyle w:val="BodyText"/>
        <w:spacing w:before="9" w:line="302" w:lineRule="auto"/>
        <w:ind w:left="1480" w:right="1987" w:firstLine="240"/>
        <w:jc w:val="both"/>
        <w:rPr>
          <w:sz w:val="20"/>
          <w:szCs w:val="20"/>
          <w:lang w:val="el-GR"/>
        </w:rPr>
      </w:pPr>
      <w:r w:rsidRPr="00600911">
        <w:rPr>
          <w:sz w:val="20"/>
          <w:szCs w:val="20"/>
          <w:lang w:val="el-GR"/>
        </w:rPr>
        <w:t>Ένα άλλο πρόβλημα είναι ότι οι ελλειμματικές δαπάνες μπορεί να αυξήσουν τα επιτόκια και να υποβαθμίσουν τις ιδιωτικές επενδύσεις και την κατανάλωση - ένα φαινόμενο γνωστό ως "</w:t>
      </w:r>
      <w:r w:rsidRPr="00600911">
        <w:rPr>
          <w:sz w:val="20"/>
          <w:szCs w:val="20"/>
        </w:rPr>
        <w:t>crowding</w:t>
      </w:r>
      <w:r w:rsidRPr="00600911">
        <w:rPr>
          <w:sz w:val="20"/>
          <w:szCs w:val="20"/>
          <w:lang w:val="el-GR"/>
        </w:rPr>
        <w:t xml:space="preserve"> </w:t>
      </w:r>
      <w:r w:rsidRPr="00600911">
        <w:rPr>
          <w:sz w:val="20"/>
          <w:szCs w:val="20"/>
        </w:rPr>
        <w:t>out</w:t>
      </w:r>
      <w:r w:rsidRPr="00600911">
        <w:rPr>
          <w:sz w:val="20"/>
          <w:szCs w:val="20"/>
          <w:lang w:val="el-GR"/>
        </w:rPr>
        <w:t xml:space="preserve">". Όταν η κυβέρνηση εμφανίζει δημοσιονομικό έλλειμμα, δαπανώντας περισσότερα από όσα εισπράττει από φόρους, λαμβάνει τη διαφορά δανειζόμενη από την ανοικτή αγορά. Εκδίδει κρατικά ομόλογα και τα δημοπρατεί στους πλειοδότες. Με τον τρόπο αυτό, η κυβέρνηση ανταγωνίζεται τους ιδιώτες δανειολήπτες για κεφάλαια. Φυσικά, ο ανταγωνισμός για επενδυτικά κεφάλαια θα ανεβάσει την τιμή αυτών των κεφαλαίων, πράγμα που σημαίνει ότι το επιτόκιο θα αυξηθεί. Καθώς συμβαίνει αυτό, ορισμένοι δυνητικοί δανειολήπτες του </w:t>
      </w:r>
    </w:p>
    <w:p w14:paraId="5296842F" w14:textId="77777777" w:rsidR="001858E6" w:rsidRDefault="001858E6" w:rsidP="00327D6D">
      <w:pPr>
        <w:pStyle w:val="BodyText"/>
        <w:spacing w:before="9" w:line="302" w:lineRule="auto"/>
        <w:ind w:left="1480" w:right="1987" w:firstLine="240"/>
        <w:jc w:val="both"/>
        <w:rPr>
          <w:sz w:val="20"/>
          <w:szCs w:val="20"/>
          <w:lang w:val="el-GR"/>
        </w:rPr>
      </w:pPr>
    </w:p>
    <w:p w14:paraId="58F779C6" w14:textId="77777777" w:rsidR="001858E6" w:rsidRDefault="001858E6" w:rsidP="00327D6D">
      <w:pPr>
        <w:pStyle w:val="BodyText"/>
        <w:spacing w:before="9" w:line="302" w:lineRule="auto"/>
        <w:ind w:left="1480" w:right="1987" w:firstLine="240"/>
        <w:jc w:val="both"/>
        <w:rPr>
          <w:sz w:val="20"/>
          <w:szCs w:val="20"/>
          <w:lang w:val="el-GR"/>
        </w:rPr>
      </w:pPr>
    </w:p>
    <w:p w14:paraId="0AEE53D5" w14:textId="7359D96F" w:rsidR="00327D6D" w:rsidRDefault="004F7AD0" w:rsidP="001858E6">
      <w:pPr>
        <w:pStyle w:val="BodyText"/>
        <w:spacing w:before="9" w:line="302" w:lineRule="auto"/>
        <w:ind w:left="1480" w:right="1987" w:firstLine="50"/>
        <w:jc w:val="both"/>
        <w:rPr>
          <w:sz w:val="20"/>
          <w:szCs w:val="20"/>
          <w:lang w:val="el-GR"/>
        </w:rPr>
      </w:pPr>
      <w:r w:rsidRPr="00600911">
        <w:rPr>
          <w:sz w:val="20"/>
          <w:szCs w:val="20"/>
          <w:lang w:val="el-GR"/>
        </w:rPr>
        <w:t xml:space="preserve">ιδιωτικού τομέα -συμπεριλαμβανομένων επιχειρήσεων και ιδιωτών- μπορεί να αποφασίσουν να μην δανειστούν με τα υψηλότερα επιτόκια και απλώς να ματαιώσουν τα έργα που σχεδίαζαν να υλοποιήσουν. Υπενθυμίζεται ότι ο </w:t>
      </w:r>
      <w:r w:rsidRPr="00600911">
        <w:rPr>
          <w:sz w:val="20"/>
          <w:szCs w:val="20"/>
        </w:rPr>
        <w:t>Keynes</w:t>
      </w:r>
      <w:r w:rsidRPr="00600911">
        <w:rPr>
          <w:sz w:val="20"/>
          <w:szCs w:val="20"/>
          <w:lang w:val="el-GR"/>
        </w:rPr>
        <w:t xml:space="preserve"> ήθελε η αύξηση των κρατικών δαπανών να είναι αυτόνομη - δηλαδή να μη συνδέεται με μείωση οποιασδήποτε άλλης μορφής δαπάνης (όπως η κατανάλωση ή οι επενδύσεις). Δυστυχώς, τα υψηλότερα επιτόκια μπορεί να προκαλέσουν μείωση τόσο της κατανάλωσης όσο και των επενδύσεων, πράγμα που σημαίνει ότι το </w:t>
      </w:r>
      <w:r w:rsidRPr="00600911">
        <w:rPr>
          <w:sz w:val="20"/>
          <w:szCs w:val="20"/>
        </w:rPr>
        <w:t>crowding</w:t>
      </w:r>
      <w:r w:rsidRPr="00600911">
        <w:rPr>
          <w:sz w:val="20"/>
          <w:szCs w:val="20"/>
          <w:lang w:val="el-GR"/>
        </w:rPr>
        <w:t xml:space="preserve"> </w:t>
      </w:r>
      <w:r w:rsidRPr="00600911">
        <w:rPr>
          <w:sz w:val="20"/>
          <w:szCs w:val="20"/>
        </w:rPr>
        <w:t>out</w:t>
      </w:r>
      <w:r w:rsidRPr="00600911">
        <w:rPr>
          <w:sz w:val="20"/>
          <w:szCs w:val="20"/>
          <w:lang w:val="el-GR"/>
        </w:rPr>
        <w:t xml:space="preserve"> μπορεί να μειώσει -ή, στην ακραία περίπτωση, ακόμη και να εξαλείψει- την αποτελεσματικότητα των κεϋνσιανών ελλειμματικών δαπανών.</w:t>
      </w:r>
    </w:p>
    <w:p w14:paraId="68C6FC64" w14:textId="77777777" w:rsidR="00327D6D" w:rsidRDefault="004F7AD0" w:rsidP="00327D6D">
      <w:pPr>
        <w:pStyle w:val="BodyText"/>
        <w:spacing w:before="9" w:line="302" w:lineRule="auto"/>
        <w:ind w:left="1480" w:right="1987" w:firstLine="240"/>
        <w:jc w:val="both"/>
        <w:rPr>
          <w:sz w:val="20"/>
          <w:szCs w:val="20"/>
          <w:lang w:val="el-GR"/>
        </w:rPr>
      </w:pPr>
      <w:r w:rsidRPr="00600911">
        <w:rPr>
          <w:sz w:val="20"/>
          <w:szCs w:val="20"/>
          <w:lang w:val="el-GR"/>
        </w:rPr>
        <w:t>Ένα συναφές ζήτημα είναι ότι η ίδια η κεντρική τράπεζα μπορεί να αντιδράσει σε μια αύξηση των ελλειμματικών δαπανών με αύξηση των επιτοκίων. Συγκεκριμένα, αν οι κεντρικοί τραπεζίτες αναμένουν ότι το αυξημένο δημοσιονομικό έλλειμμα θα είναι πληθωριστικό, μπορεί να προσπαθήσουν να το αντιμετωπίσουν (και έτσι να προλάβουν τον αναμενόμενο πληθωρισμό) μέσω αυστηρότερης νομισματικής πολιτικής. Και πάλι, μια τέτοια αντίδραση εκ μέρους της κεντρικής τράπεζας θα μείωνε ή θα αναιρούσε την τονωτική επίδραση των ελλειμματικών δαπανών.</w:t>
      </w:r>
    </w:p>
    <w:p w14:paraId="4102F249" w14:textId="125F3027" w:rsidR="00372D5A" w:rsidRPr="00600911" w:rsidRDefault="004F7AD0" w:rsidP="00327D6D">
      <w:pPr>
        <w:pStyle w:val="BodyText"/>
        <w:spacing w:before="9" w:line="302" w:lineRule="auto"/>
        <w:ind w:left="1480" w:right="1987" w:firstLine="240"/>
        <w:jc w:val="both"/>
        <w:rPr>
          <w:sz w:val="20"/>
          <w:szCs w:val="20"/>
          <w:lang w:val="el-GR"/>
        </w:rPr>
      </w:pPr>
      <w:r w:rsidRPr="00600911">
        <w:rPr>
          <w:sz w:val="20"/>
          <w:szCs w:val="20"/>
          <w:lang w:val="el-GR"/>
        </w:rPr>
        <w:t xml:space="preserve">Παρ' όλα αυτά, παρ' όλες αυτές τις επιφυλάξεις και τις επικρίσεις, οι περισσότεροι μακροοικονομολόγοι εξακολουθούν να πιστεύουν ότι υπάρχει ένας μικρός πολλαπλασιαστής εισοδήματος. Όταν οι εθνικές οικονομίες πέφτουν σε </w:t>
      </w:r>
      <w:r w:rsidRPr="00600911">
        <w:rPr>
          <w:spacing w:val="-2"/>
          <w:sz w:val="20"/>
          <w:szCs w:val="20"/>
          <w:lang w:val="el-GR"/>
        </w:rPr>
        <w:t>ύφεση,</w:t>
      </w:r>
    </w:p>
    <w:p w14:paraId="2915A4C6" w14:textId="77777777" w:rsidR="00372D5A" w:rsidRPr="00600911" w:rsidRDefault="00372D5A" w:rsidP="00600911">
      <w:pPr>
        <w:spacing w:line="302" w:lineRule="auto"/>
        <w:jc w:val="both"/>
        <w:rPr>
          <w:sz w:val="20"/>
          <w:szCs w:val="20"/>
          <w:lang w:val="el-GR"/>
        </w:rPr>
        <w:sectPr w:rsidR="00372D5A" w:rsidRPr="00600911" w:rsidSect="00327D6D">
          <w:pgSz w:w="12240" w:h="15840"/>
          <w:pgMar w:top="1800" w:right="1340" w:bottom="900" w:left="1660" w:header="1961" w:footer="501" w:gutter="0"/>
          <w:cols w:space="720"/>
        </w:sectPr>
      </w:pPr>
    </w:p>
    <w:p w14:paraId="3E5F19FE" w14:textId="47277AC9" w:rsidR="00372D5A" w:rsidRPr="00600911" w:rsidRDefault="00372D5A" w:rsidP="00600911">
      <w:pPr>
        <w:pStyle w:val="BodyText"/>
        <w:spacing w:before="209"/>
        <w:jc w:val="both"/>
        <w:rPr>
          <w:sz w:val="20"/>
          <w:szCs w:val="20"/>
          <w:lang w:val="el-GR"/>
        </w:rPr>
      </w:pPr>
    </w:p>
    <w:p w14:paraId="61750BD9" w14:textId="77777777" w:rsidR="00372D5A" w:rsidRPr="00600911" w:rsidRDefault="004F7AD0" w:rsidP="00600911">
      <w:pPr>
        <w:pStyle w:val="BodyText"/>
        <w:spacing w:line="302" w:lineRule="auto"/>
        <w:ind w:left="1480" w:right="1992"/>
        <w:jc w:val="both"/>
        <w:rPr>
          <w:sz w:val="20"/>
          <w:szCs w:val="20"/>
          <w:lang w:val="el-GR"/>
        </w:rPr>
      </w:pPr>
      <w:r w:rsidRPr="00600911">
        <w:rPr>
          <w:sz w:val="20"/>
          <w:szCs w:val="20"/>
          <w:lang w:val="el-GR"/>
        </w:rPr>
        <w:t xml:space="preserve">Επιπλέον, οι περισσότεροι υπεύθυνοι χάραξης πολιτικής εξακολουθούν να σπεύδουν να προβούν σε δημοσιονομικά ελλείμματα με την ελπίδα να επαναφέρουν τα πράγματα στη σωστή τροχιά (όπως έκαναν στις Ηνωμένες Πολιτείες και σε πολλές άλλες χώρες κατά τη διάρκεια της χρηματοπιστωτικής κρίσης του 2007-2009 και της επακόλουθης οικονομικής επιβράδυνσης). Μερικές φορές τα ελλείμματα αυτά βασίζονται σε αυξημένες δαπάνες, μερικές φορές σε μειώσεις φόρων και μερικές φορές -και μάλιστα συχνότερα- σε συνδυασμό των δύο. Όπως και να έχει, βασικός στόχος είναι η τόνωση της συνολικής ζήτησης με την ένδειξη ότι έρχονται καλύτερες μέρες. Εάν το κοινό ερμηνεύσει το έλλειμμα ως ένδειξη αδυναμίας και όχι δύναμης, η οικονομία μπορεί να συνεχίσει να επιδεινώνεται. Αν όμως -όπως ήλπιζε ο </w:t>
      </w:r>
      <w:r w:rsidRPr="00600911">
        <w:rPr>
          <w:sz w:val="20"/>
          <w:szCs w:val="20"/>
        </w:rPr>
        <w:t>Keynes</w:t>
      </w:r>
      <w:r w:rsidRPr="00600911">
        <w:rPr>
          <w:sz w:val="20"/>
          <w:szCs w:val="20"/>
          <w:lang w:val="el-GR"/>
        </w:rPr>
        <w:t>- το κοινό ερμηνεύσει την πρόσθετη έκρηξη δαπανών ως καλό σημάδι, η οικονομία μπορεί κάλλιστα να αναζωογονηθεί με βάση τις βελτιωμένες προσδοκίες. Σε μια οικονομία της αγοράς, οι προσδοκίες μπορούν κυριολεκτικά να καθορίσουν την πραγματικότητα, και η κεϋνσιανή δημοσιονομική πολιτική έχει να κάνει με τις προσδοκίες.</w:t>
      </w:r>
    </w:p>
    <w:p w14:paraId="62547738" w14:textId="77777777" w:rsidR="00372D5A" w:rsidRPr="00600911" w:rsidRDefault="004F7AD0" w:rsidP="00600911">
      <w:pPr>
        <w:pStyle w:val="BodyText"/>
        <w:spacing w:before="185"/>
        <w:jc w:val="both"/>
        <w:rPr>
          <w:sz w:val="20"/>
          <w:szCs w:val="20"/>
          <w:lang w:val="el-GR"/>
        </w:rPr>
      </w:pPr>
      <w:r w:rsidRPr="00600911">
        <w:rPr>
          <w:noProof/>
          <w:sz w:val="20"/>
          <w:szCs w:val="20"/>
        </w:rPr>
        <mc:AlternateContent>
          <mc:Choice Requires="wps">
            <w:drawing>
              <wp:anchor distT="0" distB="0" distL="0" distR="0" simplePos="0" relativeHeight="251718144" behindDoc="1" locked="0" layoutInCell="1" allowOverlap="1" wp14:anchorId="2D3B8794" wp14:editId="5FCD01AB">
                <wp:simplePos x="0" y="0"/>
                <wp:positionH relativeFrom="page">
                  <wp:posOffset>3517900</wp:posOffset>
                </wp:positionH>
                <wp:positionV relativeFrom="paragraph">
                  <wp:posOffset>278845</wp:posOffset>
                </wp:positionV>
                <wp:extent cx="6096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01DB9" id="Graphic 93" o:spid="_x0000_s1026" style="position:absolute;margin-left:277pt;margin-top:21.95pt;width:48pt;height:.1pt;z-index:-251598336;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" path="m,l609600,e" filled="f" strokeweight=".5pt">
                <v:path arrowok="t"/>
                <w10:wrap type="topAndBottom" anchorx="page"/>
              </v:shape>
            </w:pict>
          </mc:Fallback>
        </mc:AlternateContent>
      </w:r>
    </w:p>
    <w:p w14:paraId="5D6E950E" w14:textId="77777777" w:rsidR="00372D5A" w:rsidRPr="001858E6" w:rsidRDefault="004F7AD0" w:rsidP="00600911">
      <w:pPr>
        <w:pStyle w:val="Heading1"/>
        <w:jc w:val="both"/>
        <w:rPr>
          <w:sz w:val="48"/>
          <w:szCs w:val="48"/>
          <w:lang w:val="el-GR"/>
        </w:rPr>
      </w:pPr>
      <w:r w:rsidRPr="001858E6">
        <w:rPr>
          <w:w w:val="90"/>
          <w:sz w:val="48"/>
          <w:szCs w:val="48"/>
          <w:lang w:val="el-GR"/>
        </w:rPr>
        <w:t xml:space="preserve">Προσδοκίες και άλλες </w:t>
      </w:r>
      <w:r w:rsidRPr="001858E6">
        <w:rPr>
          <w:spacing w:val="-2"/>
          <w:w w:val="90"/>
          <w:sz w:val="48"/>
          <w:szCs w:val="48"/>
          <w:lang w:val="el-GR"/>
        </w:rPr>
        <w:t>μακρομεταβλητές</w:t>
      </w:r>
    </w:p>
    <w:p w14:paraId="765921A2" w14:textId="77777777" w:rsidR="00372D5A" w:rsidRPr="001858E6" w:rsidRDefault="00372D5A" w:rsidP="00600911">
      <w:pPr>
        <w:pStyle w:val="BodyText"/>
        <w:spacing w:before="32"/>
        <w:jc w:val="both"/>
        <w:rPr>
          <w:rFonts w:ascii="Calibri"/>
          <w:sz w:val="48"/>
          <w:szCs w:val="48"/>
          <w:lang w:val="el-GR"/>
        </w:rPr>
      </w:pPr>
    </w:p>
    <w:p w14:paraId="546C451A" w14:textId="77777777" w:rsidR="00372D5A" w:rsidRPr="00600911" w:rsidRDefault="004F7AD0" w:rsidP="00600911">
      <w:pPr>
        <w:pStyle w:val="BodyText"/>
        <w:spacing w:line="302" w:lineRule="auto"/>
        <w:ind w:left="1479" w:right="1994"/>
        <w:jc w:val="both"/>
        <w:rPr>
          <w:sz w:val="20"/>
          <w:szCs w:val="20"/>
          <w:lang w:val="el-GR"/>
        </w:rPr>
      </w:pPr>
      <w:r w:rsidRPr="00600911">
        <w:rPr>
          <w:sz w:val="20"/>
          <w:szCs w:val="20"/>
          <w:lang w:val="el-GR"/>
        </w:rPr>
        <w:t xml:space="preserve">Δεν αποτελεί έκπληξη το γεγονός ότι οι προσδοκίες επηρεάζουν έντονα και άλλες μακροοικονομικές μεταβλητές, συμπεριλαμβανομένων των επιτοκίων και των συναλλαγματικών ισοτιμιών. Εάν, για παράδειγμα, ένας έμπορος ομολόγων αναμένει ότι τα επιτόκια θα αυξηθούν, μπορεί να αποφασίσει να πουλήσει ομόλογα προκειμένου να αποφύγει την είσπραξη κεφαλαιακής ζημίας (δεδομένου ότι τα υπάρχοντα ομόλογα γενικά υποτιμώνται </w:t>
      </w:r>
      <w:r w:rsidRPr="00600911">
        <w:rPr>
          <w:spacing w:val="40"/>
          <w:sz w:val="20"/>
          <w:szCs w:val="20"/>
          <w:lang w:val="el-GR"/>
        </w:rPr>
        <w:t xml:space="preserve">όταν το </w:t>
      </w:r>
      <w:r w:rsidRPr="00600911">
        <w:rPr>
          <w:sz w:val="20"/>
          <w:szCs w:val="20"/>
          <w:lang w:val="el-GR"/>
        </w:rPr>
        <w:t>επιτόκιο αυξάνεται). Εάν ένας μεγάλος αριθμός εμπόρων ακολουθήσει την ίδια πορεία, τα μακροπρόθεσμα επιτόκια θα αυξηθούν στην πραγματικότητα ως αποτέλεσμα. Οι πωλήσεις θα οδηγήσουν τις τιμές των ομολόγων προς τα κάτω και τις αποδόσεις των ομολόγων (τα πραγματικά τους επιτόκια) προς τα πάνω.</w:t>
      </w:r>
      <w:r w:rsidRPr="00600911">
        <w:rPr>
          <w:sz w:val="20"/>
          <w:szCs w:val="20"/>
          <w:vertAlign w:val="superscript"/>
          <w:lang w:val="el-GR"/>
        </w:rPr>
        <w:t>9</w:t>
      </w:r>
      <w:r w:rsidRPr="00600911">
        <w:rPr>
          <w:sz w:val="20"/>
          <w:szCs w:val="20"/>
          <w:lang w:val="el-GR"/>
        </w:rPr>
        <w:t xml:space="preserve"> Για το λόγο αυτό, οι αγορές ομολόγων συχνά προβλέπουν τη δράση της κεντρικής τράπεζας, ωθώντας τις αποδόσεις των ομολόγων (και συνεπώς τα επιτόκια) προς τα πάνω όταν αναμένουν ότι η κεντρική τράπεζα θα περιορίσει τη νομισματική πολιτική και ωθώντας τις προς τα κάτω όταν αναμένουν ότι η κεντρική τράπεζα θα χαλαρώσει.</w:t>
      </w:r>
    </w:p>
    <w:p w14:paraId="58A3DD05" w14:textId="77777777" w:rsidR="00372D5A" w:rsidRPr="00600911" w:rsidRDefault="00372D5A" w:rsidP="00600911">
      <w:pPr>
        <w:spacing w:line="302" w:lineRule="auto"/>
        <w:jc w:val="both"/>
        <w:rPr>
          <w:sz w:val="20"/>
          <w:szCs w:val="20"/>
          <w:lang w:val="el-GR"/>
        </w:rPr>
        <w:sectPr w:rsidR="00372D5A" w:rsidRPr="00600911">
          <w:pgSz w:w="12240" w:h="15840"/>
          <w:pgMar w:top="2200" w:right="1340" w:bottom="700" w:left="1660" w:header="1961" w:footer="501" w:gutter="0"/>
          <w:cols w:space="720"/>
        </w:sectPr>
      </w:pPr>
    </w:p>
    <w:p w14:paraId="2162FC35" w14:textId="2FB6A4A4" w:rsidR="00372D5A" w:rsidRPr="00600911" w:rsidRDefault="00372D5A" w:rsidP="00600911">
      <w:pPr>
        <w:pStyle w:val="BodyText"/>
        <w:spacing w:before="209"/>
        <w:jc w:val="both"/>
        <w:rPr>
          <w:sz w:val="20"/>
          <w:szCs w:val="20"/>
          <w:lang w:val="el-GR"/>
        </w:rPr>
      </w:pPr>
    </w:p>
    <w:p w14:paraId="6D724C9A" w14:textId="77777777" w:rsidR="00372D5A" w:rsidRPr="00600911" w:rsidRDefault="004F7AD0" w:rsidP="00600911">
      <w:pPr>
        <w:pStyle w:val="BodyText"/>
        <w:spacing w:line="302" w:lineRule="auto"/>
        <w:ind w:left="1659" w:right="1814" w:firstLine="240"/>
        <w:jc w:val="both"/>
        <w:rPr>
          <w:sz w:val="20"/>
          <w:szCs w:val="20"/>
          <w:lang w:val="el-GR"/>
        </w:rPr>
      </w:pPr>
      <w:r w:rsidRPr="00600911">
        <w:rPr>
          <w:sz w:val="20"/>
          <w:szCs w:val="20"/>
          <w:lang w:val="el-GR"/>
        </w:rPr>
        <w:t xml:space="preserve">Ομοίως, οι έμποροι συναλλάγματος αυξάνουν και μειώνουν τις συναλλαγματικές ισοτιμίες βάσει των προσδοκιών. Αν αναμένουν ότι το ευρώ θα ανατιμηθεί, για παράδειγμα, αγοράζουν ευρώ (ή πωλούν δολάρια). Αν περιμένουν ότι το ευρώ θα υποτιμηθεί, πωλούν ευρώ (ή αγοράζουν δολάρια). Είτε έτσι είτε αλλιώς, οι προσδοκίες τους οδηγούν στην πραγματικότητα το αποτέλεσμα. Σε ορισμένες περιπτώσεις, βασίζουν τις προσδοκίες τους σε ειδήσεις σχετικά με μακροοικονομικά στοιχεία. Μια δραματική αύξηση του εμπορικού ελλείμματος των ΗΠΑ, για παράδειγμα, μπορεί να οδηγήσει τους διαπραγματευτές συναλλάγματος να πουλήσουν δολάρια, αν πιστεύουν ότι το αυξανόμενο εμπορικό έλλειμμα καθιστά πιο πιθανό να υποτιμηθεί το δολάριο. Άλλες φορές, οι συναλλασσόμενοι μπορεί να επηρεάζονται από τις δράσεις πολιτικής. Εάν οι συναλλασσόμενοι με νομίσματα αναμένουν ότι η Ομοσπονδιακή Τράπεζα των ΗΠΑ θα αυστηροποιήσει τη νομισματική πολιτική, είναι πιθανό να αγοράσουν δολάρια, πιστεύοντας ότι μια υψηλότερη διατραπεζική ισοτιμία θα καταστήσει το δολάριο πιο ελκυστικό και έτσι θα προκαλέσει την </w:t>
      </w:r>
      <w:r w:rsidRPr="00600911">
        <w:rPr>
          <w:spacing w:val="-2"/>
          <w:sz w:val="20"/>
          <w:szCs w:val="20"/>
          <w:lang w:val="el-GR"/>
        </w:rPr>
        <w:t>ανατίμησή του.</w:t>
      </w:r>
    </w:p>
    <w:p w14:paraId="54F1977F" w14:textId="77777777" w:rsidR="00372D5A" w:rsidRPr="00600911" w:rsidRDefault="004F7AD0" w:rsidP="00600911">
      <w:pPr>
        <w:pStyle w:val="BodyText"/>
        <w:spacing w:before="16" w:line="302" w:lineRule="auto"/>
        <w:ind w:left="1659" w:right="1812" w:firstLine="240"/>
        <w:jc w:val="both"/>
        <w:rPr>
          <w:sz w:val="20"/>
          <w:szCs w:val="20"/>
          <w:lang w:val="el-GR"/>
        </w:rPr>
      </w:pPr>
      <w:r w:rsidRPr="00600911">
        <w:rPr>
          <w:sz w:val="20"/>
          <w:szCs w:val="20"/>
          <w:lang w:val="el-GR"/>
        </w:rPr>
        <w:t>Τέλος, μια προειδοποίηση: αν και οι προσδοκίες είναι προφανώς πολύ ισχυρές, δεν πρέπει να συμπεράνουμε από αυτή τη συζήτηση ότι είναι το μόνο που έχει σημασία. Αν οι προσδοκίες είναι θεμελιωδώς εκτός πραγματικότητας, τελικά θα διαψευστούν. Όταν, στη δεκαετία του 1990, οι Αμερικανοί επενδυτές ανέμεναν πρωτοφανείς επιδόσεις από τις εταιρείες του Διαδικτύου, έσπευσαν να αγοράσουν μετοχές του Διαδικτύου και ανέβασαν δραματικά τις τιμές τους. Τελικά, όμως, όταν έγινε σαφές ότι οι αρχικές προσδοκίες ήταν υπερβολικές, οι τιμές των μετοχών του Διαδικτύου έπεσαν κατακόρυφα (δηλαδή, η φούσκα έσκασε) και πολλοί επενδυτές του Διαδικτύου βίωσαν μια σκληρή δόση πραγματικότητας. Μια παρόμοια, αλλά ακόμη πιο καταστροφική, έκρηξη σημειώθηκε στις Ηνωμένες Πολιτείες λιγότερο από μια δεκαετία αργότερα, όταν ο δανεισμός και η τιτλοποίηση ενυπόθηκων δανείων μειωμένης εξασφάλισης, βασισμένες σε μεγάλο βαθμό στις προσδοκίες για συνεχώς αυξανόμενες τιμές των κατοικιών, συνέβαλαν σε μια τεράστια φούσκα ακινήτων, η οποία τελικά προκάλεσε τη χρηματοπιστωτική κρίση του 2007-2009.</w:t>
      </w:r>
    </w:p>
    <w:p w14:paraId="534DBE2C" w14:textId="77777777" w:rsidR="00372D5A" w:rsidRPr="00600911" w:rsidRDefault="00372D5A" w:rsidP="00600911">
      <w:pPr>
        <w:spacing w:line="302" w:lineRule="auto"/>
        <w:jc w:val="both"/>
        <w:rPr>
          <w:sz w:val="20"/>
          <w:szCs w:val="20"/>
          <w:lang w:val="el-GR"/>
        </w:rPr>
        <w:sectPr w:rsidR="00372D5A" w:rsidRPr="00600911">
          <w:pgSz w:w="12240" w:h="15840"/>
          <w:pgMar w:top="2200" w:right="1340" w:bottom="700" w:left="1660" w:header="1961" w:footer="501" w:gutter="0"/>
          <w:cols w:space="720"/>
        </w:sectPr>
      </w:pPr>
    </w:p>
    <w:p w14:paraId="6885926C" w14:textId="10073C4F" w:rsidR="00372D5A" w:rsidRPr="00600911" w:rsidRDefault="00372D5A" w:rsidP="00600911">
      <w:pPr>
        <w:pStyle w:val="BodyText"/>
        <w:spacing w:before="210"/>
        <w:jc w:val="both"/>
        <w:rPr>
          <w:sz w:val="20"/>
          <w:szCs w:val="20"/>
          <w:lang w:val="el-GR"/>
        </w:rPr>
      </w:pPr>
    </w:p>
    <w:p w14:paraId="674F1D69" w14:textId="77777777" w:rsidR="00372D5A" w:rsidRPr="00600911" w:rsidRDefault="004F7AD0" w:rsidP="00600911">
      <w:pPr>
        <w:pStyle w:val="BodyText"/>
        <w:spacing w:line="302" w:lineRule="auto"/>
        <w:ind w:left="1479" w:right="1991" w:firstLine="240"/>
        <w:jc w:val="both"/>
        <w:rPr>
          <w:sz w:val="20"/>
          <w:szCs w:val="20"/>
          <w:lang w:val="el-GR"/>
        </w:rPr>
      </w:pPr>
      <w:r w:rsidRPr="00600911">
        <w:rPr>
          <w:sz w:val="20"/>
          <w:szCs w:val="20"/>
          <w:lang w:val="el-GR"/>
        </w:rPr>
        <w:t>Οι προσδοκίες μπορούν έτσι να επηρεάσουν τη μακροοικονομία στο σύνολό της. Οι θετικές προσδοκίες μπορούν να βοηθήσουν να επανέλθει μια οικονομία σε ύφεση στο δυναμικό της. Αλλά μόλις επιτευχθεί αυτό το δυναμικό και οι βιομηχανίες του έθνους επανέλθουν σε πλήρη δυναμικότητα, η περαιτέρω ευφορία θα προκαλέσει μόνο πληθωρισμό ή φούσκα, όχι περαιτέρω επιτάχυνση της πραγματικής ανάπτυξης. Οι προσδοκίες έχουν μεγάλη σημασία, αλλά δεν είναι το μόνο που έχει σημασία. Τελικά, οι οικονομικές προσδοκίες δεν μπορούν να επιβιώσουν για πολύ έξω από τα όρια της οικονομικής πραγματικότητας, όπως υπαγορεύεται από τα τεχνικά όρια της παραγωγής με την πάροδο του χρόνου.</w:t>
      </w:r>
    </w:p>
    <w:p w14:paraId="61283FBA" w14:textId="77777777" w:rsidR="00372D5A" w:rsidRPr="00600911" w:rsidRDefault="00372D5A" w:rsidP="00600911">
      <w:pPr>
        <w:spacing w:line="302" w:lineRule="auto"/>
        <w:jc w:val="both"/>
        <w:rPr>
          <w:sz w:val="20"/>
          <w:szCs w:val="20"/>
          <w:lang w:val="el-GR"/>
        </w:rPr>
        <w:sectPr w:rsidR="00372D5A" w:rsidRPr="00600911">
          <w:pgSz w:w="12240" w:h="15840"/>
          <w:pgMar w:top="2200" w:right="1340" w:bottom="700" w:left="1660" w:header="1961" w:footer="501" w:gutter="0"/>
          <w:cols w:space="720"/>
        </w:sectPr>
      </w:pPr>
    </w:p>
    <w:p w14:paraId="6021A2B4" w14:textId="1CB9D3EE" w:rsidR="00372D5A" w:rsidRPr="00600911" w:rsidRDefault="00372D5A" w:rsidP="00600911">
      <w:pPr>
        <w:pStyle w:val="BodyText"/>
        <w:jc w:val="both"/>
        <w:rPr>
          <w:sz w:val="20"/>
          <w:szCs w:val="20"/>
          <w:lang w:val="el-GR"/>
        </w:rPr>
      </w:pPr>
    </w:p>
    <w:p w14:paraId="056BAEF5" w14:textId="77777777" w:rsidR="00372D5A" w:rsidRPr="00600911" w:rsidRDefault="00372D5A" w:rsidP="00600911">
      <w:pPr>
        <w:pStyle w:val="BodyText"/>
        <w:jc w:val="both"/>
        <w:rPr>
          <w:sz w:val="20"/>
          <w:szCs w:val="20"/>
          <w:lang w:val="el-GR"/>
        </w:rPr>
      </w:pPr>
    </w:p>
    <w:p w14:paraId="0F239F22" w14:textId="77777777" w:rsidR="00372D5A" w:rsidRPr="00600911" w:rsidRDefault="00372D5A" w:rsidP="00600911">
      <w:pPr>
        <w:pStyle w:val="BodyText"/>
        <w:jc w:val="both"/>
        <w:rPr>
          <w:sz w:val="20"/>
          <w:szCs w:val="20"/>
          <w:lang w:val="el-GR"/>
        </w:rPr>
      </w:pPr>
    </w:p>
    <w:p w14:paraId="2F8CAB7A" w14:textId="77777777" w:rsidR="00372D5A" w:rsidRPr="00600911" w:rsidRDefault="00372D5A" w:rsidP="00600911">
      <w:pPr>
        <w:pStyle w:val="BodyText"/>
        <w:spacing w:before="17"/>
        <w:jc w:val="both"/>
        <w:rPr>
          <w:sz w:val="20"/>
          <w:szCs w:val="20"/>
          <w:lang w:val="el-GR"/>
        </w:rPr>
      </w:pPr>
    </w:p>
    <w:p w14:paraId="429B268F" w14:textId="77777777" w:rsidR="00372D5A" w:rsidRPr="00600911" w:rsidRDefault="004F7AD0" w:rsidP="00600911">
      <w:pPr>
        <w:pStyle w:val="BodyText"/>
        <w:ind w:left="1828" w:right="2346"/>
        <w:jc w:val="both"/>
        <w:rPr>
          <w:rFonts w:ascii="Calibri"/>
          <w:sz w:val="20"/>
          <w:szCs w:val="20"/>
        </w:rPr>
      </w:pPr>
      <w:bookmarkStart w:id="1" w:name="Notes"/>
      <w:bookmarkEnd w:id="1"/>
      <w:r w:rsidRPr="00600911">
        <w:rPr>
          <w:rFonts w:ascii="Calibri"/>
          <w:sz w:val="20"/>
          <w:szCs w:val="20"/>
        </w:rPr>
        <w:t xml:space="preserve">N O T E </w:t>
      </w:r>
      <w:r w:rsidRPr="00600911">
        <w:rPr>
          <w:rFonts w:ascii="Calibri"/>
          <w:spacing w:val="-10"/>
          <w:sz w:val="20"/>
          <w:szCs w:val="20"/>
        </w:rPr>
        <w:t>S</w:t>
      </w:r>
    </w:p>
    <w:p w14:paraId="5523217A" w14:textId="77777777" w:rsidR="00372D5A" w:rsidRPr="00600911" w:rsidRDefault="00372D5A" w:rsidP="00600911">
      <w:pPr>
        <w:pStyle w:val="BodyText"/>
        <w:jc w:val="both"/>
        <w:rPr>
          <w:rFonts w:ascii="Calibri"/>
          <w:sz w:val="20"/>
          <w:szCs w:val="20"/>
        </w:rPr>
      </w:pPr>
    </w:p>
    <w:p w14:paraId="3FC823E1" w14:textId="77777777" w:rsidR="00372D5A" w:rsidRPr="00600911" w:rsidRDefault="00372D5A" w:rsidP="00600911">
      <w:pPr>
        <w:pStyle w:val="BodyText"/>
        <w:jc w:val="both"/>
        <w:rPr>
          <w:rFonts w:ascii="Calibri"/>
          <w:sz w:val="20"/>
          <w:szCs w:val="20"/>
        </w:rPr>
      </w:pPr>
    </w:p>
    <w:p w14:paraId="7C15516A" w14:textId="77777777" w:rsidR="00372D5A" w:rsidRPr="00600911" w:rsidRDefault="00372D5A" w:rsidP="00600911">
      <w:pPr>
        <w:pStyle w:val="BodyText"/>
        <w:spacing w:before="217"/>
        <w:jc w:val="both"/>
        <w:rPr>
          <w:rFonts w:ascii="Calibri"/>
          <w:sz w:val="20"/>
          <w:szCs w:val="20"/>
        </w:rPr>
      </w:pPr>
    </w:p>
    <w:p w14:paraId="58E1582D" w14:textId="77777777" w:rsidR="00372D5A" w:rsidRPr="00600911" w:rsidRDefault="004F7AD0" w:rsidP="00600911">
      <w:pPr>
        <w:pStyle w:val="BodyText"/>
        <w:ind w:left="1828" w:right="2223"/>
        <w:jc w:val="both"/>
        <w:rPr>
          <w:rFonts w:ascii="Calibri"/>
          <w:sz w:val="20"/>
          <w:szCs w:val="20"/>
        </w:rPr>
      </w:pPr>
      <w:proofErr w:type="spellStart"/>
      <w:r w:rsidRPr="00600911">
        <w:rPr>
          <w:rFonts w:ascii="Calibri"/>
          <w:w w:val="90"/>
          <w:sz w:val="20"/>
          <w:szCs w:val="20"/>
        </w:rPr>
        <w:t>Κεφάλ</w:t>
      </w:r>
      <w:proofErr w:type="spellEnd"/>
      <w:r w:rsidRPr="00600911">
        <w:rPr>
          <w:rFonts w:ascii="Calibri"/>
          <w:w w:val="90"/>
          <w:sz w:val="20"/>
          <w:szCs w:val="20"/>
        </w:rPr>
        <w:t>αιο</w:t>
      </w:r>
      <w:r w:rsidRPr="00600911">
        <w:rPr>
          <w:rFonts w:ascii="Calibri"/>
          <w:w w:val="90"/>
          <w:sz w:val="20"/>
          <w:szCs w:val="20"/>
        </w:rPr>
        <w:t xml:space="preserve"> </w:t>
      </w:r>
      <w:proofErr w:type="spellStart"/>
      <w:r w:rsidRPr="00600911">
        <w:rPr>
          <w:rFonts w:ascii="Calibri"/>
          <w:spacing w:val="-2"/>
          <w:sz w:val="20"/>
          <w:szCs w:val="20"/>
        </w:rPr>
        <w:t>τρίτο</w:t>
      </w:r>
      <w:proofErr w:type="spellEnd"/>
    </w:p>
    <w:p w14:paraId="58009C2D" w14:textId="77777777" w:rsidR="00372D5A" w:rsidRPr="00600911" w:rsidRDefault="004F7AD0" w:rsidP="00600911">
      <w:pPr>
        <w:pStyle w:val="ListParagraph"/>
        <w:numPr>
          <w:ilvl w:val="0"/>
          <w:numId w:val="1"/>
        </w:numPr>
        <w:tabs>
          <w:tab w:val="left" w:pos="2139"/>
        </w:tabs>
        <w:spacing w:before="134" w:line="271" w:lineRule="auto"/>
        <w:ind w:right="1940" w:firstLine="350"/>
        <w:jc w:val="both"/>
        <w:rPr>
          <w:sz w:val="20"/>
          <w:szCs w:val="20"/>
        </w:rPr>
      </w:pPr>
      <w:r w:rsidRPr="00600911">
        <w:rPr>
          <w:sz w:val="20"/>
          <w:szCs w:val="20"/>
        </w:rPr>
        <w:t xml:space="preserve">Joseph F. Sullivan, "Bell Joins G.O.P. Primary for the Senate in Jersey", </w:t>
      </w:r>
      <w:r w:rsidRPr="00600911">
        <w:rPr>
          <w:i/>
          <w:sz w:val="20"/>
          <w:szCs w:val="20"/>
        </w:rPr>
        <w:t>New York Times</w:t>
      </w:r>
      <w:r w:rsidRPr="00600911">
        <w:rPr>
          <w:sz w:val="20"/>
          <w:szCs w:val="20"/>
        </w:rPr>
        <w:t>, 28 Ια</w:t>
      </w:r>
      <w:proofErr w:type="spellStart"/>
      <w:r w:rsidRPr="00600911">
        <w:rPr>
          <w:sz w:val="20"/>
          <w:szCs w:val="20"/>
        </w:rPr>
        <w:t>νου</w:t>
      </w:r>
      <w:proofErr w:type="spellEnd"/>
      <w:r w:rsidRPr="00600911">
        <w:rPr>
          <w:sz w:val="20"/>
          <w:szCs w:val="20"/>
        </w:rPr>
        <w:t>αρίου 1982.</w:t>
      </w:r>
    </w:p>
    <w:p w14:paraId="2A743E6B" w14:textId="77777777" w:rsidR="00372D5A" w:rsidRPr="00600911" w:rsidRDefault="004F7AD0" w:rsidP="00600911">
      <w:pPr>
        <w:pStyle w:val="ListParagraph"/>
        <w:numPr>
          <w:ilvl w:val="0"/>
          <w:numId w:val="1"/>
        </w:numPr>
        <w:tabs>
          <w:tab w:val="left" w:pos="2138"/>
        </w:tabs>
        <w:spacing w:before="0" w:line="271" w:lineRule="auto"/>
        <w:ind w:left="1539" w:right="1933" w:firstLine="350"/>
        <w:jc w:val="both"/>
        <w:rPr>
          <w:sz w:val="20"/>
          <w:szCs w:val="20"/>
          <w:lang w:val="el-GR"/>
        </w:rPr>
      </w:pPr>
      <w:r w:rsidRPr="00600911">
        <w:rPr>
          <w:sz w:val="20"/>
          <w:szCs w:val="20"/>
          <w:lang w:val="el-GR"/>
        </w:rPr>
        <w:t>Αν και η Τράπεζα της Αγγλίας έγινε "λειτουργικά ανεξάρτητη" το 1997, αφού της ανατέθηκε η ευθύνη για τον καθορισμό των βραχυπρόθεσμων επιτοκίων, εξακολουθούσε να μην έχει πλήρη ανεξαρτησία. Η βρετανική κυβέρνηση διατήρησε την εξουσία να θέτει το συνολικό στόχο για τον πληθωρισμό, τον οποίο η τράπεζα αναμενόταν να επιτύχει.</w:t>
      </w:r>
    </w:p>
    <w:p w14:paraId="488B6111" w14:textId="77777777" w:rsidR="00372D5A" w:rsidRPr="00600911" w:rsidRDefault="004F7AD0" w:rsidP="00600911">
      <w:pPr>
        <w:pStyle w:val="ListParagraph"/>
        <w:numPr>
          <w:ilvl w:val="0"/>
          <w:numId w:val="1"/>
        </w:numPr>
        <w:tabs>
          <w:tab w:val="left" w:pos="2138"/>
        </w:tabs>
        <w:spacing w:line="271" w:lineRule="auto"/>
        <w:ind w:left="1539" w:right="1934" w:firstLine="350"/>
        <w:jc w:val="both"/>
        <w:rPr>
          <w:sz w:val="20"/>
          <w:szCs w:val="20"/>
          <w:lang w:val="el-GR"/>
        </w:rPr>
      </w:pPr>
      <w:r w:rsidRPr="00600911">
        <w:rPr>
          <w:sz w:val="20"/>
          <w:szCs w:val="20"/>
          <w:lang w:val="el-GR"/>
        </w:rPr>
        <w:t xml:space="preserve">Αν και ο </w:t>
      </w:r>
      <w:r w:rsidRPr="00600911">
        <w:rPr>
          <w:sz w:val="20"/>
          <w:szCs w:val="20"/>
        </w:rPr>
        <w:t>Paul</w:t>
      </w:r>
      <w:r w:rsidRPr="00600911">
        <w:rPr>
          <w:sz w:val="20"/>
          <w:szCs w:val="20"/>
          <w:lang w:val="el-GR"/>
        </w:rPr>
        <w:t xml:space="preserve"> </w:t>
      </w:r>
      <w:r w:rsidRPr="00600911">
        <w:rPr>
          <w:sz w:val="20"/>
          <w:szCs w:val="20"/>
        </w:rPr>
        <w:t>Volcker</w:t>
      </w:r>
      <w:r w:rsidRPr="00600911">
        <w:rPr>
          <w:sz w:val="20"/>
          <w:szCs w:val="20"/>
          <w:lang w:val="el-GR"/>
        </w:rPr>
        <w:t xml:space="preserve"> το έκανε αυτό ουσιαστικά στις Ηνωμένες Πολιτείες στις αρχές της δεκαετίας του 1980, αντιμετώπιζε έναν πληθωρισμό κάτω του 20%. Σε πολλές χώρες, τα ποσοστά πληθωρισμού έχουν φθάσει σε πολύ υψηλότερα επίπεδα - μερικές φορές μέχρι και 1.000 τοις εκατό ετησίως ή και περισσότερο. Στη Βραζιλία, για παράδειγμα, ο πληθωρισμός το 1990 ξεπέρασε το 2.500 τοις εκατό.</w:t>
      </w:r>
    </w:p>
    <w:p w14:paraId="2617ACFB" w14:textId="77777777" w:rsidR="00372D5A" w:rsidRPr="00600911" w:rsidRDefault="004F7AD0" w:rsidP="00600911">
      <w:pPr>
        <w:pStyle w:val="ListParagraph"/>
        <w:numPr>
          <w:ilvl w:val="0"/>
          <w:numId w:val="1"/>
        </w:numPr>
        <w:tabs>
          <w:tab w:val="left" w:pos="2139"/>
        </w:tabs>
        <w:spacing w:line="271" w:lineRule="auto"/>
        <w:ind w:right="1937" w:firstLine="350"/>
        <w:jc w:val="both"/>
        <w:rPr>
          <w:sz w:val="20"/>
          <w:szCs w:val="20"/>
        </w:rPr>
      </w:pPr>
      <w:r w:rsidRPr="00600911">
        <w:rPr>
          <w:spacing w:val="-2"/>
          <w:sz w:val="20"/>
          <w:szCs w:val="20"/>
        </w:rPr>
        <w:t xml:space="preserve">Ο </w:t>
      </w:r>
      <w:proofErr w:type="spellStart"/>
      <w:r w:rsidRPr="00600911">
        <w:rPr>
          <w:spacing w:val="-2"/>
          <w:sz w:val="20"/>
          <w:szCs w:val="20"/>
        </w:rPr>
        <w:t>ίδιος</w:t>
      </w:r>
      <w:proofErr w:type="spellEnd"/>
      <w:r w:rsidRPr="00600911">
        <w:rPr>
          <w:spacing w:val="-2"/>
          <w:sz w:val="20"/>
          <w:szCs w:val="20"/>
        </w:rPr>
        <w:t xml:space="preserve"> ο Say </w:t>
      </w:r>
      <w:proofErr w:type="spellStart"/>
      <w:r w:rsidRPr="00600911">
        <w:rPr>
          <w:spacing w:val="-2"/>
          <w:sz w:val="20"/>
          <w:szCs w:val="20"/>
        </w:rPr>
        <w:t>εξέφρ</w:t>
      </w:r>
      <w:proofErr w:type="spellEnd"/>
      <w:r w:rsidRPr="00600911">
        <w:rPr>
          <w:spacing w:val="-2"/>
          <w:sz w:val="20"/>
          <w:szCs w:val="20"/>
        </w:rPr>
        <w:t xml:space="preserve">ασε </w:t>
      </w:r>
      <w:proofErr w:type="spellStart"/>
      <w:r w:rsidRPr="00600911">
        <w:rPr>
          <w:spacing w:val="-2"/>
          <w:sz w:val="20"/>
          <w:szCs w:val="20"/>
        </w:rPr>
        <w:t>την</w:t>
      </w:r>
      <w:proofErr w:type="spellEnd"/>
      <w:r w:rsidRPr="00600911">
        <w:rPr>
          <w:spacing w:val="-2"/>
          <w:sz w:val="20"/>
          <w:szCs w:val="20"/>
        </w:rPr>
        <w:t xml:space="preserve"> </w:t>
      </w:r>
      <w:proofErr w:type="spellStart"/>
      <w:r w:rsidRPr="00600911">
        <w:rPr>
          <w:spacing w:val="-2"/>
          <w:sz w:val="20"/>
          <w:szCs w:val="20"/>
        </w:rPr>
        <w:t>ιδέ</w:t>
      </w:r>
      <w:proofErr w:type="spellEnd"/>
      <w:r w:rsidRPr="00600911">
        <w:rPr>
          <w:spacing w:val="-2"/>
          <w:sz w:val="20"/>
          <w:szCs w:val="20"/>
        </w:rPr>
        <w:t xml:space="preserve">α </w:t>
      </w:r>
      <w:proofErr w:type="spellStart"/>
      <w:r w:rsidRPr="00600911">
        <w:rPr>
          <w:spacing w:val="-2"/>
          <w:sz w:val="20"/>
          <w:szCs w:val="20"/>
        </w:rPr>
        <w:t>ως</w:t>
      </w:r>
      <w:proofErr w:type="spellEnd"/>
      <w:r w:rsidRPr="00600911">
        <w:rPr>
          <w:spacing w:val="-2"/>
          <w:sz w:val="20"/>
          <w:szCs w:val="20"/>
        </w:rPr>
        <w:t xml:space="preserve"> </w:t>
      </w:r>
      <w:proofErr w:type="spellStart"/>
      <w:r w:rsidRPr="00600911">
        <w:rPr>
          <w:spacing w:val="-10"/>
          <w:sz w:val="20"/>
          <w:szCs w:val="20"/>
        </w:rPr>
        <w:t>εξής</w:t>
      </w:r>
      <w:proofErr w:type="spellEnd"/>
      <w:r w:rsidRPr="00600911">
        <w:rPr>
          <w:spacing w:val="-2"/>
          <w:sz w:val="20"/>
          <w:szCs w:val="20"/>
        </w:rPr>
        <w:t xml:space="preserve">: "Jean-Baptiste Say, </w:t>
      </w:r>
      <w:r w:rsidRPr="00600911">
        <w:rPr>
          <w:i/>
          <w:spacing w:val="-2"/>
          <w:sz w:val="20"/>
          <w:szCs w:val="20"/>
        </w:rPr>
        <w:t xml:space="preserve">A Treatise on </w:t>
      </w:r>
      <w:r w:rsidRPr="00600911">
        <w:rPr>
          <w:i/>
          <w:sz w:val="20"/>
          <w:szCs w:val="20"/>
        </w:rPr>
        <w:t>Political Economy</w:t>
      </w:r>
      <w:r w:rsidRPr="00600911">
        <w:rPr>
          <w:sz w:val="20"/>
          <w:szCs w:val="20"/>
        </w:rPr>
        <w:t xml:space="preserve">, </w:t>
      </w:r>
      <w:proofErr w:type="spellStart"/>
      <w:r w:rsidRPr="00600911">
        <w:rPr>
          <w:sz w:val="20"/>
          <w:szCs w:val="20"/>
        </w:rPr>
        <w:t>μτφρ</w:t>
      </w:r>
      <w:proofErr w:type="spellEnd"/>
      <w:r w:rsidRPr="00600911">
        <w:rPr>
          <w:sz w:val="20"/>
          <w:szCs w:val="20"/>
        </w:rPr>
        <w:t xml:space="preserve">. C. R. Prinsep, </w:t>
      </w:r>
      <w:proofErr w:type="spellStart"/>
      <w:r w:rsidRPr="00600911">
        <w:rPr>
          <w:sz w:val="20"/>
          <w:szCs w:val="20"/>
        </w:rPr>
        <w:t>εκδ</w:t>
      </w:r>
      <w:proofErr w:type="spellEnd"/>
      <w:r w:rsidRPr="00600911">
        <w:rPr>
          <w:sz w:val="20"/>
          <w:szCs w:val="20"/>
        </w:rPr>
        <w:t>. Clement C. Biddle (Philadelphia: Lippincott, Grambo &amp; Co., 1855 [1803]): bk. I</w:t>
      </w:r>
      <w:r w:rsidRPr="00600911">
        <w:rPr>
          <w:sz w:val="20"/>
          <w:szCs w:val="20"/>
          <w:lang w:val="el-GR"/>
        </w:rPr>
        <w:t xml:space="preserve">, </w:t>
      </w:r>
      <w:r w:rsidRPr="00600911">
        <w:rPr>
          <w:sz w:val="20"/>
          <w:szCs w:val="20"/>
        </w:rPr>
        <w:t>chap</w:t>
      </w:r>
      <w:r w:rsidRPr="00600911">
        <w:rPr>
          <w:sz w:val="20"/>
          <w:szCs w:val="20"/>
          <w:lang w:val="el-GR"/>
        </w:rPr>
        <w:t xml:space="preserve">. </w:t>
      </w:r>
      <w:r w:rsidRPr="00600911">
        <w:rPr>
          <w:sz w:val="20"/>
          <w:szCs w:val="20"/>
        </w:rPr>
        <w:t>XV</w:t>
      </w:r>
      <w:r w:rsidRPr="00600911">
        <w:rPr>
          <w:sz w:val="20"/>
          <w:szCs w:val="20"/>
          <w:lang w:val="el-GR"/>
        </w:rPr>
        <w:t xml:space="preserve">, παρ. 8]. Αν και η ιδέα αναπτύχθηκε και από άλλους κλασικούς οικονομολόγους (μεταξύ των οποίων οι </w:t>
      </w:r>
      <w:r w:rsidRPr="00600911">
        <w:rPr>
          <w:sz w:val="20"/>
          <w:szCs w:val="20"/>
        </w:rPr>
        <w:t>James</w:t>
      </w:r>
      <w:r w:rsidRPr="00600911">
        <w:rPr>
          <w:sz w:val="20"/>
          <w:szCs w:val="20"/>
          <w:lang w:val="el-GR"/>
        </w:rPr>
        <w:t xml:space="preserve"> </w:t>
      </w:r>
      <w:r w:rsidRPr="00600911">
        <w:rPr>
          <w:sz w:val="20"/>
          <w:szCs w:val="20"/>
        </w:rPr>
        <w:t>Mill</w:t>
      </w:r>
      <w:r w:rsidRPr="00600911">
        <w:rPr>
          <w:sz w:val="20"/>
          <w:szCs w:val="20"/>
          <w:lang w:val="el-GR"/>
        </w:rPr>
        <w:t xml:space="preserve">, </w:t>
      </w:r>
      <w:r w:rsidRPr="00600911">
        <w:rPr>
          <w:sz w:val="20"/>
          <w:szCs w:val="20"/>
        </w:rPr>
        <w:t>David</w:t>
      </w:r>
      <w:r w:rsidRPr="00600911">
        <w:rPr>
          <w:sz w:val="20"/>
          <w:szCs w:val="20"/>
          <w:lang w:val="el-GR"/>
        </w:rPr>
        <w:t xml:space="preserve"> </w:t>
      </w:r>
      <w:r w:rsidRPr="00600911">
        <w:rPr>
          <w:sz w:val="20"/>
          <w:szCs w:val="20"/>
        </w:rPr>
        <w:t>Ricardo</w:t>
      </w:r>
      <w:r w:rsidRPr="00600911">
        <w:rPr>
          <w:sz w:val="20"/>
          <w:szCs w:val="20"/>
          <w:lang w:val="el-GR"/>
        </w:rPr>
        <w:t xml:space="preserve"> και </w:t>
      </w:r>
      <w:r w:rsidRPr="00600911">
        <w:rPr>
          <w:sz w:val="20"/>
          <w:szCs w:val="20"/>
        </w:rPr>
        <w:t>John</w:t>
      </w:r>
      <w:r w:rsidRPr="00600911">
        <w:rPr>
          <w:sz w:val="20"/>
          <w:szCs w:val="20"/>
          <w:lang w:val="el-GR"/>
        </w:rPr>
        <w:t xml:space="preserve"> </w:t>
      </w:r>
      <w:r w:rsidRPr="00600911">
        <w:rPr>
          <w:sz w:val="20"/>
          <w:szCs w:val="20"/>
        </w:rPr>
        <w:t>Stuart</w:t>
      </w:r>
      <w:r w:rsidRPr="00600911">
        <w:rPr>
          <w:sz w:val="20"/>
          <w:szCs w:val="20"/>
          <w:lang w:val="el-GR"/>
        </w:rPr>
        <w:t xml:space="preserve"> </w:t>
      </w:r>
      <w:r w:rsidRPr="00600911">
        <w:rPr>
          <w:sz w:val="20"/>
          <w:szCs w:val="20"/>
        </w:rPr>
        <w:t>Mill</w:t>
      </w:r>
      <w:r w:rsidRPr="00600911">
        <w:rPr>
          <w:sz w:val="20"/>
          <w:szCs w:val="20"/>
          <w:lang w:val="el-GR"/>
        </w:rPr>
        <w:t xml:space="preserve">), η πραγματική φράση "η προσφορά δημιουργεί τη δική της ζήτηση", γνωστή σήμερα ως νόμος του </w:t>
      </w:r>
      <w:r w:rsidRPr="00600911">
        <w:rPr>
          <w:sz w:val="20"/>
          <w:szCs w:val="20"/>
        </w:rPr>
        <w:t>Say</w:t>
      </w:r>
      <w:r w:rsidRPr="00600911">
        <w:rPr>
          <w:sz w:val="20"/>
          <w:szCs w:val="20"/>
          <w:lang w:val="el-GR"/>
        </w:rPr>
        <w:t xml:space="preserve">, επινοήθηκε </w:t>
      </w:r>
      <w:r w:rsidRPr="00600911">
        <w:rPr>
          <w:spacing w:val="-2"/>
          <w:sz w:val="20"/>
          <w:szCs w:val="20"/>
          <w:lang w:val="el-GR"/>
        </w:rPr>
        <w:t xml:space="preserve">αργότερα - ίσως μόλις το 1936 από τον </w:t>
      </w:r>
      <w:r w:rsidRPr="00600911">
        <w:rPr>
          <w:spacing w:val="-2"/>
          <w:sz w:val="20"/>
          <w:szCs w:val="20"/>
        </w:rPr>
        <w:t>John</w:t>
      </w:r>
      <w:r w:rsidRPr="00600911">
        <w:rPr>
          <w:spacing w:val="-2"/>
          <w:sz w:val="20"/>
          <w:szCs w:val="20"/>
          <w:lang w:val="el-GR"/>
        </w:rPr>
        <w:t xml:space="preserve"> </w:t>
      </w:r>
      <w:r w:rsidRPr="00600911">
        <w:rPr>
          <w:spacing w:val="-2"/>
          <w:sz w:val="20"/>
          <w:szCs w:val="20"/>
        </w:rPr>
        <w:t>Maynard</w:t>
      </w:r>
      <w:r w:rsidRPr="00600911">
        <w:rPr>
          <w:spacing w:val="-2"/>
          <w:sz w:val="20"/>
          <w:szCs w:val="20"/>
          <w:lang w:val="el-GR"/>
        </w:rPr>
        <w:t xml:space="preserve"> </w:t>
      </w:r>
      <w:r w:rsidRPr="00600911">
        <w:rPr>
          <w:spacing w:val="-2"/>
          <w:sz w:val="20"/>
          <w:szCs w:val="20"/>
        </w:rPr>
        <w:t>Keynes</w:t>
      </w:r>
      <w:r w:rsidRPr="00600911">
        <w:rPr>
          <w:spacing w:val="-2"/>
          <w:sz w:val="20"/>
          <w:szCs w:val="20"/>
          <w:lang w:val="el-GR"/>
        </w:rPr>
        <w:t xml:space="preserve">, ο οποίος επιτέθηκε </w:t>
      </w:r>
      <w:r w:rsidRPr="00600911">
        <w:rPr>
          <w:spacing w:val="-4"/>
          <w:sz w:val="20"/>
          <w:szCs w:val="20"/>
          <w:lang w:val="el-GR"/>
        </w:rPr>
        <w:t xml:space="preserve">στην ιδέα. </w:t>
      </w:r>
      <w:proofErr w:type="spellStart"/>
      <w:r w:rsidRPr="00600911">
        <w:rPr>
          <w:spacing w:val="-4"/>
          <w:sz w:val="20"/>
          <w:szCs w:val="20"/>
        </w:rPr>
        <w:t>Βλέ</w:t>
      </w:r>
      <w:proofErr w:type="spellEnd"/>
      <w:r w:rsidRPr="00600911">
        <w:rPr>
          <w:spacing w:val="-4"/>
          <w:sz w:val="20"/>
          <w:szCs w:val="20"/>
        </w:rPr>
        <w:t xml:space="preserve">πε Keynes, </w:t>
      </w:r>
      <w:r w:rsidRPr="00600911">
        <w:rPr>
          <w:i/>
          <w:spacing w:val="-4"/>
          <w:sz w:val="20"/>
          <w:szCs w:val="20"/>
        </w:rPr>
        <w:t xml:space="preserve">The General Theory of Employment, Interest, and </w:t>
      </w:r>
      <w:r w:rsidRPr="00600911">
        <w:rPr>
          <w:i/>
          <w:sz w:val="20"/>
          <w:szCs w:val="20"/>
        </w:rPr>
        <w:t xml:space="preserve">Money </w:t>
      </w:r>
      <w:r w:rsidRPr="00600911">
        <w:rPr>
          <w:sz w:val="20"/>
          <w:szCs w:val="20"/>
        </w:rPr>
        <w:t>(</w:t>
      </w:r>
      <w:proofErr w:type="spellStart"/>
      <w:r w:rsidRPr="00600911">
        <w:rPr>
          <w:sz w:val="20"/>
          <w:szCs w:val="20"/>
        </w:rPr>
        <w:t>Νέ</w:t>
      </w:r>
      <w:proofErr w:type="spellEnd"/>
      <w:r w:rsidRPr="00600911">
        <w:rPr>
          <w:sz w:val="20"/>
          <w:szCs w:val="20"/>
        </w:rPr>
        <w:t xml:space="preserve">α </w:t>
      </w:r>
      <w:proofErr w:type="spellStart"/>
      <w:r w:rsidRPr="00600911">
        <w:rPr>
          <w:sz w:val="20"/>
          <w:szCs w:val="20"/>
        </w:rPr>
        <w:t>Υόρκη</w:t>
      </w:r>
      <w:proofErr w:type="spellEnd"/>
      <w:r w:rsidRPr="00600911">
        <w:rPr>
          <w:sz w:val="20"/>
          <w:szCs w:val="20"/>
        </w:rPr>
        <w:t>: Harcourt Brace Jovanovich, 1964 [1936]), 18, 25.</w:t>
      </w:r>
    </w:p>
    <w:p w14:paraId="7553F0EC" w14:textId="77777777" w:rsidR="00372D5A" w:rsidRPr="00600911" w:rsidRDefault="004F7AD0" w:rsidP="00600911">
      <w:pPr>
        <w:pStyle w:val="ListParagraph"/>
        <w:numPr>
          <w:ilvl w:val="0"/>
          <w:numId w:val="1"/>
        </w:numPr>
        <w:tabs>
          <w:tab w:val="left" w:pos="2138"/>
        </w:tabs>
        <w:ind w:left="2138" w:hanging="249"/>
        <w:jc w:val="both"/>
        <w:rPr>
          <w:sz w:val="20"/>
          <w:szCs w:val="20"/>
        </w:rPr>
      </w:pPr>
      <w:r w:rsidRPr="00600911">
        <w:rPr>
          <w:w w:val="90"/>
          <w:sz w:val="20"/>
          <w:szCs w:val="20"/>
        </w:rPr>
        <w:t xml:space="preserve">Keynes, </w:t>
      </w:r>
      <w:r w:rsidRPr="00600911">
        <w:rPr>
          <w:i/>
          <w:w w:val="90"/>
          <w:sz w:val="20"/>
          <w:szCs w:val="20"/>
        </w:rPr>
        <w:t>General Theory</w:t>
      </w:r>
      <w:r w:rsidRPr="00600911">
        <w:rPr>
          <w:w w:val="90"/>
          <w:sz w:val="20"/>
          <w:szCs w:val="20"/>
        </w:rPr>
        <w:t xml:space="preserve">, </w:t>
      </w:r>
      <w:r w:rsidRPr="00600911">
        <w:rPr>
          <w:spacing w:val="-5"/>
          <w:w w:val="90"/>
          <w:sz w:val="20"/>
          <w:szCs w:val="20"/>
        </w:rPr>
        <w:t>30.</w:t>
      </w:r>
    </w:p>
    <w:p w14:paraId="304E8279" w14:textId="77777777" w:rsidR="00372D5A" w:rsidRPr="00600911" w:rsidRDefault="004F7AD0" w:rsidP="00600911">
      <w:pPr>
        <w:pStyle w:val="ListParagraph"/>
        <w:numPr>
          <w:ilvl w:val="0"/>
          <w:numId w:val="1"/>
        </w:numPr>
        <w:tabs>
          <w:tab w:val="left" w:pos="2138"/>
        </w:tabs>
        <w:spacing w:before="30" w:line="271" w:lineRule="auto"/>
        <w:ind w:left="1539" w:right="1938" w:firstLine="350"/>
        <w:jc w:val="both"/>
        <w:rPr>
          <w:sz w:val="20"/>
          <w:szCs w:val="20"/>
        </w:rPr>
      </w:pPr>
      <w:r w:rsidRPr="00600911">
        <w:rPr>
          <w:sz w:val="20"/>
          <w:szCs w:val="20"/>
        </w:rPr>
        <w:t xml:space="preserve">Bureau of the Census, US Department of Commerce, </w:t>
      </w:r>
      <w:r w:rsidRPr="00600911">
        <w:rPr>
          <w:i/>
          <w:sz w:val="20"/>
          <w:szCs w:val="20"/>
        </w:rPr>
        <w:t xml:space="preserve">Historical </w:t>
      </w:r>
      <w:r w:rsidRPr="00600911">
        <w:rPr>
          <w:i/>
          <w:spacing w:val="-2"/>
          <w:sz w:val="20"/>
          <w:szCs w:val="20"/>
        </w:rPr>
        <w:t>Statistics of the United States, Colonial Times to 1970</w:t>
      </w:r>
      <w:r w:rsidRPr="00600911">
        <w:rPr>
          <w:spacing w:val="-2"/>
          <w:sz w:val="20"/>
          <w:szCs w:val="20"/>
        </w:rPr>
        <w:t xml:space="preserve">, no. 1 (Washington, </w:t>
      </w:r>
      <w:r w:rsidRPr="00600911">
        <w:rPr>
          <w:sz w:val="20"/>
          <w:szCs w:val="20"/>
        </w:rPr>
        <w:t>DC: GPO, 1975): 1001, 1002, 1021.</w:t>
      </w:r>
    </w:p>
    <w:p w14:paraId="4EF035CC" w14:textId="77777777" w:rsidR="00372D5A" w:rsidRPr="00600911" w:rsidRDefault="004F7AD0" w:rsidP="00600911">
      <w:pPr>
        <w:pStyle w:val="ListParagraph"/>
        <w:numPr>
          <w:ilvl w:val="0"/>
          <w:numId w:val="1"/>
        </w:numPr>
        <w:tabs>
          <w:tab w:val="left" w:pos="2138"/>
        </w:tabs>
        <w:spacing w:before="0" w:line="271" w:lineRule="auto"/>
        <w:ind w:left="1539" w:right="1935" w:firstLine="350"/>
        <w:jc w:val="both"/>
        <w:rPr>
          <w:sz w:val="20"/>
          <w:szCs w:val="20"/>
          <w:lang w:val="el-GR"/>
        </w:rPr>
      </w:pPr>
      <w:r w:rsidRPr="00600911">
        <w:rPr>
          <w:sz w:val="20"/>
          <w:szCs w:val="20"/>
          <w:lang w:val="el-GR"/>
        </w:rPr>
        <w:t xml:space="preserve">Είμαι βαθύτατα υπόχρεος στον πρώην συνάδελφό μου, </w:t>
      </w:r>
      <w:r w:rsidRPr="00600911">
        <w:rPr>
          <w:sz w:val="20"/>
          <w:szCs w:val="20"/>
        </w:rPr>
        <w:t>Huw</w:t>
      </w:r>
      <w:r w:rsidRPr="00600911">
        <w:rPr>
          <w:sz w:val="20"/>
          <w:szCs w:val="20"/>
          <w:lang w:val="el-GR"/>
        </w:rPr>
        <w:t xml:space="preserve"> </w:t>
      </w:r>
      <w:r w:rsidRPr="00600911">
        <w:rPr>
          <w:sz w:val="20"/>
          <w:szCs w:val="20"/>
        </w:rPr>
        <w:t>Pill</w:t>
      </w:r>
      <w:r w:rsidRPr="00600911">
        <w:rPr>
          <w:sz w:val="20"/>
          <w:szCs w:val="20"/>
          <w:lang w:val="el-GR"/>
        </w:rPr>
        <w:t xml:space="preserve"> (ο οποίος είναι τώρα στέλεχος της Ευρωπαϊκής Κεντρικής Τράπεζας), που με βοήθησε να καταλάβω ότι ο </w:t>
      </w:r>
      <w:r w:rsidRPr="00600911">
        <w:rPr>
          <w:sz w:val="20"/>
          <w:szCs w:val="20"/>
        </w:rPr>
        <w:t>Keynes</w:t>
      </w:r>
      <w:r w:rsidRPr="00600911">
        <w:rPr>
          <w:sz w:val="20"/>
          <w:szCs w:val="20"/>
          <w:lang w:val="el-GR"/>
        </w:rPr>
        <w:t xml:space="preserve"> θεωρούσε την επεκτατική δημοσιονομική πολιτική βασικά ως μέσο συντονισμού.</w:t>
      </w:r>
    </w:p>
    <w:p w14:paraId="704CA4C7" w14:textId="77777777" w:rsidR="00372D5A" w:rsidRPr="00600911" w:rsidRDefault="00372D5A" w:rsidP="00600911">
      <w:pPr>
        <w:spacing w:line="271" w:lineRule="auto"/>
        <w:jc w:val="both"/>
        <w:rPr>
          <w:sz w:val="20"/>
          <w:szCs w:val="20"/>
          <w:lang w:val="el-GR"/>
        </w:rPr>
        <w:sectPr w:rsidR="00372D5A" w:rsidRPr="00600911">
          <w:headerReference w:type="default" r:id="rId22"/>
          <w:footerReference w:type="even" r:id="rId23"/>
          <w:footerReference w:type="default" r:id="rId24"/>
          <w:pgSz w:w="12240" w:h="15840"/>
          <w:pgMar w:top="1820" w:right="1340" w:bottom="700" w:left="1660" w:header="0" w:footer="501" w:gutter="0"/>
          <w:cols w:space="720"/>
        </w:sectPr>
      </w:pPr>
    </w:p>
    <w:p w14:paraId="475A660C" w14:textId="4898FB64" w:rsidR="00372D5A" w:rsidRPr="00600911" w:rsidRDefault="00372D5A" w:rsidP="00600911">
      <w:pPr>
        <w:pStyle w:val="BodyText"/>
        <w:jc w:val="both"/>
        <w:rPr>
          <w:sz w:val="20"/>
          <w:szCs w:val="20"/>
          <w:lang w:val="el-GR"/>
        </w:rPr>
      </w:pPr>
    </w:p>
    <w:p w14:paraId="7209A8A8" w14:textId="77777777" w:rsidR="00372D5A" w:rsidRPr="00600911" w:rsidRDefault="00372D5A" w:rsidP="00600911">
      <w:pPr>
        <w:pStyle w:val="BodyText"/>
        <w:spacing w:before="2"/>
        <w:jc w:val="both"/>
        <w:rPr>
          <w:sz w:val="20"/>
          <w:szCs w:val="20"/>
          <w:lang w:val="el-GR"/>
        </w:rPr>
      </w:pPr>
    </w:p>
    <w:p w14:paraId="77982E1D" w14:textId="77777777" w:rsidR="00372D5A" w:rsidRPr="00600911" w:rsidRDefault="004F7AD0" w:rsidP="00600911">
      <w:pPr>
        <w:pStyle w:val="ListParagraph"/>
        <w:numPr>
          <w:ilvl w:val="0"/>
          <w:numId w:val="1"/>
        </w:numPr>
        <w:tabs>
          <w:tab w:val="left" w:pos="2078"/>
        </w:tabs>
        <w:spacing w:before="0" w:line="271" w:lineRule="auto"/>
        <w:ind w:left="1479" w:right="1991" w:firstLine="350"/>
        <w:jc w:val="both"/>
        <w:rPr>
          <w:sz w:val="20"/>
          <w:szCs w:val="20"/>
          <w:lang w:val="el-GR"/>
        </w:rPr>
      </w:pPr>
      <w:r w:rsidRPr="00600911">
        <w:rPr>
          <w:sz w:val="20"/>
          <w:szCs w:val="20"/>
          <w:lang w:val="el-GR"/>
        </w:rPr>
        <w:t xml:space="preserve">Όταν οι αξιωματούχοι των κεντρικών τραπεζών πιστεύουν ότι η οικονομία υπερθερμαίνεται (ή βρίσκεται στα πρόθυρα της υπερθέρμανσης) επειδή το πραγματικό ΑΕΠ υπερβαίνει (ή πρόκειται να υπερβεί) την εκτίμησή τους για το δυνητικό ΑΕΠ, συνήθως αυξάνουν το βραχυπρόθεσμο επιτόκιο που έχουν υπό τον έλεγχό τους (δηλαδή, σφίγγουν τη νομισματική πολιτική) προκειμένου να καταπολεμήσουν ή να προλάβουν τον πληθωρισμό. Κατά συνέπεια, σημαντική βαρύτητα έχουν οι εκτιμήσεις της κεντρικής τράπεζας για το δυνητικό προϊόν και την πορεία του στο μέλλον. Εάν, για </w:t>
      </w:r>
      <w:r w:rsidRPr="00600911">
        <w:rPr>
          <w:spacing w:val="-3"/>
          <w:sz w:val="20"/>
          <w:szCs w:val="20"/>
          <w:lang w:val="el-GR"/>
        </w:rPr>
        <w:t>παράδειγμα</w:t>
      </w:r>
      <w:r w:rsidRPr="00600911">
        <w:rPr>
          <w:sz w:val="20"/>
          <w:szCs w:val="20"/>
          <w:lang w:val="el-GR"/>
        </w:rPr>
        <w:t xml:space="preserve">, η πραγματική παραγωγή αυξάνεται με ρυθμό 4% ετησίως και η κεντρική τράπεζα έχει εκτιμήσει την αύξηση της δυνητικής παραγωγής σε 3% ετησίως, είναι πολύ πιο πιθανό να συσφίξει τη νομισματική πολιτική (δηλαδή να αυξήσει το βραχυπρόθεσμο </w:t>
      </w:r>
      <w:r w:rsidRPr="00600911">
        <w:rPr>
          <w:spacing w:val="-6"/>
          <w:sz w:val="20"/>
          <w:szCs w:val="20"/>
          <w:lang w:val="el-GR"/>
        </w:rPr>
        <w:t>επιτόκιο</w:t>
      </w:r>
      <w:r w:rsidRPr="00600911">
        <w:rPr>
          <w:sz w:val="20"/>
          <w:szCs w:val="20"/>
          <w:lang w:val="el-GR"/>
        </w:rPr>
        <w:t>) από ό,τι εάν πίστευε ότι η δυνητική παραγωγή αυξάνεται με ρυθμό 4,5% ετησίως (γεγονός που θα υποδήλωνε ότι η οικονομία έχει επιπλέον περιθώρια ανάπτυξης χωρίς υπερθέρμανση).</w:t>
      </w:r>
    </w:p>
    <w:p w14:paraId="242DFCC2" w14:textId="77777777" w:rsidR="00372D5A" w:rsidRPr="00600911" w:rsidRDefault="004F7AD0" w:rsidP="00600911">
      <w:pPr>
        <w:pStyle w:val="ListParagraph"/>
        <w:numPr>
          <w:ilvl w:val="0"/>
          <w:numId w:val="1"/>
        </w:numPr>
        <w:tabs>
          <w:tab w:val="left" w:pos="2078"/>
        </w:tabs>
        <w:spacing w:line="271" w:lineRule="auto"/>
        <w:ind w:left="1479" w:right="1994" w:firstLine="350"/>
        <w:jc w:val="both"/>
        <w:rPr>
          <w:sz w:val="20"/>
          <w:szCs w:val="20"/>
          <w:lang w:val="el-GR"/>
        </w:rPr>
      </w:pPr>
      <w:r w:rsidRPr="00600911">
        <w:rPr>
          <w:sz w:val="20"/>
          <w:szCs w:val="20"/>
          <w:lang w:val="el-GR"/>
        </w:rPr>
        <w:t>Όπως είναι γνωστό, οι τιμές των ομολόγων και οι αποδόσεις των ομολόγων κινούνται προς αντίθετες κατευθύνσεις. Όταν πολλοί άνθρωποι θέλουν να αγοράσουν ομόλογα, αυτό προφανώς ανεβάζει την τιμή τους. Αυτό όμως θα οδηγήσει και σε μείωση των αποδόσεών τους. Εάν η τιμή ενός ομολόγου 100 δολαρίων που θα πληρώσει 110 δολάρια στο τέλος του έτους (δηλαδή, 10% τόκο) προσφερθεί στα 105 δολάρια, τότε η πραγματική απόδοση οδηγείται σε μόλις</w:t>
      </w:r>
    </w:p>
    <w:p w14:paraId="13465973" w14:textId="77777777" w:rsidR="00372D5A" w:rsidRPr="00600911" w:rsidRDefault="004F7AD0" w:rsidP="00600911">
      <w:pPr>
        <w:spacing w:before="1" w:line="271" w:lineRule="auto"/>
        <w:ind w:left="1479" w:right="1994"/>
        <w:jc w:val="both"/>
        <w:rPr>
          <w:sz w:val="20"/>
          <w:szCs w:val="20"/>
          <w:lang w:val="el-GR"/>
        </w:rPr>
      </w:pPr>
      <w:r w:rsidRPr="00600911">
        <w:rPr>
          <w:sz w:val="20"/>
          <w:szCs w:val="20"/>
          <w:lang w:val="el-GR"/>
        </w:rPr>
        <w:t>4,8 τοις εκατό (δηλαδή, [110 - 105]/105). Ένας άλλος τρόπος να το δούμε αυτό είναι ότι καθώς περισσότεροι άνθρωποι θέλουν να αγοράσουν ομόλογα, μεγαλύτερη προσφορά επενδυτικών κεφαλαίων γίνεται διαθέσιμη, πράγμα που με τη σειρά του σημαίνει ότι η τιμή αυτών των επενδυτικών κεφαλαίων (το επιτόκιο) θα πρέπει να μειωθεί.</w:t>
      </w:r>
    </w:p>
    <w:sectPr w:rsidR="00372D5A" w:rsidRPr="00600911">
      <w:headerReference w:type="even" r:id="rId25"/>
      <w:pgSz w:w="12240" w:h="15840"/>
      <w:pgMar w:top="2200" w:right="1340" w:bottom="700" w:left="1660" w:header="19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90CB" w14:textId="77777777" w:rsidR="004F7AD0" w:rsidRDefault="004F7AD0">
      <w:r>
        <w:separator/>
      </w:r>
    </w:p>
  </w:endnote>
  <w:endnote w:type="continuationSeparator" w:id="0">
    <w:p w14:paraId="40F745BC" w14:textId="77777777" w:rsidR="004F7AD0" w:rsidRDefault="004F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Std">
    <w:altName w:val="Cambria"/>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D102" w14:textId="77777777" w:rsidR="00372D5A" w:rsidRDefault="004F7AD0">
    <w:pPr>
      <w:pStyle w:val="BodyText"/>
      <w:spacing w:line="14" w:lineRule="auto"/>
      <w:rPr>
        <w:sz w:val="20"/>
      </w:rPr>
    </w:pPr>
    <w:r>
      <w:rPr>
        <w:noProof/>
      </w:rPr>
      <mc:AlternateContent>
        <mc:Choice Requires="wps">
          <w:drawing>
            <wp:anchor distT="0" distB="0" distL="0" distR="0" simplePos="0" relativeHeight="251653120" behindDoc="1" locked="0" layoutInCell="1" allowOverlap="1" wp14:anchorId="36D72FD7" wp14:editId="78530AA4">
              <wp:simplePos x="0" y="0"/>
              <wp:positionH relativeFrom="page">
                <wp:posOffset>643274</wp:posOffset>
              </wp:positionH>
              <wp:positionV relativeFrom="page">
                <wp:posOffset>9600731</wp:posOffset>
              </wp:positionV>
              <wp:extent cx="6486525" cy="231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1775"/>
                      </a:xfrm>
                      <a:prstGeom prst="rect">
                        <a:avLst/>
                      </a:prstGeom>
                    </wps:spPr>
                    <wps:txbx>
                      <w:txbxContent>
                        <w:p w14:paraId="1228D95E" w14:textId="018B1A0E" w:rsidR="00372D5A" w:rsidRPr="00600911" w:rsidRDefault="00372D5A">
                          <w:pPr>
                            <w:spacing w:before="7"/>
                            <w:ind w:right="1"/>
                            <w:jc w:val="center"/>
                            <w:rPr>
                              <w:rFonts w:ascii="Arial"/>
                              <w:sz w:val="14"/>
                              <w:lang w:val="el-GR"/>
                            </w:rPr>
                          </w:pPr>
                        </w:p>
                      </w:txbxContent>
                    </wps:txbx>
                    <wps:bodyPr wrap="square" lIns="0" tIns="0" rIns="0" bIns="0" rtlCol="0">
                      <a:noAutofit/>
                    </wps:bodyPr>
                  </wps:wsp>
                </a:graphicData>
              </a:graphic>
            </wp:anchor>
          </w:drawing>
        </mc:Choice>
        <mc:Fallback>
          <w:pict>
            <v:shapetype w14:anchorId="36D72FD7" id="_x0000_t202" coordsize="21600,21600" o:spt="202" path="m,l,21600r21600,l21600,xe">
              <v:stroke joinstyle="miter"/>
              <v:path gradientshapeok="t" o:connecttype="rect"/>
            </v:shapetype>
            <v:shape id="Textbox 2" o:spid="_x0000_s1043" type="#_x0000_t202" style="position:absolute;margin-left:50.65pt;margin-top:755.95pt;width:510.75pt;height:18.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" filled="f" stroked="f">
              <v:textbox inset="0,0,0,0">
                <w:txbxContent>
                  <w:p w14:paraId="1228D95E" w14:textId="018B1A0E" w:rsidR="00372D5A" w:rsidRPr="00600911" w:rsidRDefault="00372D5A">
                    <w:pPr>
                      <w:spacing w:before="7"/>
                      <w:ind w:right="1"/>
                      <w:jc w:val="center"/>
                      <w:rPr>
                        <w:rFonts w:ascii="Arial"/>
                        <w:sz w:val="14"/>
                        <w:lang w:val="el-GR"/>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F0A5" w14:textId="77777777" w:rsidR="00372D5A" w:rsidRDefault="004F7AD0">
    <w:pPr>
      <w:pStyle w:val="BodyText"/>
      <w:spacing w:line="14" w:lineRule="auto"/>
      <w:rPr>
        <w:sz w:val="20"/>
      </w:rPr>
    </w:pPr>
    <w:r>
      <w:rPr>
        <w:noProof/>
      </w:rPr>
      <mc:AlternateContent>
        <mc:Choice Requires="wps">
          <w:drawing>
            <wp:anchor distT="0" distB="0" distL="0" distR="0" simplePos="0" relativeHeight="251650048" behindDoc="1" locked="0" layoutInCell="1" allowOverlap="1" wp14:anchorId="24CC36FB" wp14:editId="49660955">
              <wp:simplePos x="0" y="0"/>
              <wp:positionH relativeFrom="page">
                <wp:posOffset>643274</wp:posOffset>
              </wp:positionH>
              <wp:positionV relativeFrom="page">
                <wp:posOffset>9600731</wp:posOffset>
              </wp:positionV>
              <wp:extent cx="6486525" cy="2317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1775"/>
                      </a:xfrm>
                      <a:prstGeom prst="rect">
                        <a:avLst/>
                      </a:prstGeom>
                    </wps:spPr>
                    <wps:txbx>
                      <w:txbxContent>
                        <w:p w14:paraId="21EC6B71" w14:textId="59C8A5BD" w:rsidR="00372D5A" w:rsidRPr="00600911" w:rsidRDefault="00372D5A">
                          <w:pPr>
                            <w:spacing w:before="7"/>
                            <w:ind w:right="1"/>
                            <w:jc w:val="center"/>
                            <w:rPr>
                              <w:rFonts w:ascii="Arial"/>
                              <w:sz w:val="14"/>
                              <w:lang w:val="el-GR"/>
                            </w:rPr>
                          </w:pPr>
                        </w:p>
                      </w:txbxContent>
                    </wps:txbx>
                    <wps:bodyPr wrap="square" lIns="0" tIns="0" rIns="0" bIns="0" rtlCol="0">
                      <a:noAutofit/>
                    </wps:bodyPr>
                  </wps:wsp>
                </a:graphicData>
              </a:graphic>
            </wp:anchor>
          </w:drawing>
        </mc:Choice>
        <mc:Fallback>
          <w:pict>
            <v:shapetype w14:anchorId="24CC36FB" id="_x0000_t202" coordsize="21600,21600" o:spt="202" path="m,l,21600r21600,l21600,xe">
              <v:stroke joinstyle="miter"/>
              <v:path gradientshapeok="t" o:connecttype="rect"/>
            </v:shapetype>
            <v:shape id="Textbox 1" o:spid="_x0000_s1044" type="#_x0000_t202" style="position:absolute;margin-left:50.65pt;margin-top:755.95pt;width:510.75pt;height:18.2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" filled="f" stroked="f">
              <v:textbox inset="0,0,0,0">
                <w:txbxContent>
                  <w:p w14:paraId="21EC6B71" w14:textId="59C8A5BD" w:rsidR="00372D5A" w:rsidRPr="00600911" w:rsidRDefault="00372D5A">
                    <w:pPr>
                      <w:spacing w:before="7"/>
                      <w:ind w:right="1"/>
                      <w:jc w:val="center"/>
                      <w:rPr>
                        <w:rFonts w:ascii="Arial"/>
                        <w:sz w:val="14"/>
                        <w:lang w:val="el-GR"/>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A383" w14:textId="77777777" w:rsidR="00372D5A" w:rsidRDefault="004F7AD0">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7A110E27" wp14:editId="7B58DDBC">
              <wp:simplePos x="0" y="0"/>
              <wp:positionH relativeFrom="page">
                <wp:posOffset>643274</wp:posOffset>
              </wp:positionH>
              <wp:positionV relativeFrom="page">
                <wp:posOffset>9600731</wp:posOffset>
              </wp:positionV>
              <wp:extent cx="6486525" cy="2317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1775"/>
                      </a:xfrm>
                      <a:prstGeom prst="rect">
                        <a:avLst/>
                      </a:prstGeom>
                    </wps:spPr>
                    <wps:txbx>
                      <w:txbxContent>
                        <w:p w14:paraId="533AB75B" w14:textId="23E0EB5C" w:rsidR="00372D5A" w:rsidRPr="00600911" w:rsidRDefault="00372D5A">
                          <w:pPr>
                            <w:spacing w:before="7"/>
                            <w:ind w:right="1"/>
                            <w:jc w:val="center"/>
                            <w:rPr>
                              <w:rFonts w:ascii="Arial"/>
                              <w:sz w:val="14"/>
                              <w:lang w:val="el-GR"/>
                            </w:rPr>
                          </w:pPr>
                        </w:p>
                      </w:txbxContent>
                    </wps:txbx>
                    <wps:bodyPr wrap="square" lIns="0" tIns="0" rIns="0" bIns="0" rtlCol="0">
                      <a:noAutofit/>
                    </wps:bodyPr>
                  </wps:wsp>
                </a:graphicData>
              </a:graphic>
            </wp:anchor>
          </w:drawing>
        </mc:Choice>
        <mc:Fallback>
          <w:pict>
            <v:shapetype w14:anchorId="7A110E27" id="_x0000_t202" coordsize="21600,21600" o:spt="202" path="m,l,21600r21600,l21600,xe">
              <v:stroke joinstyle="miter"/>
              <v:path gradientshapeok="t" o:connecttype="rect"/>
            </v:shapetype>
            <v:shape id="Textbox 12" o:spid="_x0000_s1047" type="#_x0000_t202" style="position:absolute;margin-left:50.65pt;margin-top:755.95pt;width:510.75pt;height:18.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J2mAEAACIDAAAOAAAAZHJzL2Uyb0RvYy54bWysUsGO0zAQvSPxD5bvNG2h3VX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" filled="f" stroked="f">
              <v:textbox inset="0,0,0,0">
                <w:txbxContent>
                  <w:p w14:paraId="533AB75B" w14:textId="23E0EB5C" w:rsidR="00372D5A" w:rsidRPr="00600911" w:rsidRDefault="00372D5A">
                    <w:pPr>
                      <w:spacing w:before="7"/>
                      <w:ind w:right="1"/>
                      <w:jc w:val="center"/>
                      <w:rPr>
                        <w:rFonts w:ascii="Arial"/>
                        <w:sz w:val="14"/>
                        <w:lang w:val="el-GR"/>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77540"/>
      <w:docPartObj>
        <w:docPartGallery w:val="Page Numbers (Bottom of Page)"/>
        <w:docPartUnique/>
      </w:docPartObj>
    </w:sdtPr>
    <w:sdtEndPr>
      <w:rPr>
        <w:noProof/>
      </w:rPr>
    </w:sdtEndPr>
    <w:sdtContent>
      <w:p w14:paraId="5DD20E16" w14:textId="0B7486B5" w:rsidR="001858E6" w:rsidRDefault="00185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1D88B3" w14:textId="055660F3" w:rsidR="00372D5A" w:rsidRDefault="00372D5A">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B6F4" w14:textId="77777777" w:rsidR="00372D5A" w:rsidRDefault="004F7AD0">
    <w:pPr>
      <w:pStyle w:val="BodyText"/>
      <w:spacing w:line="14" w:lineRule="auto"/>
      <w:rPr>
        <w:sz w:val="20"/>
      </w:rPr>
    </w:pPr>
    <w:r>
      <w:rPr>
        <w:noProof/>
      </w:rPr>
      <mc:AlternateContent>
        <mc:Choice Requires="wps">
          <w:drawing>
            <wp:anchor distT="0" distB="0" distL="0" distR="0" simplePos="0" relativeHeight="251668480" behindDoc="1" locked="0" layoutInCell="1" allowOverlap="1" wp14:anchorId="378CD834" wp14:editId="314F196F">
              <wp:simplePos x="0" y="0"/>
              <wp:positionH relativeFrom="page">
                <wp:posOffset>643274</wp:posOffset>
              </wp:positionH>
              <wp:positionV relativeFrom="page">
                <wp:posOffset>9600731</wp:posOffset>
              </wp:positionV>
              <wp:extent cx="6486525" cy="23177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1775"/>
                      </a:xfrm>
                      <a:prstGeom prst="rect">
                        <a:avLst/>
                      </a:prstGeom>
                    </wps:spPr>
                    <wps:txbx>
                      <w:txbxContent>
                        <w:p w14:paraId="7590CA8F" w14:textId="73CFAE5E" w:rsidR="00372D5A" w:rsidRPr="00600911" w:rsidRDefault="00372D5A">
                          <w:pPr>
                            <w:spacing w:before="7"/>
                            <w:ind w:right="1"/>
                            <w:jc w:val="center"/>
                            <w:rPr>
                              <w:rFonts w:ascii="Arial"/>
                              <w:sz w:val="14"/>
                              <w:lang w:val="el-GR"/>
                            </w:rPr>
                          </w:pPr>
                        </w:p>
                      </w:txbxContent>
                    </wps:txbx>
                    <wps:bodyPr wrap="square" lIns="0" tIns="0" rIns="0" bIns="0" rtlCol="0">
                      <a:noAutofit/>
                    </wps:bodyPr>
                  </wps:wsp>
                </a:graphicData>
              </a:graphic>
            </wp:anchor>
          </w:drawing>
        </mc:Choice>
        <mc:Fallback>
          <w:pict>
            <v:shapetype w14:anchorId="378CD834" id="_x0000_t202" coordsize="21600,21600" o:spt="202" path="m,l,21600r21600,l21600,xe">
              <v:stroke joinstyle="miter"/>
              <v:path gradientshapeok="t" o:connecttype="rect"/>
            </v:shapetype>
            <v:shape id="Textbox 97" o:spid="_x0000_s1048" type="#_x0000_t202" style="position:absolute;margin-left:50.65pt;margin-top:755.95pt;width:510.75pt;height:18.2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" filled="f" stroked="f">
              <v:textbox inset="0,0,0,0">
                <w:txbxContent>
                  <w:p w14:paraId="7590CA8F" w14:textId="73CFAE5E" w:rsidR="00372D5A" w:rsidRPr="00600911" w:rsidRDefault="00372D5A">
                    <w:pPr>
                      <w:spacing w:before="7"/>
                      <w:ind w:right="1"/>
                      <w:jc w:val="center"/>
                      <w:rPr>
                        <w:rFonts w:ascii="Arial"/>
                        <w:sz w:val="14"/>
                        <w:lang w:val="el-GR"/>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C027" w14:textId="77777777" w:rsidR="00372D5A" w:rsidRDefault="004F7AD0">
    <w:pPr>
      <w:pStyle w:val="BodyText"/>
      <w:spacing w:line="14" w:lineRule="auto"/>
      <w:rPr>
        <w:sz w:val="20"/>
      </w:rPr>
    </w:pPr>
    <w:r>
      <w:rPr>
        <w:noProof/>
      </w:rPr>
      <mc:AlternateContent>
        <mc:Choice Requires="wps">
          <w:drawing>
            <wp:anchor distT="0" distB="0" distL="0" distR="0" simplePos="0" relativeHeight="251665408" behindDoc="1" locked="0" layoutInCell="1" allowOverlap="1" wp14:anchorId="428F894C" wp14:editId="1792F783">
              <wp:simplePos x="0" y="0"/>
              <wp:positionH relativeFrom="page">
                <wp:posOffset>643274</wp:posOffset>
              </wp:positionH>
              <wp:positionV relativeFrom="page">
                <wp:posOffset>9600731</wp:posOffset>
              </wp:positionV>
              <wp:extent cx="6486525" cy="23177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1775"/>
                      </a:xfrm>
                      <a:prstGeom prst="rect">
                        <a:avLst/>
                      </a:prstGeom>
                    </wps:spPr>
                    <wps:txbx>
                      <w:txbxContent>
                        <w:p w14:paraId="38B91CA1" w14:textId="2673BC6D" w:rsidR="00372D5A" w:rsidRPr="00600911" w:rsidRDefault="00372D5A">
                          <w:pPr>
                            <w:spacing w:before="7"/>
                            <w:ind w:right="1"/>
                            <w:jc w:val="center"/>
                            <w:rPr>
                              <w:rFonts w:ascii="Arial"/>
                              <w:sz w:val="14"/>
                              <w:lang w:val="el-GR"/>
                            </w:rPr>
                          </w:pPr>
                        </w:p>
                      </w:txbxContent>
                    </wps:txbx>
                    <wps:bodyPr wrap="square" lIns="0" tIns="0" rIns="0" bIns="0" rtlCol="0">
                      <a:noAutofit/>
                    </wps:bodyPr>
                  </wps:wsp>
                </a:graphicData>
              </a:graphic>
            </wp:anchor>
          </w:drawing>
        </mc:Choice>
        <mc:Fallback>
          <w:pict>
            <v:shapetype w14:anchorId="428F894C" id="_x0000_t202" coordsize="21600,21600" o:spt="202" path="m,l,21600r21600,l21600,xe">
              <v:stroke joinstyle="miter"/>
              <v:path gradientshapeok="t" o:connecttype="rect"/>
            </v:shapetype>
            <v:shape id="Textbox 96" o:spid="_x0000_s1049" type="#_x0000_t202" style="position:absolute;margin-left:50.65pt;margin-top:755.95pt;width:510.75pt;height:18.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" filled="f" stroked="f">
              <v:textbox inset="0,0,0,0">
                <w:txbxContent>
                  <w:p w14:paraId="38B91CA1" w14:textId="2673BC6D" w:rsidR="00372D5A" w:rsidRPr="00600911" w:rsidRDefault="00372D5A">
                    <w:pPr>
                      <w:spacing w:before="7"/>
                      <w:ind w:right="1"/>
                      <w:jc w:val="center"/>
                      <w:rPr>
                        <w:rFonts w:ascii="Arial"/>
                        <w:sz w:val="14"/>
                        <w:lang w:val="el-GR"/>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B64C" w14:textId="77777777" w:rsidR="004F7AD0" w:rsidRDefault="004F7AD0">
      <w:r>
        <w:separator/>
      </w:r>
    </w:p>
  </w:footnote>
  <w:footnote w:type="continuationSeparator" w:id="0">
    <w:p w14:paraId="1CBB26E9" w14:textId="77777777" w:rsidR="004F7AD0" w:rsidRDefault="004F7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6551" w14:textId="77777777" w:rsidR="00372D5A" w:rsidRDefault="004F7AD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A80ED06" wp14:editId="6F11F5A4">
              <wp:simplePos x="0" y="0"/>
              <wp:positionH relativeFrom="page">
                <wp:posOffset>3480177</wp:posOffset>
              </wp:positionH>
              <wp:positionV relativeFrom="page">
                <wp:posOffset>1232585</wp:posOffset>
              </wp:positionV>
              <wp:extent cx="685165" cy="1771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177165"/>
                      </a:xfrm>
                      <a:prstGeom prst="rect">
                        <a:avLst/>
                      </a:prstGeom>
                    </wps:spPr>
                    <wps:txbx>
                      <w:txbxContent>
                        <w:p w14:paraId="05BFBFA4" w14:textId="77777777" w:rsidR="00372D5A" w:rsidRDefault="004F7AD0">
                          <w:pPr>
                            <w:spacing w:line="249" w:lineRule="exact"/>
                            <w:ind w:left="20"/>
                            <w:rPr>
                              <w:i/>
                            </w:rPr>
                          </w:pPr>
                          <w:proofErr w:type="spellStart"/>
                          <w:r>
                            <w:rPr>
                              <w:i/>
                              <w:spacing w:val="-2"/>
                              <w:w w:val="90"/>
                            </w:rPr>
                            <w:t>Προσδοκίες</w:t>
                          </w:r>
                          <w:proofErr w:type="spellEnd"/>
                        </w:p>
                      </w:txbxContent>
                    </wps:txbx>
                    <wps:bodyPr wrap="square" lIns="0" tIns="0" rIns="0" bIns="0" rtlCol="0">
                      <a:noAutofit/>
                    </wps:bodyPr>
                  </wps:wsp>
                </a:graphicData>
              </a:graphic>
            </wp:anchor>
          </w:drawing>
        </mc:Choice>
        <mc:Fallback>
          <w:pict>
            <v:shapetype w14:anchorId="6A80ED06" id="_x0000_t202" coordsize="21600,21600" o:spt="202" path="m,l,21600r21600,l21600,xe">
              <v:stroke joinstyle="miter"/>
              <v:path gradientshapeok="t" o:connecttype="rect"/>
            </v:shapetype>
            <v:shape id="Textbox 10" o:spid="_x0000_s1045" type="#_x0000_t202" style="position:absolute;margin-left:274.05pt;margin-top:97.05pt;width:53.95pt;height:13.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" filled="f" stroked="f">
              <v:textbox inset="0,0,0,0">
                <w:txbxContent>
                  <w:p w14:paraId="05BFBFA4" w14:textId="77777777" w:rsidR="00372D5A" w:rsidRDefault="004F7AD0">
                    <w:pPr>
                      <w:spacing w:line="249" w:lineRule="exact"/>
                      <w:ind w:left="20"/>
                      <w:rPr>
                        <w:i/>
                      </w:rPr>
                    </w:pPr>
                    <w:proofErr w:type="spellStart"/>
                    <w:r>
                      <w:rPr>
                        <w:i/>
                        <w:spacing w:val="-2"/>
                        <w:w w:val="90"/>
                      </w:rPr>
                      <w:t>Προσδοκίες</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ACAA" w14:textId="77777777" w:rsidR="00372D5A" w:rsidRDefault="004F7AD0">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1F097517" wp14:editId="48DDA508">
              <wp:simplePos x="0" y="0"/>
              <wp:positionH relativeFrom="page">
                <wp:posOffset>3006580</wp:posOffset>
              </wp:positionH>
              <wp:positionV relativeFrom="page">
                <wp:posOffset>1232585</wp:posOffset>
              </wp:positionV>
              <wp:extent cx="1861185" cy="1771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185" cy="177165"/>
                      </a:xfrm>
                      <a:prstGeom prst="rect">
                        <a:avLst/>
                      </a:prstGeom>
                    </wps:spPr>
                    <wps:txbx>
                      <w:txbxContent>
                        <w:p w14:paraId="3DD23F3F" w14:textId="77777777" w:rsidR="00372D5A" w:rsidRDefault="004F7AD0">
                          <w:pPr>
                            <w:spacing w:line="249" w:lineRule="exact"/>
                            <w:ind w:left="20"/>
                            <w:rPr>
                              <w:i/>
                            </w:rPr>
                          </w:pPr>
                          <w:r>
                            <w:rPr>
                              <w:i/>
                              <w:w w:val="90"/>
                            </w:rPr>
                            <w:t>Κατα</w:t>
                          </w:r>
                          <w:proofErr w:type="spellStart"/>
                          <w:r>
                            <w:rPr>
                              <w:i/>
                              <w:w w:val="90"/>
                            </w:rPr>
                            <w:t>νόηση</w:t>
                          </w:r>
                          <w:proofErr w:type="spellEnd"/>
                          <w:r>
                            <w:rPr>
                              <w:i/>
                              <w:w w:val="90"/>
                            </w:rPr>
                            <w:t xml:space="preserve"> </w:t>
                          </w:r>
                          <w:proofErr w:type="spellStart"/>
                          <w:r>
                            <w:rPr>
                              <w:i/>
                              <w:w w:val="90"/>
                            </w:rPr>
                            <w:t>της</w:t>
                          </w:r>
                          <w:proofErr w:type="spellEnd"/>
                          <w:r>
                            <w:rPr>
                              <w:i/>
                              <w:w w:val="90"/>
                            </w:rPr>
                            <w:t xml:space="preserve"> </w:t>
                          </w:r>
                          <w:r>
                            <w:rPr>
                              <w:i/>
                              <w:spacing w:val="-2"/>
                              <w:w w:val="90"/>
                            </w:rPr>
                            <w:t>μα</w:t>
                          </w:r>
                          <w:proofErr w:type="spellStart"/>
                          <w:r>
                            <w:rPr>
                              <w:i/>
                              <w:spacing w:val="-2"/>
                              <w:w w:val="90"/>
                            </w:rPr>
                            <w:t>κροοικονομί</w:t>
                          </w:r>
                          <w:proofErr w:type="spellEnd"/>
                          <w:r>
                            <w:rPr>
                              <w:i/>
                              <w:spacing w:val="-2"/>
                              <w:w w:val="90"/>
                            </w:rPr>
                            <w:t>ας</w:t>
                          </w:r>
                        </w:p>
                      </w:txbxContent>
                    </wps:txbx>
                    <wps:bodyPr wrap="square" lIns="0" tIns="0" rIns="0" bIns="0" rtlCol="0">
                      <a:noAutofit/>
                    </wps:bodyPr>
                  </wps:wsp>
                </a:graphicData>
              </a:graphic>
            </wp:anchor>
          </w:drawing>
        </mc:Choice>
        <mc:Fallback>
          <w:pict>
            <v:shapetype w14:anchorId="1F097517" id="_x0000_t202" coordsize="21600,21600" o:spt="202" path="m,l,21600r21600,l21600,xe">
              <v:stroke joinstyle="miter"/>
              <v:path gradientshapeok="t" o:connecttype="rect"/>
            </v:shapetype>
            <v:shape id="Textbox 9" o:spid="_x0000_s1046" type="#_x0000_t202" style="position:absolute;margin-left:236.75pt;margin-top:97.05pt;width:146.55pt;height:13.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" filled="f" stroked="f">
              <v:textbox inset="0,0,0,0">
                <w:txbxContent>
                  <w:p w14:paraId="3DD23F3F" w14:textId="77777777" w:rsidR="00372D5A" w:rsidRDefault="004F7AD0">
                    <w:pPr>
                      <w:spacing w:line="249" w:lineRule="exact"/>
                      <w:ind w:left="20"/>
                      <w:rPr>
                        <w:i/>
                      </w:rPr>
                    </w:pPr>
                    <w:r>
                      <w:rPr>
                        <w:i/>
                        <w:w w:val="90"/>
                      </w:rPr>
                      <w:t>Κατα</w:t>
                    </w:r>
                    <w:proofErr w:type="spellStart"/>
                    <w:r>
                      <w:rPr>
                        <w:i/>
                        <w:w w:val="90"/>
                      </w:rPr>
                      <w:t>νόηση</w:t>
                    </w:r>
                    <w:proofErr w:type="spellEnd"/>
                    <w:r>
                      <w:rPr>
                        <w:i/>
                        <w:w w:val="90"/>
                      </w:rPr>
                      <w:t xml:space="preserve"> </w:t>
                    </w:r>
                    <w:proofErr w:type="spellStart"/>
                    <w:r>
                      <w:rPr>
                        <w:i/>
                        <w:w w:val="90"/>
                      </w:rPr>
                      <w:t>της</w:t>
                    </w:r>
                    <w:proofErr w:type="spellEnd"/>
                    <w:r>
                      <w:rPr>
                        <w:i/>
                        <w:w w:val="90"/>
                      </w:rPr>
                      <w:t xml:space="preserve"> </w:t>
                    </w:r>
                    <w:r>
                      <w:rPr>
                        <w:i/>
                        <w:spacing w:val="-2"/>
                        <w:w w:val="90"/>
                      </w:rPr>
                      <w:t>μα</w:t>
                    </w:r>
                    <w:proofErr w:type="spellStart"/>
                    <w:r>
                      <w:rPr>
                        <w:i/>
                        <w:spacing w:val="-2"/>
                        <w:w w:val="90"/>
                      </w:rPr>
                      <w:t>κροοικονομί</w:t>
                    </w:r>
                    <w:proofErr w:type="spellEnd"/>
                    <w:r>
                      <w:rPr>
                        <w:i/>
                        <w:spacing w:val="-2"/>
                        <w:w w:val="90"/>
                      </w:rPr>
                      <w:t>ας</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4D0F" w14:textId="77777777" w:rsidR="00372D5A" w:rsidRDefault="00372D5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58B1" w14:textId="77777777" w:rsidR="00372D5A" w:rsidRDefault="004F7AD0">
    <w:pPr>
      <w:pStyle w:val="BodyText"/>
      <w:spacing w:line="14" w:lineRule="auto"/>
      <w:rPr>
        <w:sz w:val="20"/>
      </w:rPr>
    </w:pPr>
    <w:r>
      <w:rPr>
        <w:noProof/>
      </w:rPr>
      <mc:AlternateContent>
        <mc:Choice Requires="wps">
          <w:drawing>
            <wp:anchor distT="0" distB="0" distL="0" distR="0" simplePos="0" relativeHeight="487298560" behindDoc="1" locked="0" layoutInCell="1" allowOverlap="1" wp14:anchorId="7C2E1A54" wp14:editId="0FB4FC22">
              <wp:simplePos x="0" y="0"/>
              <wp:positionH relativeFrom="page">
                <wp:posOffset>3776844</wp:posOffset>
              </wp:positionH>
              <wp:positionV relativeFrom="page">
                <wp:posOffset>1232585</wp:posOffset>
              </wp:positionV>
              <wp:extent cx="320675" cy="17716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 cy="177165"/>
                      </a:xfrm>
                      <a:prstGeom prst="rect">
                        <a:avLst/>
                      </a:prstGeom>
                    </wps:spPr>
                    <wps:txbx>
                      <w:txbxContent>
                        <w:p w14:paraId="7D2C34BD" w14:textId="77777777" w:rsidR="00372D5A" w:rsidRDefault="004F7AD0">
                          <w:pPr>
                            <w:spacing w:line="249" w:lineRule="exact"/>
                            <w:ind w:left="20"/>
                            <w:rPr>
                              <w:i/>
                            </w:rPr>
                          </w:pPr>
                          <w:r>
                            <w:rPr>
                              <w:i/>
                              <w:spacing w:val="-7"/>
                            </w:rPr>
                            <w:t>Σημειώσεις</w:t>
                          </w:r>
                        </w:p>
                      </w:txbxContent>
                    </wps:txbx>
                    <wps:bodyPr wrap="square" lIns="0" tIns="0" rIns="0" bIns="0" rtlCol="0">
                      <a:noAutofit/>
                    </wps:bodyPr>
                  </wps:wsp>
                </a:graphicData>
              </a:graphic>
            </wp:anchor>
          </w:drawing>
        </mc:Choice>
        <mc:Fallback>
          <w:pict>
            <v:shapetype w14:anchorId="7C2E1A54" id="_x0000_t202" coordsize="21600,21600" o:spt="202" path="m,l,21600r21600,l21600,xe">
              <v:stroke joinstyle="miter"/>
              <v:path gradientshapeok="t" o:connecttype="rect"/>
            </v:shapetype>
            <v:shape id="Textbox 99" o:spid="_x0000_s1050" type="#_x0000_t202" style="position:absolute;margin-left:297.4pt;margin-top:97.05pt;width:25.25pt;height:13.95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" filled="f" stroked="f">
              <v:textbox inset="0,0,0,0">
                <w:txbxContent>
                  <w:p w14:paraId="7D2C34BD" w14:textId="77777777" w:rsidR="00372D5A" w:rsidRDefault="004F7AD0">
                    <w:pPr>
                      <w:spacing w:line="249" w:lineRule="exact"/>
                      <w:ind w:left="20"/>
                      <w:rPr>
                        <w:i/>
                      </w:rPr>
                    </w:pPr>
                    <w:r>
                      <w:rPr>
                        <w:i/>
                        <w:spacing w:val="-7"/>
                      </w:rPr>
                      <w:t>Σημειώσεις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B3CE0"/>
    <w:multiLevelType w:val="hybridMultilevel"/>
    <w:tmpl w:val="459E1EA4"/>
    <w:lvl w:ilvl="0" w:tplc="054474B2">
      <w:start w:val="1"/>
      <w:numFmt w:val="decimal"/>
      <w:lvlText w:val="%1."/>
      <w:lvlJc w:val="left"/>
      <w:pPr>
        <w:ind w:left="1540" w:hanging="250"/>
        <w:jc w:val="right"/>
      </w:pPr>
      <w:rPr>
        <w:rFonts w:ascii="Times New Roman" w:eastAsia="Times New Roman" w:hAnsi="Times New Roman" w:cs="Times New Roman" w:hint="default"/>
        <w:b w:val="0"/>
        <w:bCs w:val="0"/>
        <w:i w:val="0"/>
        <w:iCs w:val="0"/>
        <w:spacing w:val="0"/>
        <w:w w:val="103"/>
        <w:sz w:val="20"/>
        <w:szCs w:val="20"/>
        <w:lang w:val="en-US" w:eastAsia="en-US" w:bidi="ar-SA"/>
      </w:rPr>
    </w:lvl>
    <w:lvl w:ilvl="1" w:tplc="63ECD660">
      <w:numFmt w:val="bullet"/>
      <w:lvlText w:val="•"/>
      <w:lvlJc w:val="left"/>
      <w:pPr>
        <w:ind w:left="2310" w:hanging="250"/>
      </w:pPr>
      <w:rPr>
        <w:rFonts w:hint="default"/>
        <w:lang w:val="en-US" w:eastAsia="en-US" w:bidi="ar-SA"/>
      </w:rPr>
    </w:lvl>
    <w:lvl w:ilvl="2" w:tplc="B5BC7670">
      <w:numFmt w:val="bullet"/>
      <w:lvlText w:val="•"/>
      <w:lvlJc w:val="left"/>
      <w:pPr>
        <w:ind w:left="3080" w:hanging="250"/>
      </w:pPr>
      <w:rPr>
        <w:rFonts w:hint="default"/>
        <w:lang w:val="en-US" w:eastAsia="en-US" w:bidi="ar-SA"/>
      </w:rPr>
    </w:lvl>
    <w:lvl w:ilvl="3" w:tplc="2B3E3254">
      <w:numFmt w:val="bullet"/>
      <w:lvlText w:val="•"/>
      <w:lvlJc w:val="left"/>
      <w:pPr>
        <w:ind w:left="3850" w:hanging="250"/>
      </w:pPr>
      <w:rPr>
        <w:rFonts w:hint="default"/>
        <w:lang w:val="en-US" w:eastAsia="en-US" w:bidi="ar-SA"/>
      </w:rPr>
    </w:lvl>
    <w:lvl w:ilvl="4" w:tplc="132A9D20">
      <w:numFmt w:val="bullet"/>
      <w:lvlText w:val="•"/>
      <w:lvlJc w:val="left"/>
      <w:pPr>
        <w:ind w:left="4620" w:hanging="250"/>
      </w:pPr>
      <w:rPr>
        <w:rFonts w:hint="default"/>
        <w:lang w:val="en-US" w:eastAsia="en-US" w:bidi="ar-SA"/>
      </w:rPr>
    </w:lvl>
    <w:lvl w:ilvl="5" w:tplc="5882F554">
      <w:numFmt w:val="bullet"/>
      <w:lvlText w:val="•"/>
      <w:lvlJc w:val="left"/>
      <w:pPr>
        <w:ind w:left="5390" w:hanging="250"/>
      </w:pPr>
      <w:rPr>
        <w:rFonts w:hint="default"/>
        <w:lang w:val="en-US" w:eastAsia="en-US" w:bidi="ar-SA"/>
      </w:rPr>
    </w:lvl>
    <w:lvl w:ilvl="6" w:tplc="1BC6E0C2">
      <w:numFmt w:val="bullet"/>
      <w:lvlText w:val="•"/>
      <w:lvlJc w:val="left"/>
      <w:pPr>
        <w:ind w:left="6160" w:hanging="250"/>
      </w:pPr>
      <w:rPr>
        <w:rFonts w:hint="default"/>
        <w:lang w:val="en-US" w:eastAsia="en-US" w:bidi="ar-SA"/>
      </w:rPr>
    </w:lvl>
    <w:lvl w:ilvl="7" w:tplc="2006FB38">
      <w:numFmt w:val="bullet"/>
      <w:lvlText w:val="•"/>
      <w:lvlJc w:val="left"/>
      <w:pPr>
        <w:ind w:left="6930" w:hanging="250"/>
      </w:pPr>
      <w:rPr>
        <w:rFonts w:hint="default"/>
        <w:lang w:val="en-US" w:eastAsia="en-US" w:bidi="ar-SA"/>
      </w:rPr>
    </w:lvl>
    <w:lvl w:ilvl="8" w:tplc="1C508F86">
      <w:numFmt w:val="bullet"/>
      <w:lvlText w:val="•"/>
      <w:lvlJc w:val="left"/>
      <w:pPr>
        <w:ind w:left="7700" w:hanging="250"/>
      </w:pPr>
      <w:rPr>
        <w:rFonts w:hint="default"/>
        <w:lang w:val="en-US" w:eastAsia="en-US" w:bidi="ar-SA"/>
      </w:rPr>
    </w:lvl>
  </w:abstractNum>
  <w:num w:numId="1" w16cid:durableId="77201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5A"/>
    <w:rsid w:val="001858E6"/>
    <w:rsid w:val="00327D6D"/>
    <w:rsid w:val="00372D5A"/>
    <w:rsid w:val="00462339"/>
    <w:rsid w:val="004848E0"/>
    <w:rsid w:val="004F7AD0"/>
    <w:rsid w:val="005F3507"/>
    <w:rsid w:val="00600911"/>
    <w:rsid w:val="0061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0E6C84"/>
  <w15:docId w15:val="{A865C6EF-5529-48F7-850D-20570538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3"/>
      <w:ind w:left="1828" w:right="2343"/>
      <w:jc w:val="center"/>
      <w:outlineLvl w:val="0"/>
    </w:pPr>
    <w:rPr>
      <w:rFonts w:ascii="Calibri" w:eastAsia="Calibri" w:hAnsi="Calibri" w:cs="Calibri"/>
      <w:sz w:val="27"/>
      <w:szCs w:val="27"/>
    </w:rPr>
  </w:style>
  <w:style w:type="paragraph" w:styleId="Heading2">
    <w:name w:val="heading 2"/>
    <w:basedOn w:val="Normal"/>
    <w:uiPriority w:val="9"/>
    <w:unhideWhenUsed/>
    <w:qFormat/>
    <w:pPr>
      <w:ind w:left="1828" w:right="1986"/>
      <w:jc w:val="center"/>
      <w:outlineLvl w:val="1"/>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539" w:firstLine="35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0911"/>
    <w:pPr>
      <w:tabs>
        <w:tab w:val="center" w:pos="4680"/>
        <w:tab w:val="right" w:pos="9360"/>
      </w:tabs>
    </w:pPr>
  </w:style>
  <w:style w:type="character" w:customStyle="1" w:styleId="HeaderChar">
    <w:name w:val="Header Char"/>
    <w:basedOn w:val="DefaultParagraphFont"/>
    <w:link w:val="Header"/>
    <w:uiPriority w:val="99"/>
    <w:rsid w:val="00600911"/>
    <w:rPr>
      <w:rFonts w:ascii="Times New Roman" w:eastAsia="Times New Roman" w:hAnsi="Times New Roman" w:cs="Times New Roman"/>
    </w:rPr>
  </w:style>
  <w:style w:type="paragraph" w:styleId="Footer">
    <w:name w:val="footer"/>
    <w:basedOn w:val="Normal"/>
    <w:link w:val="FooterChar"/>
    <w:uiPriority w:val="99"/>
    <w:unhideWhenUsed/>
    <w:rsid w:val="00600911"/>
    <w:pPr>
      <w:tabs>
        <w:tab w:val="center" w:pos="4680"/>
        <w:tab w:val="right" w:pos="9360"/>
      </w:tabs>
    </w:pPr>
  </w:style>
  <w:style w:type="character" w:customStyle="1" w:styleId="FooterChar">
    <w:name w:val="Footer Char"/>
    <w:basedOn w:val="DefaultParagraphFont"/>
    <w:link w:val="Footer"/>
    <w:uiPriority w:val="99"/>
    <w:rsid w:val="0060091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0.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yperlink" Target="http://www.hbsp.harvard.edu.No/"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6311</Words>
  <Characters>35976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A Concise Guide to Macroeconomics, Second Edition: What Managers, Executives, and Students Need to Know Chapter 3: Expectations</vt:lpstr>
    </vt:vector>
  </TitlesOfParts>
  <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Concise Guide to Macroeconomics, Second Edition: What Managers, Executives, and Students Need to Know Chapter 3: Expectations</dc:title>
  <dc:creator>David A. Moss</dc:creator>
  <cp:keywords>, docId:E3C65E6CC95EC854F56E9A0A2E1E840B</cp:keywords>
  <cp:lastModifiedBy>DIMITRIOS KAMPIS</cp:lastModifiedBy>
  <cp:revision>2</cp:revision>
  <dcterms:created xsi:type="dcterms:W3CDTF">2025-03-14T06:38:00Z</dcterms:created>
  <dcterms:modified xsi:type="dcterms:W3CDTF">2025-03-14T06:38:00Z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2014-05-20T00:00:00Z</vt:filetime>
  </property>
  <property fmtid="{D5CDD505-2E9C-101B-9397-08002B2CF9AE}" pid="3" name="Creator">
    <vt:lpwstr>Adobe InDesign CS5.5 (7.5)</vt:lpwstr>
  </property>
  <property fmtid="{D5CDD505-2E9C-101B-9397-08002B2CF9AE}" pid="4" name="LastSaved">
    <vt:filetime>2024-03-28T00:00:00Z</vt:filetime>
  </property>
  <property fmtid="{D5CDD505-2E9C-101B-9397-08002B2CF9AE}" pid="5" name="Producer">
    <vt:lpwstr>Adobe PDF Library 9.9 (via http://bfo.com/products/pdf?version=2.23.5-r33279)</vt:lpwstr>
  </property>
</Properties>
</file>