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E423" w14:textId="77777777" w:rsidR="004767A7" w:rsidRPr="006F59BB" w:rsidRDefault="004767A7" w:rsidP="004767A7">
      <w:pPr>
        <w:shd w:val="clear" w:color="auto" w:fill="FFFFFF"/>
        <w:spacing w:after="150"/>
        <w:rPr>
          <w:rFonts w:ascii="Open Sans" w:hAnsi="Open Sans" w:cs="Open Sans"/>
          <w:color w:val="555555"/>
          <w:sz w:val="21"/>
          <w:szCs w:val="21"/>
          <w:lang w:val="el-GR"/>
        </w:rPr>
      </w:pPr>
    </w:p>
    <w:p w14:paraId="34ED1564" w14:textId="77777777" w:rsidR="004767A7" w:rsidRDefault="004767A7" w:rsidP="004767A7">
      <w:pPr>
        <w:rPr>
          <w:rFonts w:ascii="Palatino Linotype" w:hAnsi="Palatino Linotype"/>
          <w:lang w:val="el-GR"/>
        </w:rPr>
      </w:pPr>
    </w:p>
    <w:p w14:paraId="065A6EC7" w14:textId="77777777" w:rsidR="004767A7" w:rsidRDefault="004767A7" w:rsidP="004767A7">
      <w:pPr>
        <w:rPr>
          <w:rFonts w:ascii="Palatino Linotype" w:hAnsi="Palatino Linotype"/>
          <w:lang w:val="el-GR"/>
        </w:rPr>
      </w:pPr>
      <w:r w:rsidRPr="004B4549">
        <w:rPr>
          <w:rFonts w:ascii="Palatino Linotype" w:hAnsi="Palatino Linotype"/>
          <w:lang w:val="el-GR"/>
        </w:rPr>
        <w:t>Προτεινόμενες ερωτήσεις</w:t>
      </w:r>
    </w:p>
    <w:p w14:paraId="56588CC7" w14:textId="77777777" w:rsidR="004767A7" w:rsidRDefault="004767A7" w:rsidP="004767A7">
      <w:pPr>
        <w:rPr>
          <w:rFonts w:ascii="Palatino Linotype" w:hAnsi="Palatino Linotype"/>
          <w:lang w:val="el-GR"/>
        </w:rPr>
      </w:pPr>
    </w:p>
    <w:p w14:paraId="1E1D88E2" w14:textId="77777777" w:rsidR="004767A7" w:rsidRPr="009E0B4B" w:rsidRDefault="004767A7" w:rsidP="004767A7">
      <w:pPr>
        <w:rPr>
          <w:rFonts w:ascii="Palatino Linotype" w:hAnsi="Palatino Linotype"/>
          <w:b/>
          <w:bCs/>
          <w:lang w:val="el-GR"/>
        </w:rPr>
      </w:pPr>
      <w:r w:rsidRPr="008354D8">
        <w:rPr>
          <w:rFonts w:ascii="Palatino Linotype" w:hAnsi="Palatino Linotype"/>
          <w:b/>
          <w:bCs/>
          <w:lang w:val="el-GR"/>
        </w:rPr>
        <w:t xml:space="preserve">Κλειστές ερωτήσεις </w:t>
      </w:r>
      <w:r w:rsidRPr="009E0B4B">
        <w:rPr>
          <w:rFonts w:ascii="Palatino Linotype" w:hAnsi="Palatino Linotype"/>
          <w:b/>
          <w:bCs/>
          <w:lang w:val="el-GR"/>
        </w:rPr>
        <w:t>(</w:t>
      </w:r>
      <w:r>
        <w:rPr>
          <w:rFonts w:ascii="Palatino Linotype" w:hAnsi="Palatino Linotype"/>
          <w:b/>
          <w:bCs/>
          <w:lang w:val="el-GR"/>
        </w:rPr>
        <w:t>με πράσινο χρώμα επισημαίνεται η σωστή απάντηση</w:t>
      </w:r>
      <w:r w:rsidRPr="009E0B4B">
        <w:rPr>
          <w:rFonts w:ascii="Palatino Linotype" w:hAnsi="Palatino Linotype"/>
          <w:b/>
          <w:bCs/>
          <w:lang w:val="el-GR"/>
        </w:rPr>
        <w:t>)</w:t>
      </w:r>
    </w:p>
    <w:p w14:paraId="6E1910BA" w14:textId="77777777" w:rsidR="004767A7" w:rsidRDefault="004767A7" w:rsidP="004767A7">
      <w:pPr>
        <w:rPr>
          <w:rFonts w:ascii="Palatino Linotype" w:hAnsi="Palatino Linotype"/>
          <w:lang w:val="el-GR"/>
        </w:rPr>
      </w:pPr>
    </w:p>
    <w:p w14:paraId="52A3AC7A"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Ο συντελεστής</w:t>
      </w:r>
      <w:r>
        <w:rPr>
          <w:rFonts w:ascii="Palatino Linotype" w:hAnsi="Palatino Linotype"/>
          <w:lang w:val="el-GR"/>
        </w:rPr>
        <w:t xml:space="preserve"> εισοδήματος </w:t>
      </w:r>
      <w:r w:rsidRPr="000A6F77">
        <w:rPr>
          <w:rFonts w:ascii="Palatino Linotype" w:hAnsi="Palatino Linotype"/>
          <w:lang w:val="el-GR"/>
        </w:rPr>
        <w:t>Τζίνι μετράει:</w:t>
      </w:r>
    </w:p>
    <w:p w14:paraId="6C1C965D" w14:textId="77777777" w:rsidR="004767A7" w:rsidRPr="000A6F77" w:rsidRDefault="004767A7" w:rsidP="004767A7">
      <w:pPr>
        <w:pStyle w:val="Paragrafoelenco"/>
        <w:numPr>
          <w:ilvl w:val="0"/>
          <w:numId w:val="19"/>
        </w:numPr>
        <w:rPr>
          <w:rFonts w:ascii="Palatino Linotype" w:hAnsi="Palatino Linotype"/>
          <w:highlight w:val="green"/>
          <w:lang w:val="el-GR"/>
        </w:rPr>
      </w:pPr>
      <w:r w:rsidRPr="000A6F77">
        <w:rPr>
          <w:rFonts w:ascii="Palatino Linotype" w:hAnsi="Palatino Linotype"/>
          <w:highlight w:val="green"/>
          <w:lang w:val="el-GR"/>
        </w:rPr>
        <w:t>Την ανισότητα μεταξύ των αξιών μιας κατανομής συχνοτήτων</w:t>
      </w:r>
    </w:p>
    <w:p w14:paraId="1FC16A05" w14:textId="77777777" w:rsidR="004767A7" w:rsidRPr="000A6F77" w:rsidRDefault="004767A7" w:rsidP="004767A7">
      <w:pPr>
        <w:pStyle w:val="Paragrafoelenco"/>
        <w:numPr>
          <w:ilvl w:val="0"/>
          <w:numId w:val="19"/>
        </w:numPr>
        <w:rPr>
          <w:rFonts w:ascii="Palatino Linotype" w:hAnsi="Palatino Linotype"/>
          <w:lang w:val="el-GR"/>
        </w:rPr>
      </w:pPr>
      <w:r w:rsidRPr="000A6F77">
        <w:rPr>
          <w:rFonts w:ascii="Palatino Linotype" w:hAnsi="Palatino Linotype"/>
          <w:lang w:val="el-GR"/>
        </w:rPr>
        <w:t>Την ανισότητα μεταξύ των μέσων τιμών μιας κατανομής</w:t>
      </w:r>
    </w:p>
    <w:p w14:paraId="5A0CFB6F" w14:textId="77777777" w:rsidR="004767A7" w:rsidRPr="000A6F77" w:rsidRDefault="004767A7" w:rsidP="004767A7">
      <w:pPr>
        <w:pStyle w:val="Paragrafoelenco"/>
        <w:numPr>
          <w:ilvl w:val="0"/>
          <w:numId w:val="19"/>
        </w:numPr>
        <w:rPr>
          <w:rFonts w:ascii="Palatino Linotype" w:hAnsi="Palatino Linotype"/>
          <w:lang w:val="el-GR"/>
        </w:rPr>
      </w:pPr>
      <w:r w:rsidRPr="000A6F77">
        <w:rPr>
          <w:rFonts w:ascii="Palatino Linotype" w:hAnsi="Palatino Linotype"/>
          <w:lang w:val="el-GR"/>
        </w:rPr>
        <w:t>Την ανισότητα μεταξύ των ακραίων τιμών μιας κατανομής</w:t>
      </w:r>
    </w:p>
    <w:p w14:paraId="3F16C550" w14:textId="77777777" w:rsidR="004767A7" w:rsidRDefault="004767A7" w:rsidP="004767A7">
      <w:pPr>
        <w:rPr>
          <w:rFonts w:ascii="Palatino Linotype" w:hAnsi="Palatino Linotype"/>
          <w:lang w:val="el-GR"/>
        </w:rPr>
      </w:pPr>
    </w:p>
    <w:p w14:paraId="679C6ECB"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Ποια είναι η τέλεια ισότητα σύμφωνα με τον συντελεστή</w:t>
      </w:r>
      <w:r>
        <w:rPr>
          <w:rFonts w:ascii="Palatino Linotype" w:hAnsi="Palatino Linotype"/>
          <w:lang w:val="el-GR"/>
        </w:rPr>
        <w:t xml:space="preserve"> εισοδήματος</w:t>
      </w:r>
      <w:r w:rsidRPr="000A6F77">
        <w:rPr>
          <w:rFonts w:ascii="Palatino Linotype" w:hAnsi="Palatino Linotype"/>
          <w:lang w:val="el-GR"/>
        </w:rPr>
        <w:t xml:space="preserve"> Τζίνι;</w:t>
      </w:r>
    </w:p>
    <w:p w14:paraId="77534EB0" w14:textId="77777777" w:rsidR="004767A7" w:rsidRPr="000A6F77" w:rsidRDefault="004767A7" w:rsidP="004767A7">
      <w:pPr>
        <w:pStyle w:val="Paragrafoelenco"/>
        <w:numPr>
          <w:ilvl w:val="0"/>
          <w:numId w:val="20"/>
        </w:numPr>
        <w:rPr>
          <w:rFonts w:ascii="Palatino Linotype" w:hAnsi="Palatino Linotype"/>
          <w:highlight w:val="green"/>
          <w:lang w:val="el-GR"/>
        </w:rPr>
      </w:pPr>
      <w:r w:rsidRPr="000A6F77">
        <w:rPr>
          <w:rFonts w:ascii="Palatino Linotype" w:hAnsi="Palatino Linotype"/>
          <w:highlight w:val="green"/>
          <w:lang w:val="el-GR"/>
        </w:rPr>
        <w:t>Μηδέν</w:t>
      </w:r>
    </w:p>
    <w:p w14:paraId="51FEBA2F" w14:textId="77777777" w:rsidR="004767A7" w:rsidRPr="000A6F77" w:rsidRDefault="004767A7" w:rsidP="004767A7">
      <w:pPr>
        <w:pStyle w:val="Paragrafoelenco"/>
        <w:numPr>
          <w:ilvl w:val="0"/>
          <w:numId w:val="20"/>
        </w:numPr>
        <w:rPr>
          <w:rFonts w:ascii="Palatino Linotype" w:hAnsi="Palatino Linotype"/>
          <w:lang w:val="el-GR"/>
        </w:rPr>
      </w:pPr>
      <w:r w:rsidRPr="000A6F77">
        <w:rPr>
          <w:rFonts w:ascii="Palatino Linotype" w:hAnsi="Palatino Linotype"/>
          <w:lang w:val="el-GR"/>
        </w:rPr>
        <w:t>Ένα</w:t>
      </w:r>
    </w:p>
    <w:p w14:paraId="34398DD8" w14:textId="77777777" w:rsidR="004767A7" w:rsidRPr="000A6F77" w:rsidRDefault="004767A7" w:rsidP="004767A7">
      <w:pPr>
        <w:pStyle w:val="Paragrafoelenco"/>
        <w:numPr>
          <w:ilvl w:val="0"/>
          <w:numId w:val="20"/>
        </w:numPr>
        <w:rPr>
          <w:rFonts w:ascii="Palatino Linotype" w:hAnsi="Palatino Linotype"/>
          <w:lang w:val="el-GR"/>
        </w:rPr>
      </w:pPr>
      <w:r w:rsidRPr="000A6F77">
        <w:rPr>
          <w:rFonts w:ascii="Palatino Linotype" w:hAnsi="Palatino Linotype"/>
          <w:lang w:val="el-GR"/>
        </w:rPr>
        <w:t>Δέκα</w:t>
      </w:r>
    </w:p>
    <w:p w14:paraId="1F03591C" w14:textId="77777777" w:rsidR="004767A7" w:rsidRDefault="004767A7" w:rsidP="004767A7">
      <w:pPr>
        <w:rPr>
          <w:rFonts w:ascii="Palatino Linotype" w:hAnsi="Palatino Linotype"/>
          <w:lang w:val="el-GR"/>
        </w:rPr>
      </w:pPr>
    </w:p>
    <w:p w14:paraId="5E7E3F24" w14:textId="77777777" w:rsidR="004767A7" w:rsidRDefault="004767A7" w:rsidP="004767A7">
      <w:pPr>
        <w:rPr>
          <w:rFonts w:ascii="Palatino Linotype" w:hAnsi="Palatino Linotype"/>
          <w:lang w:val="el-GR"/>
        </w:rPr>
      </w:pPr>
      <w:r w:rsidRPr="000A6F77">
        <w:rPr>
          <w:rFonts w:ascii="Palatino Linotype" w:hAnsi="Palatino Linotype"/>
          <w:lang w:val="el-GR"/>
        </w:rPr>
        <w:t xml:space="preserve">Ποια χώρα είχε τον χαμηλότερο συντελεστή εισοδήματος Τζίνι; </w:t>
      </w:r>
    </w:p>
    <w:p w14:paraId="2C493C38" w14:textId="77777777" w:rsidR="004767A7" w:rsidRDefault="004767A7" w:rsidP="004767A7">
      <w:pPr>
        <w:pStyle w:val="Paragrafoelenco"/>
        <w:numPr>
          <w:ilvl w:val="0"/>
          <w:numId w:val="21"/>
        </w:numPr>
        <w:rPr>
          <w:rFonts w:ascii="Palatino Linotype" w:hAnsi="Palatino Linotype"/>
          <w:lang w:val="el-GR"/>
        </w:rPr>
      </w:pPr>
      <w:r>
        <w:rPr>
          <w:rFonts w:ascii="Palatino Linotype" w:hAnsi="Palatino Linotype"/>
          <w:lang w:val="el-GR"/>
        </w:rPr>
        <w:t>Γερμανία</w:t>
      </w:r>
    </w:p>
    <w:p w14:paraId="1097F8A7" w14:textId="77777777" w:rsidR="004767A7" w:rsidRDefault="004767A7" w:rsidP="004767A7">
      <w:pPr>
        <w:pStyle w:val="Paragrafoelenco"/>
        <w:numPr>
          <w:ilvl w:val="0"/>
          <w:numId w:val="21"/>
        </w:numPr>
        <w:rPr>
          <w:rFonts w:ascii="Palatino Linotype" w:hAnsi="Palatino Linotype"/>
          <w:lang w:val="el-GR"/>
        </w:rPr>
      </w:pPr>
      <w:r w:rsidRPr="000A6F77">
        <w:rPr>
          <w:rFonts w:ascii="Palatino Linotype" w:hAnsi="Palatino Linotype"/>
          <w:highlight w:val="green"/>
          <w:lang w:val="el-GR"/>
        </w:rPr>
        <w:t>Σλοβενία</w:t>
      </w:r>
      <w:r w:rsidRPr="000A6F77">
        <w:rPr>
          <w:rFonts w:ascii="Palatino Linotype" w:hAnsi="Palatino Linotype"/>
          <w:lang w:val="el-GR"/>
        </w:rPr>
        <w:t xml:space="preserve"> </w:t>
      </w:r>
    </w:p>
    <w:p w14:paraId="312ADD02" w14:textId="77777777" w:rsidR="004767A7" w:rsidRPr="000A6F77" w:rsidRDefault="004767A7" w:rsidP="004767A7">
      <w:pPr>
        <w:pStyle w:val="Paragrafoelenco"/>
        <w:numPr>
          <w:ilvl w:val="0"/>
          <w:numId w:val="21"/>
        </w:numPr>
        <w:rPr>
          <w:rFonts w:ascii="Palatino Linotype" w:hAnsi="Palatino Linotype"/>
          <w:lang w:val="el-GR"/>
        </w:rPr>
      </w:pPr>
      <w:r w:rsidRPr="000A6F77">
        <w:rPr>
          <w:rFonts w:ascii="Palatino Linotype" w:hAnsi="Palatino Linotype"/>
          <w:lang w:val="el-GR"/>
        </w:rPr>
        <w:t>Χιλή</w:t>
      </w:r>
    </w:p>
    <w:p w14:paraId="546D745C" w14:textId="77777777" w:rsidR="004767A7" w:rsidRDefault="004767A7" w:rsidP="004767A7">
      <w:pPr>
        <w:rPr>
          <w:rFonts w:ascii="Palatino Linotype" w:hAnsi="Palatino Linotype"/>
          <w:lang w:val="el-GR"/>
        </w:rPr>
      </w:pPr>
    </w:p>
    <w:p w14:paraId="0615D713"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Ποια χώρα είχε τον υψηλότερο συντελεστή</w:t>
      </w:r>
      <w:r>
        <w:rPr>
          <w:rFonts w:ascii="Palatino Linotype" w:hAnsi="Palatino Linotype"/>
          <w:lang w:val="el-GR"/>
        </w:rPr>
        <w:t xml:space="preserve"> εισοδήματος</w:t>
      </w:r>
      <w:r w:rsidRPr="000A6F77">
        <w:rPr>
          <w:rFonts w:ascii="Palatino Linotype" w:hAnsi="Palatino Linotype"/>
          <w:lang w:val="el-GR"/>
        </w:rPr>
        <w:t xml:space="preserve"> Τζίνι;</w:t>
      </w:r>
    </w:p>
    <w:p w14:paraId="0EE8ABBA" w14:textId="77777777" w:rsidR="004767A7" w:rsidRPr="000A6F77" w:rsidRDefault="004767A7" w:rsidP="004767A7">
      <w:pPr>
        <w:pStyle w:val="Paragrafoelenco"/>
        <w:numPr>
          <w:ilvl w:val="0"/>
          <w:numId w:val="22"/>
        </w:numPr>
        <w:rPr>
          <w:rFonts w:ascii="Palatino Linotype" w:hAnsi="Palatino Linotype"/>
          <w:lang w:val="el-GR"/>
        </w:rPr>
      </w:pPr>
      <w:r w:rsidRPr="000A6F77">
        <w:rPr>
          <w:rFonts w:ascii="Palatino Linotype" w:hAnsi="Palatino Linotype"/>
          <w:highlight w:val="green"/>
          <w:lang w:val="el-GR"/>
        </w:rPr>
        <w:t>Νότια Αφρική</w:t>
      </w:r>
    </w:p>
    <w:p w14:paraId="0F10BE6A" w14:textId="77777777" w:rsidR="004767A7" w:rsidRPr="000A6F77" w:rsidRDefault="004767A7" w:rsidP="004767A7">
      <w:pPr>
        <w:pStyle w:val="Paragrafoelenco"/>
        <w:numPr>
          <w:ilvl w:val="0"/>
          <w:numId w:val="22"/>
        </w:numPr>
        <w:rPr>
          <w:rFonts w:ascii="Palatino Linotype" w:hAnsi="Palatino Linotype"/>
          <w:lang w:val="el-GR"/>
        </w:rPr>
      </w:pPr>
      <w:r w:rsidRPr="000A6F77">
        <w:rPr>
          <w:rFonts w:ascii="Palatino Linotype" w:hAnsi="Palatino Linotype"/>
          <w:lang w:val="el-GR"/>
        </w:rPr>
        <w:t>Ελλάδα</w:t>
      </w:r>
    </w:p>
    <w:p w14:paraId="106592B2" w14:textId="77777777" w:rsidR="004767A7" w:rsidRDefault="004767A7" w:rsidP="004767A7">
      <w:pPr>
        <w:pStyle w:val="Paragrafoelenco"/>
        <w:numPr>
          <w:ilvl w:val="0"/>
          <w:numId w:val="22"/>
        </w:numPr>
        <w:rPr>
          <w:rFonts w:ascii="Palatino Linotype" w:hAnsi="Palatino Linotype"/>
          <w:lang w:val="el-GR"/>
        </w:rPr>
      </w:pPr>
      <w:r w:rsidRPr="000A6F77">
        <w:rPr>
          <w:rFonts w:ascii="Palatino Linotype" w:hAnsi="Palatino Linotype"/>
          <w:lang w:val="el-GR"/>
        </w:rPr>
        <w:t>Μαρόκο</w:t>
      </w:r>
    </w:p>
    <w:p w14:paraId="23B97442" w14:textId="77777777" w:rsidR="004767A7" w:rsidRDefault="004767A7" w:rsidP="004767A7">
      <w:pPr>
        <w:rPr>
          <w:rFonts w:ascii="Palatino Linotype" w:hAnsi="Palatino Linotype"/>
          <w:lang w:val="el-GR"/>
        </w:rPr>
      </w:pPr>
    </w:p>
    <w:p w14:paraId="1CADC74B"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Ο συντελεστής</w:t>
      </w:r>
      <w:r>
        <w:rPr>
          <w:rFonts w:ascii="Palatino Linotype" w:hAnsi="Palatino Linotype"/>
          <w:lang w:val="el-GR"/>
        </w:rPr>
        <w:t xml:space="preserve"> εισοδήματος</w:t>
      </w:r>
      <w:r w:rsidRPr="000A6F77">
        <w:rPr>
          <w:rFonts w:ascii="Palatino Linotype" w:hAnsi="Palatino Linotype"/>
          <w:lang w:val="el-GR"/>
        </w:rPr>
        <w:t xml:space="preserve"> Τζίνι μπορεί να χρησιμοποιηθεί</w:t>
      </w:r>
      <w:r>
        <w:rPr>
          <w:rFonts w:ascii="Palatino Linotype" w:hAnsi="Palatino Linotype"/>
          <w:lang w:val="el-GR"/>
        </w:rPr>
        <w:t xml:space="preserve">, </w:t>
      </w:r>
      <w:r w:rsidRPr="000A6F77">
        <w:rPr>
          <w:rFonts w:ascii="Palatino Linotype" w:hAnsi="Palatino Linotype"/>
          <w:lang w:val="el-GR"/>
        </w:rPr>
        <w:t>για να μετρήσει την ανισότητα:</w:t>
      </w:r>
    </w:p>
    <w:p w14:paraId="51C34E61"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a) Του πληθυσμού μιας χώρας</w:t>
      </w:r>
    </w:p>
    <w:p w14:paraId="4CA2B9AD"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 xml:space="preserve">b) Της κοινωνικής σταθερότητας </w:t>
      </w:r>
      <w:r>
        <w:rPr>
          <w:rFonts w:ascii="Palatino Linotype" w:hAnsi="Palatino Linotype"/>
          <w:lang w:val="el-GR"/>
        </w:rPr>
        <w:t>μιας χώρας</w:t>
      </w:r>
    </w:p>
    <w:p w14:paraId="19BA04E8" w14:textId="77777777" w:rsidR="004767A7" w:rsidRPr="000A6F77" w:rsidRDefault="004767A7" w:rsidP="004767A7">
      <w:pPr>
        <w:rPr>
          <w:rFonts w:ascii="Palatino Linotype" w:hAnsi="Palatino Linotype"/>
          <w:lang w:val="el-GR"/>
        </w:rPr>
      </w:pPr>
      <w:r w:rsidRPr="000A6F77">
        <w:rPr>
          <w:rFonts w:ascii="Palatino Linotype" w:hAnsi="Palatino Linotype"/>
          <w:lang w:val="el-GR"/>
        </w:rPr>
        <w:t xml:space="preserve">c) </w:t>
      </w:r>
      <w:r w:rsidRPr="000A6F77">
        <w:rPr>
          <w:rFonts w:ascii="Palatino Linotype" w:hAnsi="Palatino Linotype"/>
          <w:highlight w:val="green"/>
          <w:lang w:val="el-GR"/>
        </w:rPr>
        <w:t>Του εισοδήματος ή του πλούτου μιας χώρας</w:t>
      </w:r>
    </w:p>
    <w:p w14:paraId="105AF0B5" w14:textId="77777777" w:rsidR="004767A7" w:rsidRDefault="004767A7" w:rsidP="004767A7">
      <w:pPr>
        <w:rPr>
          <w:rFonts w:ascii="Palatino Linotype" w:hAnsi="Palatino Linotype"/>
          <w:lang w:val="el-GR"/>
        </w:rPr>
      </w:pPr>
    </w:p>
    <w:p w14:paraId="0BD0FA9E" w14:textId="77777777" w:rsidR="004767A7" w:rsidRPr="00350902" w:rsidRDefault="004767A7" w:rsidP="004767A7">
      <w:pPr>
        <w:rPr>
          <w:rFonts w:ascii="Palatino Linotype" w:hAnsi="Palatino Linotype"/>
          <w:lang w:val="el-GR"/>
        </w:rPr>
      </w:pPr>
      <w:r w:rsidRPr="00350902">
        <w:rPr>
          <w:rFonts w:ascii="Palatino Linotype" w:hAnsi="Palatino Linotype"/>
          <w:lang w:val="el-GR"/>
        </w:rPr>
        <w:t>Πώς ορίζεται η εταιρική διακυβέρνηση;</w:t>
      </w:r>
    </w:p>
    <w:p w14:paraId="6B2B2EFA" w14:textId="77777777" w:rsidR="004767A7" w:rsidRPr="00350902" w:rsidRDefault="004767A7" w:rsidP="004767A7">
      <w:pPr>
        <w:rPr>
          <w:rFonts w:ascii="Palatino Linotype" w:hAnsi="Palatino Linotype"/>
          <w:lang w:val="el-GR"/>
        </w:rPr>
      </w:pPr>
    </w:p>
    <w:p w14:paraId="72B613C5" w14:textId="77777777" w:rsidR="004767A7" w:rsidRPr="00350902" w:rsidRDefault="004767A7" w:rsidP="004767A7">
      <w:pPr>
        <w:pStyle w:val="Paragrafoelenco"/>
        <w:numPr>
          <w:ilvl w:val="0"/>
          <w:numId w:val="17"/>
        </w:numPr>
        <w:rPr>
          <w:rFonts w:ascii="Palatino Linotype" w:hAnsi="Palatino Linotype"/>
          <w:highlight w:val="green"/>
          <w:lang w:val="el-GR"/>
        </w:rPr>
      </w:pPr>
      <w:r w:rsidRPr="00350902">
        <w:rPr>
          <w:rFonts w:ascii="Palatino Linotype" w:hAnsi="Palatino Linotype"/>
          <w:highlight w:val="green"/>
          <w:lang w:val="el-GR"/>
        </w:rPr>
        <w:t>Ως το σύστημα κανόνων, πρακτικών και διαδικασιών για τον έλεγχο της εταιρείας</w:t>
      </w:r>
    </w:p>
    <w:p w14:paraId="4E215C6F" w14:textId="3EFBFB00" w:rsidR="004767A7" w:rsidRPr="00350902" w:rsidRDefault="004767A7" w:rsidP="004767A7">
      <w:pPr>
        <w:pStyle w:val="Paragrafoelenco"/>
        <w:numPr>
          <w:ilvl w:val="0"/>
          <w:numId w:val="17"/>
        </w:numPr>
        <w:rPr>
          <w:rFonts w:ascii="Palatino Linotype" w:hAnsi="Palatino Linotype"/>
          <w:lang w:val="el-GR"/>
        </w:rPr>
      </w:pPr>
      <w:r w:rsidRPr="00350902">
        <w:rPr>
          <w:rFonts w:ascii="Palatino Linotype" w:hAnsi="Palatino Linotype"/>
          <w:lang w:val="el-GR"/>
        </w:rPr>
        <w:t xml:space="preserve">Ως το σύστημα κανόνων και πρακτικών για </w:t>
      </w:r>
      <w:r>
        <w:rPr>
          <w:rFonts w:ascii="Palatino Linotype" w:hAnsi="Palatino Linotype"/>
          <w:lang w:val="el-GR"/>
        </w:rPr>
        <w:t xml:space="preserve">το όραμα </w:t>
      </w:r>
      <w:r w:rsidRPr="00350902">
        <w:rPr>
          <w:rFonts w:ascii="Palatino Linotype" w:hAnsi="Palatino Linotype"/>
          <w:lang w:val="el-GR"/>
        </w:rPr>
        <w:t>της εταιρείας</w:t>
      </w:r>
    </w:p>
    <w:p w14:paraId="70E3EF81" w14:textId="77777777" w:rsidR="004767A7" w:rsidRPr="00350902" w:rsidRDefault="004767A7" w:rsidP="004767A7">
      <w:pPr>
        <w:pStyle w:val="Paragrafoelenco"/>
        <w:numPr>
          <w:ilvl w:val="0"/>
          <w:numId w:val="17"/>
        </w:numPr>
        <w:rPr>
          <w:rFonts w:ascii="Palatino Linotype" w:hAnsi="Palatino Linotype"/>
          <w:lang w:val="el-GR"/>
        </w:rPr>
      </w:pPr>
      <w:r w:rsidRPr="00350902">
        <w:rPr>
          <w:rFonts w:ascii="Palatino Linotype" w:hAnsi="Palatino Linotype"/>
          <w:lang w:val="el-GR"/>
        </w:rPr>
        <w:t>Ως το σύστημα κανόνων και διαδικασιών για τον έλεγχο της αγοράς</w:t>
      </w:r>
    </w:p>
    <w:p w14:paraId="73681841" w14:textId="77777777" w:rsidR="004767A7" w:rsidRPr="00350902" w:rsidRDefault="004767A7" w:rsidP="004767A7">
      <w:pPr>
        <w:pStyle w:val="Paragrafoelenco"/>
        <w:numPr>
          <w:ilvl w:val="0"/>
          <w:numId w:val="17"/>
        </w:numPr>
        <w:rPr>
          <w:rFonts w:ascii="Palatino Linotype" w:hAnsi="Palatino Linotype"/>
          <w:lang w:val="el-GR"/>
        </w:rPr>
      </w:pPr>
      <w:r w:rsidRPr="00350902">
        <w:rPr>
          <w:rFonts w:ascii="Palatino Linotype" w:hAnsi="Palatino Linotype"/>
          <w:lang w:val="el-GR"/>
        </w:rPr>
        <w:t>Ως το σύστημα πρακτικών για τον έλεγχο της παραγωγής</w:t>
      </w:r>
    </w:p>
    <w:p w14:paraId="7B776122" w14:textId="77777777" w:rsidR="004767A7" w:rsidRDefault="004767A7" w:rsidP="004767A7">
      <w:pPr>
        <w:rPr>
          <w:rFonts w:ascii="Palatino Linotype" w:hAnsi="Palatino Linotype"/>
          <w:lang w:val="el-GR"/>
        </w:rPr>
      </w:pPr>
    </w:p>
    <w:p w14:paraId="2DD6485E" w14:textId="77777777" w:rsidR="004767A7" w:rsidRDefault="004767A7" w:rsidP="004767A7">
      <w:pPr>
        <w:rPr>
          <w:rFonts w:ascii="Palatino Linotype" w:hAnsi="Palatino Linotype"/>
          <w:lang w:val="el-GR"/>
        </w:rPr>
      </w:pPr>
    </w:p>
    <w:p w14:paraId="10A31119" w14:textId="77777777" w:rsidR="004767A7" w:rsidRDefault="004767A7" w:rsidP="004767A7">
      <w:pPr>
        <w:rPr>
          <w:rFonts w:ascii="Palatino Linotype" w:hAnsi="Palatino Linotype"/>
          <w:lang w:val="el-GR"/>
        </w:rPr>
      </w:pPr>
    </w:p>
    <w:p w14:paraId="5AD3A27B" w14:textId="77777777" w:rsidR="004767A7" w:rsidRDefault="004767A7" w:rsidP="004767A7">
      <w:pPr>
        <w:rPr>
          <w:rFonts w:ascii="Palatino Linotype" w:hAnsi="Palatino Linotype"/>
          <w:lang w:val="el-GR"/>
        </w:rPr>
      </w:pPr>
    </w:p>
    <w:p w14:paraId="040D1D95" w14:textId="77777777" w:rsidR="004767A7" w:rsidRPr="00350902" w:rsidRDefault="004767A7" w:rsidP="004767A7">
      <w:pPr>
        <w:rPr>
          <w:rFonts w:ascii="Palatino Linotype" w:hAnsi="Palatino Linotype"/>
          <w:lang w:val="el-GR"/>
        </w:rPr>
      </w:pPr>
      <w:r w:rsidRPr="00350902">
        <w:rPr>
          <w:rFonts w:ascii="Palatino Linotype" w:hAnsi="Palatino Linotype"/>
          <w:lang w:val="el-GR"/>
        </w:rPr>
        <w:lastRenderedPageBreak/>
        <w:t>Ποια είναι η κύρια λειτουργία της εταιρικής διακυβέρνησης σε μια επιχείρηση;</w:t>
      </w:r>
    </w:p>
    <w:p w14:paraId="063488E4" w14:textId="77777777" w:rsidR="004767A7" w:rsidRPr="00350902" w:rsidRDefault="004767A7" w:rsidP="004767A7">
      <w:pPr>
        <w:rPr>
          <w:rFonts w:ascii="Palatino Linotype" w:hAnsi="Palatino Linotype"/>
          <w:lang w:val="el-GR"/>
        </w:rPr>
      </w:pPr>
    </w:p>
    <w:p w14:paraId="2874494E" w14:textId="1B9B4C72" w:rsidR="004767A7" w:rsidRPr="00350902" w:rsidRDefault="004767A7" w:rsidP="004767A7">
      <w:pPr>
        <w:pStyle w:val="Paragrafoelenco"/>
        <w:numPr>
          <w:ilvl w:val="0"/>
          <w:numId w:val="16"/>
        </w:numPr>
        <w:rPr>
          <w:rFonts w:ascii="Palatino Linotype" w:hAnsi="Palatino Linotype"/>
          <w:lang w:val="el-GR"/>
        </w:rPr>
      </w:pPr>
      <w:r>
        <w:rPr>
          <w:rFonts w:ascii="Palatino Linotype" w:hAnsi="Palatino Linotype"/>
          <w:lang w:val="el-GR"/>
        </w:rPr>
        <w:t>Η ο</w:t>
      </w:r>
      <w:r w:rsidRPr="00350902">
        <w:rPr>
          <w:rFonts w:ascii="Palatino Linotype" w:hAnsi="Palatino Linotype"/>
          <w:lang w:val="el-GR"/>
        </w:rPr>
        <w:t>ργάνωση των προμηθευτών και της αλυσίδας εφοδιασμού</w:t>
      </w:r>
    </w:p>
    <w:p w14:paraId="102CEAD7" w14:textId="3460FFED" w:rsidR="004767A7" w:rsidRPr="00350902" w:rsidRDefault="004767A7" w:rsidP="004767A7">
      <w:pPr>
        <w:pStyle w:val="Paragrafoelenco"/>
        <w:numPr>
          <w:ilvl w:val="0"/>
          <w:numId w:val="16"/>
        </w:numPr>
        <w:rPr>
          <w:rFonts w:ascii="Palatino Linotype" w:hAnsi="Palatino Linotype"/>
          <w:highlight w:val="green"/>
          <w:lang w:val="el-GR"/>
        </w:rPr>
      </w:pPr>
      <w:r>
        <w:rPr>
          <w:rFonts w:ascii="Palatino Linotype" w:hAnsi="Palatino Linotype"/>
          <w:highlight w:val="green"/>
          <w:lang w:val="el-GR"/>
        </w:rPr>
        <w:t>Η λ</w:t>
      </w:r>
      <w:r w:rsidRPr="00350902">
        <w:rPr>
          <w:rFonts w:ascii="Palatino Linotype" w:hAnsi="Palatino Linotype"/>
          <w:highlight w:val="green"/>
          <w:lang w:val="el-GR"/>
        </w:rPr>
        <w:t>ήψη στρατηγικών αποφάσεων από το διοικητικό συμβούλιο</w:t>
      </w:r>
    </w:p>
    <w:p w14:paraId="2639E1BF" w14:textId="1890CE62" w:rsidR="004767A7" w:rsidRPr="00350902" w:rsidRDefault="004767A7" w:rsidP="004767A7">
      <w:pPr>
        <w:pStyle w:val="Paragrafoelenco"/>
        <w:numPr>
          <w:ilvl w:val="0"/>
          <w:numId w:val="16"/>
        </w:numPr>
        <w:rPr>
          <w:rFonts w:ascii="Palatino Linotype" w:hAnsi="Palatino Linotype"/>
          <w:lang w:val="el-GR"/>
        </w:rPr>
      </w:pPr>
      <w:r>
        <w:rPr>
          <w:rFonts w:ascii="Palatino Linotype" w:hAnsi="Palatino Linotype"/>
          <w:lang w:val="el-GR"/>
        </w:rPr>
        <w:t>Η π</w:t>
      </w:r>
      <w:r w:rsidRPr="00350902">
        <w:rPr>
          <w:rFonts w:ascii="Palatino Linotype" w:hAnsi="Palatino Linotype"/>
          <w:lang w:val="el-GR"/>
        </w:rPr>
        <w:t>ροώθηση των πωλήσεων και</w:t>
      </w:r>
      <w:r>
        <w:rPr>
          <w:rFonts w:ascii="Palatino Linotype" w:hAnsi="Palatino Linotype"/>
          <w:lang w:val="el-GR"/>
        </w:rPr>
        <w:t xml:space="preserve"> η</w:t>
      </w:r>
      <w:r w:rsidRPr="00350902">
        <w:rPr>
          <w:rFonts w:ascii="Palatino Linotype" w:hAnsi="Palatino Linotype"/>
          <w:lang w:val="el-GR"/>
        </w:rPr>
        <w:t xml:space="preserve"> αύξηση των κερδών</w:t>
      </w:r>
    </w:p>
    <w:p w14:paraId="1596133D" w14:textId="029E5B53" w:rsidR="004767A7" w:rsidRPr="00350902" w:rsidRDefault="004767A7" w:rsidP="004767A7">
      <w:pPr>
        <w:pStyle w:val="Paragrafoelenco"/>
        <w:numPr>
          <w:ilvl w:val="0"/>
          <w:numId w:val="16"/>
        </w:numPr>
        <w:rPr>
          <w:rFonts w:ascii="Palatino Linotype" w:hAnsi="Palatino Linotype"/>
          <w:lang w:val="el-GR"/>
        </w:rPr>
      </w:pPr>
      <w:r>
        <w:rPr>
          <w:rFonts w:ascii="Palatino Linotype" w:hAnsi="Palatino Linotype"/>
          <w:lang w:val="el-GR"/>
        </w:rPr>
        <w:t>Η κ</w:t>
      </w:r>
      <w:r w:rsidRPr="00350902">
        <w:rPr>
          <w:rFonts w:ascii="Palatino Linotype" w:hAnsi="Palatino Linotype"/>
          <w:lang w:val="el-GR"/>
        </w:rPr>
        <w:t xml:space="preserve">αθοδήγηση των εργαζομένων και </w:t>
      </w:r>
      <w:r>
        <w:rPr>
          <w:rFonts w:ascii="Palatino Linotype" w:hAnsi="Palatino Linotype"/>
          <w:lang w:val="el-GR"/>
        </w:rPr>
        <w:t xml:space="preserve">η </w:t>
      </w:r>
      <w:r w:rsidRPr="00350902">
        <w:rPr>
          <w:rFonts w:ascii="Palatino Linotype" w:hAnsi="Palatino Linotype"/>
          <w:lang w:val="el-GR"/>
        </w:rPr>
        <w:t>εφαρμογή πρακτικών ασφάλειας</w:t>
      </w:r>
    </w:p>
    <w:p w14:paraId="396CBD23" w14:textId="77777777" w:rsidR="004767A7" w:rsidRDefault="004767A7" w:rsidP="004767A7">
      <w:pPr>
        <w:rPr>
          <w:rFonts w:ascii="Palatino Linotype" w:hAnsi="Palatino Linotype"/>
          <w:lang w:val="el-GR"/>
        </w:rPr>
      </w:pPr>
    </w:p>
    <w:p w14:paraId="1BA0C77A" w14:textId="77777777" w:rsidR="004767A7" w:rsidRDefault="004767A7" w:rsidP="004767A7">
      <w:pPr>
        <w:rPr>
          <w:rFonts w:ascii="Palatino Linotype" w:hAnsi="Palatino Linotype"/>
          <w:lang w:val="el-GR"/>
        </w:rPr>
      </w:pPr>
      <w:r w:rsidRPr="009E0B4B">
        <w:rPr>
          <w:rFonts w:ascii="Palatino Linotype" w:hAnsi="Palatino Linotype"/>
          <w:lang w:val="el-GR"/>
        </w:rPr>
        <w:t>Ποια χώρα είχε το μεγαλύτερο ποσοστό καταπάτησης εργασιακών δικαιωμάτων το 2022;</w:t>
      </w:r>
    </w:p>
    <w:p w14:paraId="02114C0C" w14:textId="77777777" w:rsidR="004767A7" w:rsidRPr="009E0B4B" w:rsidRDefault="004767A7" w:rsidP="004767A7">
      <w:pPr>
        <w:pStyle w:val="Paragrafoelenco"/>
        <w:numPr>
          <w:ilvl w:val="0"/>
          <w:numId w:val="6"/>
        </w:numPr>
        <w:rPr>
          <w:rFonts w:ascii="Palatino Linotype" w:hAnsi="Palatino Linotype"/>
          <w:lang w:val="el-GR"/>
        </w:rPr>
      </w:pPr>
      <w:r w:rsidRPr="009E0B4B">
        <w:rPr>
          <w:rFonts w:ascii="Palatino Linotype" w:hAnsi="Palatino Linotype"/>
          <w:lang w:val="el-GR"/>
        </w:rPr>
        <w:t>Α. Αυστρία</w:t>
      </w:r>
    </w:p>
    <w:p w14:paraId="6C9F08BA" w14:textId="77777777" w:rsidR="004767A7" w:rsidRPr="009E0B4B" w:rsidRDefault="004767A7" w:rsidP="004767A7">
      <w:pPr>
        <w:pStyle w:val="Paragrafoelenco"/>
        <w:numPr>
          <w:ilvl w:val="0"/>
          <w:numId w:val="6"/>
        </w:numPr>
        <w:rPr>
          <w:rFonts w:ascii="Palatino Linotype" w:hAnsi="Palatino Linotype"/>
          <w:lang w:val="el-GR"/>
        </w:rPr>
      </w:pPr>
      <w:r w:rsidRPr="009E0B4B">
        <w:rPr>
          <w:rFonts w:ascii="Palatino Linotype" w:hAnsi="Palatino Linotype"/>
          <w:lang w:val="el-GR"/>
        </w:rPr>
        <w:t xml:space="preserve">Β. Ελλάδα </w:t>
      </w:r>
    </w:p>
    <w:p w14:paraId="2C1EB365" w14:textId="77777777" w:rsidR="004767A7" w:rsidRPr="009E0B4B" w:rsidRDefault="004767A7" w:rsidP="004767A7">
      <w:pPr>
        <w:pStyle w:val="Paragrafoelenco"/>
        <w:numPr>
          <w:ilvl w:val="0"/>
          <w:numId w:val="6"/>
        </w:numPr>
        <w:rPr>
          <w:rFonts w:ascii="Palatino Linotype" w:hAnsi="Palatino Linotype"/>
          <w:lang w:val="el-GR"/>
        </w:rPr>
      </w:pPr>
      <w:r w:rsidRPr="009E0B4B">
        <w:rPr>
          <w:rFonts w:ascii="Palatino Linotype" w:hAnsi="Palatino Linotype"/>
          <w:highlight w:val="green"/>
          <w:lang w:val="el-GR"/>
        </w:rPr>
        <w:t>Γ. Ινδία</w:t>
      </w:r>
    </w:p>
    <w:p w14:paraId="30D502C8" w14:textId="77777777" w:rsidR="004767A7" w:rsidRPr="004B4549" w:rsidRDefault="004767A7" w:rsidP="004767A7">
      <w:pPr>
        <w:rPr>
          <w:rFonts w:ascii="Palatino Linotype" w:hAnsi="Palatino Linotype"/>
          <w:lang w:val="el-GR"/>
        </w:rPr>
      </w:pPr>
    </w:p>
    <w:p w14:paraId="76D88B5E" w14:textId="77777777" w:rsidR="004767A7" w:rsidRDefault="004767A7" w:rsidP="004767A7">
      <w:pPr>
        <w:rPr>
          <w:rFonts w:ascii="Palatino Linotype" w:hAnsi="Palatino Linotype"/>
          <w:lang w:val="el-GR"/>
        </w:rPr>
      </w:pPr>
      <w:r w:rsidRPr="009E0B4B">
        <w:rPr>
          <w:rFonts w:ascii="Palatino Linotype" w:hAnsi="Palatino Linotype"/>
          <w:lang w:val="el-GR"/>
        </w:rPr>
        <w:t xml:space="preserve">Ποιος είναι ο στόχος του δικαιώματος στην εργασία; </w:t>
      </w:r>
    </w:p>
    <w:p w14:paraId="6C6797BF" w14:textId="77777777" w:rsidR="004767A7" w:rsidRPr="009E0B4B" w:rsidRDefault="004767A7" w:rsidP="004767A7">
      <w:pPr>
        <w:rPr>
          <w:rFonts w:ascii="Palatino Linotype" w:hAnsi="Palatino Linotype"/>
          <w:lang w:val="el-GR"/>
        </w:rPr>
      </w:pPr>
    </w:p>
    <w:p w14:paraId="5D356B4D" w14:textId="77777777" w:rsidR="004767A7" w:rsidRPr="003322D8" w:rsidRDefault="004767A7" w:rsidP="004767A7">
      <w:pPr>
        <w:pStyle w:val="Paragrafoelenco"/>
        <w:numPr>
          <w:ilvl w:val="0"/>
          <w:numId w:val="7"/>
        </w:numPr>
        <w:rPr>
          <w:rFonts w:ascii="Palatino Linotype" w:hAnsi="Palatino Linotype"/>
          <w:highlight w:val="green"/>
          <w:lang w:val="el-GR"/>
        </w:rPr>
      </w:pPr>
      <w:r w:rsidRPr="003322D8">
        <w:rPr>
          <w:rFonts w:ascii="Palatino Linotype" w:hAnsi="Palatino Linotype"/>
          <w:highlight w:val="green"/>
          <w:lang w:val="el-GR"/>
        </w:rPr>
        <w:t xml:space="preserve">Να εξασφαλιστεί η πλήρης απασχόληση των πολιτών. </w:t>
      </w:r>
    </w:p>
    <w:p w14:paraId="65625EFC" w14:textId="77777777" w:rsidR="004767A7" w:rsidRPr="003322D8" w:rsidRDefault="004767A7" w:rsidP="004767A7">
      <w:pPr>
        <w:pStyle w:val="Paragrafoelenco"/>
        <w:numPr>
          <w:ilvl w:val="0"/>
          <w:numId w:val="7"/>
        </w:numPr>
        <w:rPr>
          <w:rFonts w:ascii="Palatino Linotype" w:hAnsi="Palatino Linotype"/>
          <w:lang w:val="el-GR"/>
        </w:rPr>
      </w:pPr>
      <w:r w:rsidRPr="003322D8">
        <w:rPr>
          <w:rFonts w:ascii="Palatino Linotype" w:hAnsi="Palatino Linotype"/>
          <w:lang w:val="el-GR"/>
        </w:rPr>
        <w:t>Να παρέχεται στους εργαζομένους η δυνατότητα να αυξήσουν τα εισοδήματά τους.</w:t>
      </w:r>
    </w:p>
    <w:p w14:paraId="09E2C69D" w14:textId="77777777" w:rsidR="004767A7" w:rsidRPr="002B206B" w:rsidRDefault="004767A7" w:rsidP="004767A7">
      <w:pPr>
        <w:pStyle w:val="Paragrafoelenco"/>
        <w:numPr>
          <w:ilvl w:val="0"/>
          <w:numId w:val="7"/>
        </w:numPr>
        <w:rPr>
          <w:rFonts w:ascii="Palatino Linotype" w:hAnsi="Palatino Linotype"/>
          <w:lang w:val="el-GR"/>
        </w:rPr>
      </w:pPr>
      <w:r w:rsidRPr="003322D8">
        <w:rPr>
          <w:rFonts w:ascii="Palatino Linotype" w:hAnsi="Palatino Linotype"/>
          <w:lang w:val="el-GR"/>
        </w:rPr>
        <w:t>Να εξασφαλιστούν καλές συνθήκες εργασίας και ασφάλεια στους εργαζομένους.</w:t>
      </w:r>
    </w:p>
    <w:p w14:paraId="5BEA1913" w14:textId="77777777" w:rsidR="004767A7" w:rsidRDefault="004767A7" w:rsidP="004767A7">
      <w:pPr>
        <w:pStyle w:val="Paragrafoelenco"/>
        <w:rPr>
          <w:rFonts w:ascii="Palatino Linotype" w:hAnsi="Palatino Linotype"/>
          <w:lang w:val="el-GR"/>
        </w:rPr>
      </w:pPr>
    </w:p>
    <w:p w14:paraId="3ED0D5E7" w14:textId="1B420A91" w:rsidR="004767A7" w:rsidRDefault="004767A7" w:rsidP="004767A7">
      <w:pPr>
        <w:rPr>
          <w:rFonts w:ascii="Palatino Linotype" w:hAnsi="Palatino Linotype"/>
          <w:lang w:val="el-GR"/>
        </w:rPr>
      </w:pPr>
      <w:r w:rsidRPr="003322D8">
        <w:rPr>
          <w:rFonts w:ascii="Palatino Linotype" w:hAnsi="Palatino Linotype"/>
          <w:lang w:val="el-GR"/>
        </w:rPr>
        <w:t xml:space="preserve">Ποιος θεωρείται ο </w:t>
      </w:r>
      <w:r>
        <w:rPr>
          <w:rFonts w:ascii="Palatino Linotype" w:hAnsi="Palatino Linotype"/>
          <w:lang w:val="el-GR"/>
        </w:rPr>
        <w:t>«</w:t>
      </w:r>
      <w:r w:rsidRPr="003322D8">
        <w:rPr>
          <w:rFonts w:ascii="Palatino Linotype" w:hAnsi="Palatino Linotype"/>
          <w:lang w:val="el-GR"/>
        </w:rPr>
        <w:t>πατέρας</w:t>
      </w:r>
      <w:r>
        <w:rPr>
          <w:rFonts w:ascii="Palatino Linotype" w:hAnsi="Palatino Linotype"/>
          <w:lang w:val="el-GR"/>
        </w:rPr>
        <w:t>»</w:t>
      </w:r>
      <w:r w:rsidRPr="003322D8">
        <w:rPr>
          <w:rFonts w:ascii="Palatino Linotype" w:hAnsi="Palatino Linotype"/>
          <w:lang w:val="el-GR"/>
        </w:rPr>
        <w:t xml:space="preserve"> του εργατικού δικαίου; </w:t>
      </w:r>
    </w:p>
    <w:p w14:paraId="6CAADD40" w14:textId="77777777" w:rsidR="004767A7" w:rsidRPr="003322D8" w:rsidRDefault="004767A7" w:rsidP="004767A7">
      <w:pPr>
        <w:rPr>
          <w:rFonts w:ascii="Palatino Linotype" w:hAnsi="Palatino Linotype"/>
          <w:lang w:val="el-GR"/>
        </w:rPr>
      </w:pPr>
    </w:p>
    <w:p w14:paraId="71F6D463" w14:textId="77777777" w:rsidR="004767A7" w:rsidRPr="009E0B4B" w:rsidRDefault="004767A7" w:rsidP="004767A7">
      <w:pPr>
        <w:pStyle w:val="Paragrafoelenco"/>
        <w:numPr>
          <w:ilvl w:val="0"/>
          <w:numId w:val="8"/>
        </w:numPr>
        <w:rPr>
          <w:rFonts w:ascii="Palatino Linotype" w:hAnsi="Palatino Linotype"/>
        </w:rPr>
      </w:pPr>
      <w:r w:rsidRPr="009E0B4B">
        <w:rPr>
          <w:rFonts w:ascii="Palatino Linotype" w:hAnsi="Palatino Linotype"/>
        </w:rPr>
        <w:t xml:space="preserve">John Stuart Mill </w:t>
      </w:r>
    </w:p>
    <w:p w14:paraId="253EC8A3" w14:textId="77777777" w:rsidR="004767A7" w:rsidRPr="009E0B4B" w:rsidRDefault="004767A7" w:rsidP="004767A7">
      <w:pPr>
        <w:pStyle w:val="Paragrafoelenco"/>
        <w:numPr>
          <w:ilvl w:val="0"/>
          <w:numId w:val="8"/>
        </w:numPr>
        <w:rPr>
          <w:rFonts w:ascii="Palatino Linotype" w:hAnsi="Palatino Linotype"/>
        </w:rPr>
      </w:pPr>
      <w:r w:rsidRPr="009E0B4B">
        <w:rPr>
          <w:rFonts w:ascii="Palatino Linotype" w:hAnsi="Palatino Linotype"/>
        </w:rPr>
        <w:t xml:space="preserve">Karl Marx </w:t>
      </w:r>
    </w:p>
    <w:p w14:paraId="74A3D3A1" w14:textId="77777777" w:rsidR="004767A7" w:rsidRDefault="004767A7" w:rsidP="004767A7">
      <w:pPr>
        <w:pStyle w:val="Paragrafoelenco"/>
        <w:numPr>
          <w:ilvl w:val="0"/>
          <w:numId w:val="8"/>
        </w:numPr>
        <w:rPr>
          <w:rFonts w:ascii="Palatino Linotype" w:hAnsi="Palatino Linotype"/>
          <w:highlight w:val="green"/>
        </w:rPr>
      </w:pPr>
      <w:r w:rsidRPr="009E0B4B">
        <w:rPr>
          <w:rFonts w:ascii="Palatino Linotype" w:hAnsi="Palatino Linotype"/>
          <w:highlight w:val="green"/>
        </w:rPr>
        <w:t>William Blackstone</w:t>
      </w:r>
    </w:p>
    <w:p w14:paraId="4BFAAD17" w14:textId="77777777" w:rsidR="004767A7" w:rsidRDefault="004767A7" w:rsidP="004767A7">
      <w:pPr>
        <w:rPr>
          <w:rFonts w:ascii="Palatino Linotype" w:hAnsi="Palatino Linotype"/>
        </w:rPr>
      </w:pPr>
    </w:p>
    <w:p w14:paraId="6ACF30E2" w14:textId="77777777" w:rsidR="004767A7" w:rsidRDefault="004767A7" w:rsidP="004767A7">
      <w:pPr>
        <w:rPr>
          <w:rFonts w:ascii="Palatino Linotype" w:hAnsi="Palatino Linotype"/>
          <w:lang w:val="el-GR"/>
        </w:rPr>
      </w:pPr>
      <w:r w:rsidRPr="009E0B4B">
        <w:rPr>
          <w:rFonts w:ascii="Palatino Linotype" w:hAnsi="Palatino Linotype"/>
          <w:lang w:val="el-GR"/>
        </w:rPr>
        <w:t xml:space="preserve">Ποιο είναι το όργανο της Ευρωπαϊκής Ένωσης που είναι υπεύθυνο για την προστασία των εργασιακών δικαιωμάτων στην Ευρώπη; </w:t>
      </w:r>
    </w:p>
    <w:p w14:paraId="29932CAA" w14:textId="77777777" w:rsidR="004767A7" w:rsidRPr="009E0B4B" w:rsidRDefault="004767A7" w:rsidP="004767A7">
      <w:pPr>
        <w:rPr>
          <w:rFonts w:ascii="Palatino Linotype" w:hAnsi="Palatino Linotype"/>
          <w:lang w:val="el-GR"/>
        </w:rPr>
      </w:pPr>
    </w:p>
    <w:p w14:paraId="0E253214" w14:textId="77777777" w:rsidR="004767A7" w:rsidRPr="009E0B4B" w:rsidRDefault="004767A7" w:rsidP="004767A7">
      <w:pPr>
        <w:numPr>
          <w:ilvl w:val="0"/>
          <w:numId w:val="9"/>
        </w:numPr>
        <w:rPr>
          <w:rFonts w:ascii="Palatino Linotype" w:hAnsi="Palatino Linotype"/>
        </w:rPr>
      </w:pPr>
      <w:r w:rsidRPr="009E0B4B">
        <w:rPr>
          <w:rFonts w:ascii="Palatino Linotype" w:hAnsi="Palatino Linotype"/>
          <w:lang w:val="el-GR"/>
        </w:rPr>
        <w:t xml:space="preserve">Το Ευρωπαϊκό Δικαστήριο. </w:t>
      </w:r>
    </w:p>
    <w:p w14:paraId="43FEE535" w14:textId="77777777" w:rsidR="004767A7" w:rsidRPr="009E0B4B" w:rsidRDefault="004767A7" w:rsidP="004767A7">
      <w:pPr>
        <w:numPr>
          <w:ilvl w:val="0"/>
          <w:numId w:val="9"/>
        </w:numPr>
        <w:rPr>
          <w:rFonts w:ascii="Palatino Linotype" w:hAnsi="Palatino Linotype"/>
          <w:highlight w:val="green"/>
        </w:rPr>
      </w:pPr>
      <w:r w:rsidRPr="009E0B4B">
        <w:rPr>
          <w:rFonts w:ascii="Palatino Linotype" w:hAnsi="Palatino Linotype"/>
          <w:highlight w:val="green"/>
          <w:lang w:val="el-GR"/>
        </w:rPr>
        <w:t xml:space="preserve">Η Ευρωπαϊκή Επιτροπή. </w:t>
      </w:r>
    </w:p>
    <w:p w14:paraId="24AC0815" w14:textId="77777777" w:rsidR="004767A7" w:rsidRPr="009E0B4B" w:rsidRDefault="004767A7" w:rsidP="004767A7">
      <w:pPr>
        <w:numPr>
          <w:ilvl w:val="0"/>
          <w:numId w:val="9"/>
        </w:numPr>
        <w:rPr>
          <w:rFonts w:ascii="Palatino Linotype" w:hAnsi="Palatino Linotype"/>
        </w:rPr>
      </w:pPr>
      <w:r w:rsidRPr="009E0B4B">
        <w:rPr>
          <w:rFonts w:ascii="Palatino Linotype" w:hAnsi="Palatino Linotype"/>
          <w:lang w:val="el-GR"/>
        </w:rPr>
        <w:t>Το Ευρωπαϊκό Συμβούλιο.</w:t>
      </w:r>
    </w:p>
    <w:p w14:paraId="76BEE1B2" w14:textId="77777777" w:rsidR="004767A7" w:rsidRDefault="004767A7" w:rsidP="004767A7">
      <w:pPr>
        <w:rPr>
          <w:rFonts w:ascii="Palatino Linotype" w:hAnsi="Palatino Linotype"/>
          <w:highlight w:val="green"/>
          <w:lang w:val="el-GR"/>
        </w:rPr>
      </w:pPr>
    </w:p>
    <w:p w14:paraId="13E5623A" w14:textId="77777777" w:rsidR="004767A7" w:rsidRDefault="004767A7" w:rsidP="004767A7">
      <w:pPr>
        <w:rPr>
          <w:rFonts w:ascii="Palatino Linotype" w:hAnsi="Palatino Linotype"/>
          <w:lang w:val="el-GR"/>
        </w:rPr>
      </w:pPr>
      <w:r w:rsidRPr="009E0B4B">
        <w:rPr>
          <w:rFonts w:ascii="Palatino Linotype" w:hAnsi="Palatino Linotype"/>
          <w:lang w:val="el-GR"/>
        </w:rPr>
        <w:t xml:space="preserve">Ποιος είναι ο στόχος της σύμβασης της ΔΟΕ (Διεθνούς Οργάνωσης Εργασίας) για την απασχόληση των νέων; </w:t>
      </w:r>
    </w:p>
    <w:p w14:paraId="61F60896" w14:textId="77777777" w:rsidR="004767A7" w:rsidRPr="009E0B4B" w:rsidRDefault="004767A7" w:rsidP="004767A7">
      <w:pPr>
        <w:rPr>
          <w:rFonts w:ascii="Palatino Linotype" w:hAnsi="Palatino Linotype"/>
          <w:lang w:val="el-GR"/>
        </w:rPr>
      </w:pPr>
    </w:p>
    <w:p w14:paraId="36B44134" w14:textId="77777777" w:rsidR="004767A7" w:rsidRPr="009E0B4B" w:rsidRDefault="004767A7" w:rsidP="004767A7">
      <w:pPr>
        <w:numPr>
          <w:ilvl w:val="0"/>
          <w:numId w:val="10"/>
        </w:numPr>
        <w:rPr>
          <w:rFonts w:ascii="Palatino Linotype" w:hAnsi="Palatino Linotype"/>
          <w:lang w:val="el-GR"/>
        </w:rPr>
      </w:pPr>
      <w:r w:rsidRPr="009E0B4B">
        <w:rPr>
          <w:rFonts w:ascii="Palatino Linotype" w:hAnsi="Palatino Linotype"/>
          <w:lang w:val="el-GR"/>
        </w:rPr>
        <w:t xml:space="preserve">Να προστατεύσει τα δικαιώματα των εργαζομένων κάτω των 18 ετών. </w:t>
      </w:r>
    </w:p>
    <w:p w14:paraId="3C363225" w14:textId="77777777" w:rsidR="004767A7" w:rsidRPr="009E0B4B" w:rsidRDefault="004767A7" w:rsidP="004767A7">
      <w:pPr>
        <w:numPr>
          <w:ilvl w:val="0"/>
          <w:numId w:val="10"/>
        </w:numPr>
        <w:rPr>
          <w:rFonts w:ascii="Palatino Linotype" w:hAnsi="Palatino Linotype"/>
          <w:highlight w:val="green"/>
          <w:lang w:val="el-GR"/>
        </w:rPr>
      </w:pPr>
      <w:r w:rsidRPr="009E0B4B">
        <w:rPr>
          <w:rFonts w:ascii="Palatino Linotype" w:hAnsi="Palatino Linotype"/>
          <w:highlight w:val="green"/>
          <w:lang w:val="el-GR"/>
        </w:rPr>
        <w:t xml:space="preserve">Να εξασφαλίσει την πρόσβαση των νέων στην αγορά εργασίας και την προστασία τους από την ανεργία. </w:t>
      </w:r>
    </w:p>
    <w:p w14:paraId="062E8F82" w14:textId="77777777" w:rsidR="004767A7" w:rsidRPr="009E0B4B" w:rsidRDefault="004767A7" w:rsidP="004767A7">
      <w:pPr>
        <w:numPr>
          <w:ilvl w:val="0"/>
          <w:numId w:val="10"/>
        </w:numPr>
        <w:rPr>
          <w:rFonts w:ascii="Palatino Linotype" w:hAnsi="Palatino Linotype"/>
          <w:lang w:val="el-GR"/>
        </w:rPr>
      </w:pPr>
      <w:r w:rsidRPr="009E0B4B">
        <w:rPr>
          <w:rFonts w:ascii="Palatino Linotype" w:hAnsi="Palatino Linotype"/>
          <w:lang w:val="el-GR"/>
        </w:rPr>
        <w:t>Να προαγάγει την επαγγελματική εκπαίδευση και κατάρτιση των νέων.</w:t>
      </w:r>
    </w:p>
    <w:p w14:paraId="43442E71" w14:textId="77777777" w:rsidR="004767A7" w:rsidRDefault="004767A7" w:rsidP="004767A7">
      <w:pPr>
        <w:rPr>
          <w:rFonts w:ascii="Palatino Linotype" w:hAnsi="Palatino Linotype"/>
          <w:highlight w:val="green"/>
          <w:lang w:val="el-GR"/>
        </w:rPr>
      </w:pPr>
    </w:p>
    <w:p w14:paraId="29B67214" w14:textId="77777777" w:rsidR="004767A7" w:rsidRDefault="004767A7" w:rsidP="004767A7">
      <w:pPr>
        <w:rPr>
          <w:rFonts w:ascii="Palatino Linotype" w:hAnsi="Palatino Linotype"/>
          <w:lang w:val="el-GR"/>
        </w:rPr>
      </w:pPr>
    </w:p>
    <w:p w14:paraId="5743389D" w14:textId="77777777" w:rsidR="004767A7" w:rsidRDefault="004767A7" w:rsidP="004767A7">
      <w:pPr>
        <w:rPr>
          <w:rFonts w:ascii="Palatino Linotype" w:hAnsi="Palatino Linotype"/>
          <w:lang w:val="el-GR"/>
        </w:rPr>
      </w:pPr>
      <w:r w:rsidRPr="009E0B4B">
        <w:rPr>
          <w:rFonts w:ascii="Palatino Linotype" w:hAnsi="Palatino Linotype"/>
          <w:lang w:val="el-GR"/>
        </w:rPr>
        <w:lastRenderedPageBreak/>
        <w:t xml:space="preserve">Ποιο είναι το ποσοστό των γυναικών στην Ελλάδα που δηλώνουν ότι έχουν υποστεί διάκριση στην εργασία τους λόγω του φύλου τους; </w:t>
      </w:r>
    </w:p>
    <w:p w14:paraId="48DFC696" w14:textId="77777777" w:rsidR="004767A7" w:rsidRPr="009E0B4B" w:rsidRDefault="004767A7" w:rsidP="004767A7">
      <w:pPr>
        <w:rPr>
          <w:rFonts w:ascii="Palatino Linotype" w:hAnsi="Palatino Linotype"/>
          <w:lang w:val="el-GR"/>
        </w:rPr>
      </w:pPr>
    </w:p>
    <w:p w14:paraId="4BD24361" w14:textId="77777777" w:rsidR="004767A7" w:rsidRPr="009E0B4B" w:rsidRDefault="004767A7" w:rsidP="004767A7">
      <w:pPr>
        <w:numPr>
          <w:ilvl w:val="0"/>
          <w:numId w:val="11"/>
        </w:numPr>
        <w:rPr>
          <w:rFonts w:ascii="Palatino Linotype" w:hAnsi="Palatino Linotype"/>
        </w:rPr>
      </w:pPr>
      <w:r w:rsidRPr="009E0B4B">
        <w:rPr>
          <w:rFonts w:ascii="Palatino Linotype" w:hAnsi="Palatino Linotype"/>
        </w:rPr>
        <w:t xml:space="preserve">12% </w:t>
      </w:r>
    </w:p>
    <w:p w14:paraId="5C6FC6BD" w14:textId="77777777" w:rsidR="004767A7" w:rsidRPr="009E0B4B" w:rsidRDefault="004767A7" w:rsidP="004767A7">
      <w:pPr>
        <w:numPr>
          <w:ilvl w:val="0"/>
          <w:numId w:val="11"/>
        </w:numPr>
        <w:rPr>
          <w:rFonts w:ascii="Palatino Linotype" w:hAnsi="Palatino Linotype"/>
          <w:highlight w:val="green"/>
        </w:rPr>
      </w:pPr>
      <w:r w:rsidRPr="009E0B4B">
        <w:rPr>
          <w:rFonts w:ascii="Palatino Linotype" w:hAnsi="Palatino Linotype"/>
          <w:highlight w:val="green"/>
        </w:rPr>
        <w:t xml:space="preserve">25% </w:t>
      </w:r>
    </w:p>
    <w:p w14:paraId="47282D15" w14:textId="77777777" w:rsidR="004767A7" w:rsidRPr="009E0B4B" w:rsidRDefault="004767A7" w:rsidP="004767A7">
      <w:pPr>
        <w:numPr>
          <w:ilvl w:val="0"/>
          <w:numId w:val="11"/>
        </w:numPr>
        <w:rPr>
          <w:rFonts w:ascii="Palatino Linotype" w:hAnsi="Palatino Linotype"/>
        </w:rPr>
      </w:pPr>
      <w:r w:rsidRPr="009E0B4B">
        <w:rPr>
          <w:rFonts w:ascii="Palatino Linotype" w:hAnsi="Palatino Linotype"/>
        </w:rPr>
        <w:t>40%</w:t>
      </w:r>
    </w:p>
    <w:p w14:paraId="6B565219" w14:textId="77777777" w:rsidR="004767A7" w:rsidRPr="009E0B4B" w:rsidRDefault="004767A7" w:rsidP="004767A7">
      <w:pPr>
        <w:rPr>
          <w:rFonts w:ascii="Palatino Linotype" w:hAnsi="Palatino Linotype"/>
          <w:highlight w:val="green"/>
          <w:lang w:val="el-GR"/>
        </w:rPr>
      </w:pPr>
    </w:p>
    <w:p w14:paraId="69987042" w14:textId="77777777" w:rsidR="004767A7" w:rsidRDefault="004767A7" w:rsidP="004767A7">
      <w:pPr>
        <w:rPr>
          <w:rFonts w:ascii="Palatino Linotype" w:hAnsi="Palatino Linotype"/>
          <w:lang w:val="el-GR"/>
        </w:rPr>
      </w:pPr>
      <w:r w:rsidRPr="003322D8">
        <w:rPr>
          <w:rFonts w:ascii="Palatino Linotype" w:hAnsi="Palatino Linotype"/>
          <w:lang w:val="el-GR"/>
        </w:rPr>
        <w:t xml:space="preserve">Ποιο είναι το μέγιστο ποσοστό των υπερωριών που μπορεί να εργάζεται ένας εργαζόμενος στην Ευρωπαϊκή Ένωση; </w:t>
      </w:r>
    </w:p>
    <w:p w14:paraId="18177277" w14:textId="77777777" w:rsidR="004767A7" w:rsidRPr="003322D8" w:rsidRDefault="004767A7" w:rsidP="004767A7">
      <w:pPr>
        <w:rPr>
          <w:rFonts w:ascii="Palatino Linotype" w:hAnsi="Palatino Linotype"/>
          <w:lang w:val="el-GR"/>
        </w:rPr>
      </w:pPr>
    </w:p>
    <w:p w14:paraId="568EF494" w14:textId="77777777" w:rsidR="004767A7" w:rsidRPr="009E0B4B" w:rsidRDefault="004767A7" w:rsidP="004767A7">
      <w:pPr>
        <w:pStyle w:val="Paragrafoelenco"/>
        <w:numPr>
          <w:ilvl w:val="0"/>
          <w:numId w:val="12"/>
        </w:numPr>
        <w:rPr>
          <w:rFonts w:ascii="Palatino Linotype" w:hAnsi="Palatino Linotype"/>
        </w:rPr>
      </w:pPr>
      <w:r w:rsidRPr="009E0B4B">
        <w:rPr>
          <w:rFonts w:ascii="Palatino Linotype" w:hAnsi="Palatino Linotype"/>
        </w:rPr>
        <w:t xml:space="preserve">20% </w:t>
      </w:r>
    </w:p>
    <w:p w14:paraId="4549B831" w14:textId="77777777" w:rsidR="004767A7" w:rsidRPr="009E0B4B" w:rsidRDefault="004767A7" w:rsidP="004767A7">
      <w:pPr>
        <w:pStyle w:val="Paragrafoelenco"/>
        <w:numPr>
          <w:ilvl w:val="0"/>
          <w:numId w:val="12"/>
        </w:numPr>
        <w:rPr>
          <w:rFonts w:ascii="Palatino Linotype" w:hAnsi="Palatino Linotype"/>
          <w:highlight w:val="green"/>
        </w:rPr>
      </w:pPr>
      <w:r w:rsidRPr="009E0B4B">
        <w:rPr>
          <w:rFonts w:ascii="Palatino Linotype" w:hAnsi="Palatino Linotype"/>
          <w:highlight w:val="green"/>
        </w:rPr>
        <w:t xml:space="preserve">40% </w:t>
      </w:r>
    </w:p>
    <w:p w14:paraId="382C1541" w14:textId="77777777" w:rsidR="004767A7" w:rsidRDefault="004767A7" w:rsidP="004767A7">
      <w:pPr>
        <w:pStyle w:val="Paragrafoelenco"/>
        <w:numPr>
          <w:ilvl w:val="0"/>
          <w:numId w:val="12"/>
        </w:numPr>
        <w:rPr>
          <w:rFonts w:ascii="Palatino Linotype" w:hAnsi="Palatino Linotype"/>
        </w:rPr>
      </w:pPr>
      <w:r w:rsidRPr="009E0B4B">
        <w:rPr>
          <w:rFonts w:ascii="Palatino Linotype" w:hAnsi="Palatino Linotype"/>
        </w:rPr>
        <w:t>60%</w:t>
      </w:r>
    </w:p>
    <w:p w14:paraId="0E383635" w14:textId="77777777" w:rsidR="004767A7" w:rsidRPr="003322D8" w:rsidRDefault="004767A7" w:rsidP="004767A7">
      <w:pPr>
        <w:ind w:left="720"/>
        <w:rPr>
          <w:rFonts w:ascii="Palatino Linotype" w:hAnsi="Palatino Linotype"/>
        </w:rPr>
      </w:pPr>
    </w:p>
    <w:p w14:paraId="1D844FB2" w14:textId="77777777" w:rsidR="004767A7" w:rsidRDefault="004767A7" w:rsidP="004767A7">
      <w:pPr>
        <w:rPr>
          <w:rFonts w:ascii="Palatino Linotype" w:hAnsi="Palatino Linotype"/>
          <w:lang w:val="el-GR"/>
        </w:rPr>
      </w:pPr>
      <w:r w:rsidRPr="003322D8">
        <w:rPr>
          <w:rFonts w:ascii="Palatino Linotype" w:hAnsi="Palatino Linotype"/>
          <w:lang w:val="el-GR"/>
        </w:rPr>
        <w:t xml:space="preserve">Ποιο είναι το ποσοστό των εργαζομένων στην Ευρωπαϊκή Ένωση που είναι άνω των 55 ετών και βρίσκονται στην κατηγορία της μακροχρόνιας ανεργίας; </w:t>
      </w:r>
    </w:p>
    <w:p w14:paraId="77F21B3B" w14:textId="77777777" w:rsidR="004767A7" w:rsidRPr="003322D8" w:rsidRDefault="004767A7" w:rsidP="004767A7">
      <w:pPr>
        <w:rPr>
          <w:rFonts w:ascii="Palatino Linotype" w:hAnsi="Palatino Linotype"/>
          <w:lang w:val="el-GR"/>
        </w:rPr>
      </w:pPr>
    </w:p>
    <w:p w14:paraId="1E0B8FC9" w14:textId="77777777" w:rsidR="004767A7" w:rsidRPr="009E0B4B" w:rsidRDefault="004767A7" w:rsidP="004767A7">
      <w:pPr>
        <w:pStyle w:val="Paragrafoelenco"/>
        <w:numPr>
          <w:ilvl w:val="0"/>
          <w:numId w:val="13"/>
        </w:numPr>
        <w:rPr>
          <w:rFonts w:ascii="Palatino Linotype" w:hAnsi="Palatino Linotype"/>
        </w:rPr>
      </w:pPr>
      <w:r w:rsidRPr="009E0B4B">
        <w:rPr>
          <w:rFonts w:ascii="Palatino Linotype" w:hAnsi="Palatino Linotype"/>
        </w:rPr>
        <w:t xml:space="preserve">10% </w:t>
      </w:r>
    </w:p>
    <w:p w14:paraId="3C97D455" w14:textId="77777777" w:rsidR="004767A7" w:rsidRPr="009E0B4B" w:rsidRDefault="004767A7" w:rsidP="004767A7">
      <w:pPr>
        <w:pStyle w:val="Paragrafoelenco"/>
        <w:numPr>
          <w:ilvl w:val="0"/>
          <w:numId w:val="13"/>
        </w:numPr>
        <w:rPr>
          <w:rFonts w:ascii="Palatino Linotype" w:hAnsi="Palatino Linotype"/>
        </w:rPr>
      </w:pPr>
      <w:r w:rsidRPr="009E0B4B">
        <w:rPr>
          <w:rFonts w:ascii="Palatino Linotype" w:hAnsi="Palatino Linotype"/>
        </w:rPr>
        <w:t xml:space="preserve">25% </w:t>
      </w:r>
    </w:p>
    <w:p w14:paraId="27B99134" w14:textId="77777777" w:rsidR="004767A7" w:rsidRPr="009E0B4B" w:rsidRDefault="004767A7" w:rsidP="004767A7">
      <w:pPr>
        <w:pStyle w:val="Paragrafoelenco"/>
        <w:numPr>
          <w:ilvl w:val="0"/>
          <w:numId w:val="13"/>
        </w:numPr>
        <w:rPr>
          <w:rFonts w:ascii="Palatino Linotype" w:hAnsi="Palatino Linotype"/>
          <w:highlight w:val="green"/>
        </w:rPr>
      </w:pPr>
      <w:r w:rsidRPr="009E0B4B">
        <w:rPr>
          <w:rFonts w:ascii="Palatino Linotype" w:hAnsi="Palatino Linotype"/>
          <w:highlight w:val="green"/>
        </w:rPr>
        <w:t>40%</w:t>
      </w:r>
    </w:p>
    <w:p w14:paraId="150446F1" w14:textId="77777777" w:rsidR="004767A7" w:rsidRPr="009E0B4B" w:rsidRDefault="004767A7" w:rsidP="004767A7">
      <w:pPr>
        <w:pStyle w:val="Paragrafoelenco"/>
        <w:rPr>
          <w:rFonts w:ascii="Palatino Linotype" w:hAnsi="Palatino Linotype"/>
        </w:rPr>
      </w:pPr>
    </w:p>
    <w:p w14:paraId="6022573A" w14:textId="77777777" w:rsidR="004767A7" w:rsidRPr="003322D8" w:rsidRDefault="004767A7" w:rsidP="004767A7">
      <w:pPr>
        <w:rPr>
          <w:rFonts w:ascii="Palatino Linotype" w:hAnsi="Palatino Linotype"/>
          <w:lang w:val="el-GR"/>
        </w:rPr>
      </w:pPr>
      <w:r w:rsidRPr="003322D8">
        <w:rPr>
          <w:rFonts w:ascii="Palatino Linotype" w:hAnsi="Palatino Linotype"/>
          <w:lang w:val="el-GR"/>
        </w:rPr>
        <w:t xml:space="preserve">Ποιο είναι το ποσοστό των εργαζομένων στην Ελλάδα που είναι συμβασιούχοι και όχι μόνιμοι; </w:t>
      </w:r>
    </w:p>
    <w:p w14:paraId="20793772" w14:textId="77777777" w:rsidR="004767A7" w:rsidRPr="009E0B4B" w:rsidRDefault="004767A7" w:rsidP="004767A7">
      <w:pPr>
        <w:pStyle w:val="Paragrafoelenco"/>
        <w:numPr>
          <w:ilvl w:val="0"/>
          <w:numId w:val="14"/>
        </w:numPr>
        <w:rPr>
          <w:rFonts w:ascii="Palatino Linotype" w:hAnsi="Palatino Linotype"/>
        </w:rPr>
      </w:pPr>
      <w:r w:rsidRPr="009E0B4B">
        <w:rPr>
          <w:rFonts w:ascii="Palatino Linotype" w:hAnsi="Palatino Linotype"/>
        </w:rPr>
        <w:t xml:space="preserve">5% </w:t>
      </w:r>
    </w:p>
    <w:p w14:paraId="6550CF0D" w14:textId="77777777" w:rsidR="004767A7" w:rsidRPr="009E0B4B" w:rsidRDefault="004767A7" w:rsidP="004767A7">
      <w:pPr>
        <w:pStyle w:val="Paragrafoelenco"/>
        <w:numPr>
          <w:ilvl w:val="0"/>
          <w:numId w:val="14"/>
        </w:numPr>
        <w:rPr>
          <w:rFonts w:ascii="Palatino Linotype" w:hAnsi="Palatino Linotype"/>
          <w:highlight w:val="green"/>
        </w:rPr>
      </w:pPr>
      <w:r w:rsidRPr="009E0B4B">
        <w:rPr>
          <w:rFonts w:ascii="Palatino Linotype" w:hAnsi="Palatino Linotype"/>
          <w:highlight w:val="green"/>
        </w:rPr>
        <w:t xml:space="preserve">20% </w:t>
      </w:r>
    </w:p>
    <w:p w14:paraId="6824203A" w14:textId="77777777" w:rsidR="004767A7" w:rsidRPr="009E0B4B" w:rsidRDefault="004767A7" w:rsidP="004767A7">
      <w:pPr>
        <w:pStyle w:val="Paragrafoelenco"/>
        <w:numPr>
          <w:ilvl w:val="0"/>
          <w:numId w:val="14"/>
        </w:numPr>
        <w:rPr>
          <w:rFonts w:ascii="Palatino Linotype" w:hAnsi="Palatino Linotype"/>
        </w:rPr>
      </w:pPr>
      <w:r w:rsidRPr="009E0B4B">
        <w:rPr>
          <w:rFonts w:ascii="Palatino Linotype" w:hAnsi="Palatino Linotype"/>
        </w:rPr>
        <w:t>35%</w:t>
      </w:r>
    </w:p>
    <w:p w14:paraId="4CF55099" w14:textId="77777777" w:rsidR="004767A7" w:rsidRDefault="004767A7" w:rsidP="004767A7">
      <w:pPr>
        <w:pStyle w:val="Paragrafoelenco"/>
        <w:rPr>
          <w:rFonts w:ascii="Palatino Linotype" w:hAnsi="Palatino Linotype"/>
          <w:lang w:val="el-GR"/>
        </w:rPr>
      </w:pPr>
    </w:p>
    <w:p w14:paraId="7A21DD43" w14:textId="77777777" w:rsidR="004767A7" w:rsidRDefault="004767A7" w:rsidP="004767A7">
      <w:pPr>
        <w:rPr>
          <w:rFonts w:ascii="Palatino Linotype" w:hAnsi="Palatino Linotype"/>
          <w:lang w:val="el-GR"/>
        </w:rPr>
      </w:pPr>
      <w:r w:rsidRPr="003322D8">
        <w:rPr>
          <w:rFonts w:ascii="Palatino Linotype" w:hAnsi="Palatino Linotype"/>
          <w:lang w:val="el-GR"/>
        </w:rPr>
        <w:t xml:space="preserve">Ποιο είναι το ποσοστό των ατόμων με αναπηρία στην Ελλάδα που δηλώνουν ότι αντιμετωπίζουν διακρίσεις στην εργασία τους; </w:t>
      </w:r>
    </w:p>
    <w:p w14:paraId="003251D3" w14:textId="77777777" w:rsidR="004767A7" w:rsidRPr="003322D8" w:rsidRDefault="004767A7" w:rsidP="004767A7">
      <w:pPr>
        <w:rPr>
          <w:rFonts w:ascii="Palatino Linotype" w:hAnsi="Palatino Linotype"/>
          <w:lang w:val="el-GR"/>
        </w:rPr>
      </w:pPr>
    </w:p>
    <w:p w14:paraId="2579B025" w14:textId="77777777" w:rsidR="004767A7" w:rsidRPr="009E0B4B" w:rsidRDefault="004767A7" w:rsidP="004767A7">
      <w:pPr>
        <w:pStyle w:val="Paragrafoelenco"/>
        <w:numPr>
          <w:ilvl w:val="0"/>
          <w:numId w:val="15"/>
        </w:numPr>
        <w:rPr>
          <w:rFonts w:ascii="Palatino Linotype" w:hAnsi="Palatino Linotype"/>
        </w:rPr>
      </w:pPr>
      <w:r w:rsidRPr="009E0B4B">
        <w:rPr>
          <w:rFonts w:ascii="Palatino Linotype" w:hAnsi="Palatino Linotype"/>
        </w:rPr>
        <w:t xml:space="preserve">25% </w:t>
      </w:r>
    </w:p>
    <w:p w14:paraId="48674087" w14:textId="77777777" w:rsidR="004767A7" w:rsidRPr="009E0B4B" w:rsidRDefault="004767A7" w:rsidP="004767A7">
      <w:pPr>
        <w:pStyle w:val="Paragrafoelenco"/>
        <w:numPr>
          <w:ilvl w:val="0"/>
          <w:numId w:val="15"/>
        </w:numPr>
        <w:rPr>
          <w:rFonts w:ascii="Palatino Linotype" w:hAnsi="Palatino Linotype"/>
        </w:rPr>
      </w:pPr>
      <w:r w:rsidRPr="009E0B4B">
        <w:rPr>
          <w:rFonts w:ascii="Palatino Linotype" w:hAnsi="Palatino Linotype"/>
          <w:lang w:val="el-GR"/>
        </w:rPr>
        <w:t>5</w:t>
      </w:r>
      <w:r w:rsidRPr="009E0B4B">
        <w:rPr>
          <w:rFonts w:ascii="Palatino Linotype" w:hAnsi="Palatino Linotype"/>
        </w:rPr>
        <w:t xml:space="preserve">0% </w:t>
      </w:r>
    </w:p>
    <w:p w14:paraId="3C234F0A" w14:textId="77777777" w:rsidR="004767A7" w:rsidRPr="009E0B4B" w:rsidRDefault="004767A7" w:rsidP="004767A7">
      <w:pPr>
        <w:pStyle w:val="Paragrafoelenco"/>
        <w:numPr>
          <w:ilvl w:val="0"/>
          <w:numId w:val="15"/>
        </w:numPr>
        <w:rPr>
          <w:rFonts w:ascii="Palatino Linotype" w:hAnsi="Palatino Linotype"/>
          <w:highlight w:val="green"/>
        </w:rPr>
      </w:pPr>
      <w:r w:rsidRPr="009E0B4B">
        <w:rPr>
          <w:rFonts w:ascii="Palatino Linotype" w:hAnsi="Palatino Linotype"/>
          <w:highlight w:val="green"/>
        </w:rPr>
        <w:t>75%</w:t>
      </w:r>
    </w:p>
    <w:p w14:paraId="319BFDDD" w14:textId="77777777" w:rsidR="004767A7" w:rsidRDefault="004767A7" w:rsidP="004767A7">
      <w:pPr>
        <w:pStyle w:val="Paragrafoelenco"/>
        <w:rPr>
          <w:rFonts w:ascii="Palatino Linotype" w:hAnsi="Palatino Linotype"/>
          <w:lang w:val="el-GR"/>
        </w:rPr>
      </w:pPr>
    </w:p>
    <w:p w14:paraId="4866C8D9" w14:textId="46CD4D4D" w:rsidR="004767A7" w:rsidRDefault="004767A7" w:rsidP="004767A7">
      <w:pPr>
        <w:rPr>
          <w:rFonts w:ascii="Palatino Linotype" w:hAnsi="Palatino Linotype"/>
          <w:lang w:val="el-GR"/>
        </w:rPr>
      </w:pPr>
      <w:r w:rsidRPr="00E8205F">
        <w:rPr>
          <w:rFonts w:ascii="Palatino Linotype" w:hAnsi="Palatino Linotype"/>
          <w:lang w:val="el-GR"/>
        </w:rPr>
        <w:t>Η ανάγκη για την ύπαρξη κωδίκων οφείλεται:</w:t>
      </w:r>
    </w:p>
    <w:p w14:paraId="2A340433" w14:textId="77777777" w:rsidR="004767A7" w:rsidRPr="00E8205F" w:rsidRDefault="004767A7" w:rsidP="004767A7">
      <w:pPr>
        <w:rPr>
          <w:rFonts w:ascii="Palatino Linotype" w:hAnsi="Palatino Linotype"/>
          <w:lang w:val="el-GR"/>
        </w:rPr>
      </w:pPr>
    </w:p>
    <w:p w14:paraId="6F647007" w14:textId="77777777" w:rsidR="004767A7" w:rsidRDefault="004767A7" w:rsidP="004767A7">
      <w:pPr>
        <w:pStyle w:val="Paragrafoelenco"/>
        <w:rPr>
          <w:rFonts w:ascii="Palatino Linotype" w:hAnsi="Palatino Linotype"/>
          <w:lang w:val="el-GR"/>
        </w:rPr>
      </w:pPr>
      <w:r w:rsidRPr="004767A7">
        <w:rPr>
          <w:rFonts w:ascii="Palatino Linotype" w:hAnsi="Palatino Linotype"/>
        </w:rPr>
        <w:t>a</w:t>
      </w:r>
      <w:r w:rsidRPr="004767A7">
        <w:rPr>
          <w:rFonts w:ascii="Palatino Linotype" w:hAnsi="Palatino Linotype"/>
          <w:lang w:val="el-GR"/>
        </w:rPr>
        <w:t xml:space="preserve">) </w:t>
      </w:r>
      <w:r>
        <w:rPr>
          <w:rFonts w:ascii="Palatino Linotype" w:hAnsi="Palatino Linotype"/>
          <w:lang w:val="el-GR"/>
        </w:rPr>
        <w:t>στ</w:t>
      </w:r>
      <w:r w:rsidRPr="004767A7">
        <w:rPr>
          <w:rFonts w:ascii="Palatino Linotype" w:hAnsi="Palatino Linotype"/>
          <w:lang w:val="el-GR"/>
        </w:rPr>
        <w:t xml:space="preserve">ην ανάγκη να καθοριστούν σαφείς κανόνες που διασφαλίζουν την αδιάβλητη λειτουργία κοινωνικών και οικονομικών συστημάτων </w:t>
      </w:r>
    </w:p>
    <w:p w14:paraId="3F81D114" w14:textId="77777777" w:rsidR="004767A7" w:rsidRDefault="004767A7" w:rsidP="004767A7">
      <w:pPr>
        <w:pStyle w:val="Paragrafoelenco"/>
        <w:rPr>
          <w:rFonts w:ascii="Palatino Linotype" w:hAnsi="Palatino Linotype"/>
          <w:lang w:val="el-GR"/>
        </w:rPr>
      </w:pPr>
      <w:r w:rsidRPr="004767A7">
        <w:rPr>
          <w:rFonts w:ascii="Palatino Linotype" w:hAnsi="Palatino Linotype"/>
          <w:highlight w:val="green"/>
        </w:rPr>
        <w:t>b</w:t>
      </w:r>
      <w:r w:rsidRPr="004767A7">
        <w:rPr>
          <w:rFonts w:ascii="Palatino Linotype" w:hAnsi="Palatino Linotype"/>
          <w:highlight w:val="green"/>
          <w:lang w:val="el-GR"/>
        </w:rPr>
        <w:t xml:space="preserve">) </w:t>
      </w:r>
      <w:r w:rsidRPr="004767A7">
        <w:rPr>
          <w:rFonts w:ascii="Palatino Linotype" w:hAnsi="Palatino Linotype"/>
          <w:highlight w:val="green"/>
          <w:lang w:val="el-GR"/>
        </w:rPr>
        <w:t>στις κ</w:t>
      </w:r>
      <w:r w:rsidRPr="004767A7">
        <w:rPr>
          <w:rFonts w:ascii="Palatino Linotype" w:hAnsi="Palatino Linotype"/>
          <w:highlight w:val="green"/>
          <w:lang w:val="el-GR"/>
        </w:rPr>
        <w:t>ακές πρακτικές και συμπεριφορές του παρελθόντος που οδήγησαν σε ανάγκη για διαμόρφωση και εφαρμογή ελεγχόμενων προτύπων</w:t>
      </w:r>
      <w:r w:rsidRPr="004767A7">
        <w:rPr>
          <w:rFonts w:ascii="Palatino Linotype" w:hAnsi="Palatino Linotype"/>
          <w:lang w:val="el-GR"/>
        </w:rPr>
        <w:t xml:space="preserve"> </w:t>
      </w:r>
    </w:p>
    <w:p w14:paraId="100731C1" w14:textId="77777777" w:rsidR="004767A7" w:rsidRDefault="004767A7" w:rsidP="004767A7">
      <w:pPr>
        <w:pStyle w:val="Paragrafoelenco"/>
        <w:rPr>
          <w:rFonts w:ascii="Palatino Linotype" w:hAnsi="Palatino Linotype"/>
          <w:lang w:val="el-GR"/>
        </w:rPr>
      </w:pPr>
      <w:r w:rsidRPr="004767A7">
        <w:rPr>
          <w:rFonts w:ascii="Palatino Linotype" w:hAnsi="Palatino Linotype"/>
        </w:rPr>
        <w:t>c</w:t>
      </w:r>
      <w:r w:rsidRPr="004767A7">
        <w:rPr>
          <w:rFonts w:ascii="Palatino Linotype" w:hAnsi="Palatino Linotype"/>
          <w:lang w:val="el-GR"/>
        </w:rPr>
        <w:t xml:space="preserve">) </w:t>
      </w:r>
      <w:r>
        <w:rPr>
          <w:rFonts w:ascii="Palatino Linotype" w:hAnsi="Palatino Linotype"/>
          <w:lang w:val="el-GR"/>
        </w:rPr>
        <w:t>στ</w:t>
      </w:r>
      <w:r w:rsidRPr="004767A7">
        <w:rPr>
          <w:rFonts w:ascii="Palatino Linotype" w:hAnsi="Palatino Linotype"/>
          <w:lang w:val="el-GR"/>
        </w:rPr>
        <w:t xml:space="preserve">ην εξέλιξη των κοινωνικών δομών και την αναγκαιότητα προσαρμογής σε νέες προκλήσεις και τεχνολογικές αλλαγές </w:t>
      </w:r>
    </w:p>
    <w:p w14:paraId="4A652062" w14:textId="07E49A26" w:rsidR="004767A7" w:rsidRDefault="004767A7" w:rsidP="004767A7">
      <w:pPr>
        <w:pStyle w:val="Paragrafoelenco"/>
        <w:rPr>
          <w:rFonts w:ascii="Palatino Linotype" w:hAnsi="Palatino Linotype"/>
          <w:lang w:val="el-GR"/>
        </w:rPr>
      </w:pPr>
      <w:r w:rsidRPr="004767A7">
        <w:rPr>
          <w:rFonts w:ascii="Palatino Linotype" w:hAnsi="Palatino Linotype"/>
        </w:rPr>
        <w:t>d</w:t>
      </w:r>
      <w:r w:rsidRPr="004767A7">
        <w:rPr>
          <w:rFonts w:ascii="Palatino Linotype" w:hAnsi="Palatino Linotype"/>
          <w:lang w:val="el-GR"/>
        </w:rPr>
        <w:t xml:space="preserve">) </w:t>
      </w:r>
      <w:r>
        <w:rPr>
          <w:rFonts w:ascii="Palatino Linotype" w:hAnsi="Palatino Linotype"/>
          <w:lang w:val="el-GR"/>
        </w:rPr>
        <w:t>στ</w:t>
      </w:r>
      <w:r w:rsidRPr="004767A7">
        <w:rPr>
          <w:rFonts w:ascii="Palatino Linotype" w:hAnsi="Palatino Linotype"/>
          <w:lang w:val="el-GR"/>
        </w:rPr>
        <w:t>η διατήρηση ιστορικών και πολιτισμικών στοιχείων που επηρεάζουν την σύγχρονη νομοθεσία και κοινωνική οργάνωση</w:t>
      </w:r>
    </w:p>
    <w:p w14:paraId="24983A00" w14:textId="77777777" w:rsidR="004767A7" w:rsidRDefault="004767A7" w:rsidP="004767A7">
      <w:pPr>
        <w:rPr>
          <w:rFonts w:ascii="Palatino Linotype" w:hAnsi="Palatino Linotype"/>
          <w:lang w:val="el-GR"/>
        </w:rPr>
      </w:pPr>
      <w:r w:rsidRPr="00E8205F">
        <w:rPr>
          <w:rFonts w:ascii="Palatino Linotype" w:hAnsi="Palatino Linotype"/>
          <w:lang w:val="el-GR"/>
        </w:rPr>
        <w:lastRenderedPageBreak/>
        <w:t xml:space="preserve">Εκτός από τους κώδικες, υπάρχουν σχετικά κείμενα με πιο οικουμενική ισχύ που αφορούν σε πρακτικές γενικότερα, χωρίς να απευθύνονται σε συγκεκριμένους επαγγελματίες. Αυτά τα κείμενα απευθύνονται σε: </w:t>
      </w:r>
    </w:p>
    <w:p w14:paraId="7EF5E923" w14:textId="77777777" w:rsidR="004767A7" w:rsidRPr="00E8205F" w:rsidRDefault="004767A7" w:rsidP="004767A7">
      <w:pPr>
        <w:rPr>
          <w:rFonts w:ascii="Palatino Linotype" w:hAnsi="Palatino Linotype"/>
          <w:lang w:val="el-GR"/>
        </w:rPr>
      </w:pPr>
    </w:p>
    <w:p w14:paraId="3AFDED6F" w14:textId="77777777" w:rsidR="004767A7" w:rsidRPr="00E8205F" w:rsidRDefault="004767A7" w:rsidP="004767A7">
      <w:pPr>
        <w:rPr>
          <w:rFonts w:ascii="Palatino Linotype" w:hAnsi="Palatino Linotype"/>
          <w:lang w:val="el-GR"/>
        </w:rPr>
      </w:pPr>
      <w:r w:rsidRPr="00E8205F">
        <w:rPr>
          <w:rFonts w:ascii="Palatino Linotype" w:hAnsi="Palatino Linotype"/>
        </w:rPr>
        <w:t>a</w:t>
      </w:r>
      <w:r w:rsidRPr="00E8205F">
        <w:rPr>
          <w:rFonts w:ascii="Palatino Linotype" w:hAnsi="Palatino Linotype"/>
          <w:lang w:val="el-GR"/>
        </w:rPr>
        <w:t xml:space="preserve">) Ειδικούς και επαγγελματίες </w:t>
      </w:r>
    </w:p>
    <w:p w14:paraId="3A8A8F9F" w14:textId="77777777" w:rsidR="004767A7" w:rsidRPr="00E8205F" w:rsidRDefault="004767A7" w:rsidP="004767A7">
      <w:pPr>
        <w:rPr>
          <w:rFonts w:ascii="Palatino Linotype" w:hAnsi="Palatino Linotype"/>
          <w:lang w:val="el-GR"/>
        </w:rPr>
      </w:pPr>
      <w:r w:rsidRPr="00E8205F">
        <w:rPr>
          <w:rFonts w:ascii="Palatino Linotype" w:hAnsi="Palatino Linotype"/>
        </w:rPr>
        <w:t>b</w:t>
      </w:r>
      <w:r w:rsidRPr="00E8205F">
        <w:rPr>
          <w:rFonts w:ascii="Palatino Linotype" w:hAnsi="Palatino Linotype"/>
          <w:highlight w:val="green"/>
          <w:lang w:val="el-GR"/>
        </w:rPr>
        <w:t>) Τη γενική κοινή γνώμη</w:t>
      </w:r>
      <w:r w:rsidRPr="00E8205F">
        <w:rPr>
          <w:rFonts w:ascii="Palatino Linotype" w:hAnsi="Palatino Linotype"/>
          <w:lang w:val="el-GR"/>
        </w:rPr>
        <w:t xml:space="preserve"> </w:t>
      </w:r>
    </w:p>
    <w:p w14:paraId="70B4877F" w14:textId="77777777" w:rsidR="004767A7" w:rsidRPr="00E8205F" w:rsidRDefault="004767A7" w:rsidP="004767A7">
      <w:pPr>
        <w:rPr>
          <w:rFonts w:ascii="Palatino Linotype" w:hAnsi="Palatino Linotype"/>
          <w:lang w:val="el-GR"/>
        </w:rPr>
      </w:pPr>
      <w:r w:rsidRPr="00E8205F">
        <w:rPr>
          <w:rFonts w:ascii="Palatino Linotype" w:hAnsi="Palatino Linotype"/>
        </w:rPr>
        <w:t>c</w:t>
      </w:r>
      <w:r w:rsidRPr="00E8205F">
        <w:rPr>
          <w:rFonts w:ascii="Palatino Linotype" w:hAnsi="Palatino Linotype"/>
          <w:lang w:val="el-GR"/>
        </w:rPr>
        <w:t>) Τις κοινωνικές αρχές</w:t>
      </w:r>
    </w:p>
    <w:p w14:paraId="58BF10F1" w14:textId="77777777" w:rsidR="004767A7" w:rsidRDefault="004767A7" w:rsidP="004767A7">
      <w:pPr>
        <w:pStyle w:val="Paragrafoelenco"/>
        <w:rPr>
          <w:rFonts w:ascii="Palatino Linotype" w:hAnsi="Palatino Linotype"/>
          <w:lang w:val="el-GR"/>
        </w:rPr>
      </w:pPr>
    </w:p>
    <w:p w14:paraId="34F9C67E" w14:textId="77777777" w:rsidR="004767A7" w:rsidRDefault="004767A7" w:rsidP="004767A7">
      <w:pPr>
        <w:rPr>
          <w:rFonts w:ascii="Palatino Linotype" w:hAnsi="Palatino Linotype"/>
          <w:lang w:val="el-GR"/>
        </w:rPr>
      </w:pPr>
      <w:r w:rsidRPr="00E8205F">
        <w:rPr>
          <w:rFonts w:ascii="Palatino Linotype" w:hAnsi="Palatino Linotype"/>
          <w:lang w:val="el-GR"/>
        </w:rPr>
        <w:t>Η Διακήρυξη του Ελσίνκι:</w:t>
      </w:r>
    </w:p>
    <w:p w14:paraId="6D409A8D" w14:textId="77777777" w:rsidR="004767A7" w:rsidRPr="00E8205F" w:rsidRDefault="004767A7" w:rsidP="004767A7">
      <w:pPr>
        <w:rPr>
          <w:rFonts w:ascii="Palatino Linotype" w:hAnsi="Palatino Linotype"/>
          <w:lang w:val="el-GR"/>
        </w:rPr>
      </w:pPr>
    </w:p>
    <w:p w14:paraId="6275F7B3" w14:textId="77777777" w:rsidR="004767A7" w:rsidRPr="00E8205F" w:rsidRDefault="004767A7" w:rsidP="004767A7">
      <w:pPr>
        <w:pStyle w:val="Paragrafoelenco"/>
        <w:rPr>
          <w:rFonts w:ascii="Palatino Linotype" w:hAnsi="Palatino Linotype"/>
          <w:lang w:val="el-GR"/>
        </w:rPr>
      </w:pPr>
      <w:r w:rsidRPr="00E8205F">
        <w:rPr>
          <w:rFonts w:ascii="Palatino Linotype" w:hAnsi="Palatino Linotype"/>
          <w:lang w:val="el-GR"/>
        </w:rPr>
        <w:t xml:space="preserve">a) </w:t>
      </w:r>
      <w:r w:rsidRPr="00E8205F">
        <w:rPr>
          <w:rFonts w:ascii="Palatino Linotype" w:hAnsi="Palatino Linotype"/>
          <w:highlight w:val="green"/>
          <w:lang w:val="el-GR"/>
        </w:rPr>
        <w:t xml:space="preserve">Αφορά </w:t>
      </w:r>
      <w:r>
        <w:rPr>
          <w:rFonts w:ascii="Palatino Linotype" w:hAnsi="Palatino Linotype"/>
          <w:highlight w:val="green"/>
          <w:lang w:val="el-GR"/>
        </w:rPr>
        <w:t>σ</w:t>
      </w:r>
      <w:r w:rsidRPr="00E8205F">
        <w:rPr>
          <w:rFonts w:ascii="Palatino Linotype" w:hAnsi="Palatino Linotype"/>
          <w:highlight w:val="green"/>
          <w:lang w:val="el-GR"/>
        </w:rPr>
        <w:t>τη συμμετοχή ανθρώπων σε έρευνες.</w:t>
      </w:r>
    </w:p>
    <w:p w14:paraId="62AC7E31" w14:textId="77777777" w:rsidR="004767A7" w:rsidRPr="00E8205F" w:rsidRDefault="004767A7" w:rsidP="004767A7">
      <w:pPr>
        <w:pStyle w:val="Paragrafoelenco"/>
        <w:rPr>
          <w:rFonts w:ascii="Palatino Linotype" w:hAnsi="Palatino Linotype"/>
          <w:lang w:val="el-GR"/>
        </w:rPr>
      </w:pPr>
      <w:r w:rsidRPr="00E8205F">
        <w:rPr>
          <w:rFonts w:ascii="Palatino Linotype" w:hAnsi="Palatino Linotype"/>
          <w:lang w:val="el-GR"/>
        </w:rPr>
        <w:t>b) Έχει δεσμευτική ισχύ στη διεθνή νομοθεσία.</w:t>
      </w:r>
    </w:p>
    <w:p w14:paraId="0E721AC9" w14:textId="77777777" w:rsidR="004767A7" w:rsidRPr="00E8205F" w:rsidRDefault="004767A7" w:rsidP="004767A7">
      <w:pPr>
        <w:pStyle w:val="Paragrafoelenco"/>
        <w:rPr>
          <w:rFonts w:ascii="Palatino Linotype" w:hAnsi="Palatino Linotype"/>
          <w:lang w:val="el-GR"/>
        </w:rPr>
      </w:pPr>
      <w:r w:rsidRPr="00E8205F">
        <w:rPr>
          <w:rFonts w:ascii="Palatino Linotype" w:hAnsi="Palatino Linotype"/>
          <w:lang w:val="el-GR"/>
        </w:rPr>
        <w:t>c) Έχει επίδραση στη διαμόρφωση της εθνικής νομοθεσίας.</w:t>
      </w:r>
    </w:p>
    <w:p w14:paraId="4A7A4399" w14:textId="77777777" w:rsidR="004767A7" w:rsidRDefault="004767A7" w:rsidP="004767A7">
      <w:pPr>
        <w:pStyle w:val="Paragrafoelenco"/>
        <w:rPr>
          <w:rFonts w:ascii="Palatino Linotype" w:hAnsi="Palatino Linotype"/>
          <w:lang w:val="el-GR"/>
        </w:rPr>
      </w:pPr>
      <w:r w:rsidRPr="00E8205F">
        <w:rPr>
          <w:rFonts w:ascii="Palatino Linotype" w:hAnsi="Palatino Linotype"/>
          <w:lang w:val="el-GR"/>
        </w:rPr>
        <w:t>d) Δεν έχει καμία ισχύ και αποτελεί απλή δήλωση προθέσεων.</w:t>
      </w:r>
    </w:p>
    <w:p w14:paraId="7EDA20E6" w14:textId="77777777" w:rsidR="004767A7" w:rsidRDefault="004767A7" w:rsidP="004767A7">
      <w:pPr>
        <w:rPr>
          <w:rFonts w:ascii="Palatino Linotype" w:hAnsi="Palatino Linotype"/>
          <w:lang w:val="el-GR"/>
        </w:rPr>
      </w:pPr>
    </w:p>
    <w:p w14:paraId="49C4AAC5" w14:textId="77777777" w:rsidR="004767A7" w:rsidRDefault="004767A7" w:rsidP="004767A7">
      <w:pPr>
        <w:rPr>
          <w:rFonts w:ascii="Palatino Linotype" w:hAnsi="Palatino Linotype"/>
          <w:lang w:val="el-GR"/>
        </w:rPr>
      </w:pPr>
    </w:p>
    <w:p w14:paraId="18D82B86" w14:textId="77777777" w:rsidR="004767A7" w:rsidRDefault="004767A7" w:rsidP="004767A7">
      <w:pPr>
        <w:rPr>
          <w:rFonts w:ascii="Palatino Linotype" w:hAnsi="Palatino Linotype"/>
          <w:lang w:val="el-GR"/>
        </w:rPr>
      </w:pPr>
      <w:r w:rsidRPr="00E20F1E">
        <w:rPr>
          <w:rFonts w:ascii="Palatino Linotype" w:hAnsi="Palatino Linotype"/>
          <w:lang w:val="el-GR"/>
        </w:rPr>
        <w:t xml:space="preserve">Ποιος τύπος οργανισμού αντιμετωπίζει κρίσεις καθημερινά και είναι διαθέσιμος συνεχώς; </w:t>
      </w:r>
    </w:p>
    <w:p w14:paraId="380A72FF" w14:textId="77777777" w:rsidR="004767A7" w:rsidRPr="00E20F1E" w:rsidRDefault="004767A7" w:rsidP="004767A7">
      <w:pPr>
        <w:rPr>
          <w:rFonts w:ascii="Palatino Linotype" w:hAnsi="Palatino Linotype"/>
          <w:lang w:val="el-GR"/>
        </w:rPr>
      </w:pPr>
    </w:p>
    <w:p w14:paraId="03EA66C6" w14:textId="77777777" w:rsidR="004767A7" w:rsidRPr="00E20F1E" w:rsidRDefault="004767A7" w:rsidP="004767A7">
      <w:pPr>
        <w:pStyle w:val="Paragrafoelenco"/>
        <w:rPr>
          <w:rFonts w:ascii="Palatino Linotype" w:hAnsi="Palatino Linotype"/>
          <w:lang w:val="el-GR"/>
        </w:rPr>
      </w:pPr>
      <w:r w:rsidRPr="00E20F1E">
        <w:rPr>
          <w:rFonts w:ascii="Palatino Linotype" w:hAnsi="Palatino Linotype"/>
          <w:highlight w:val="green"/>
        </w:rPr>
        <w:t>a</w:t>
      </w:r>
      <w:r w:rsidRPr="00E20F1E">
        <w:rPr>
          <w:rFonts w:ascii="Palatino Linotype" w:hAnsi="Palatino Linotype"/>
          <w:highlight w:val="green"/>
          <w:lang w:val="el-GR"/>
        </w:rPr>
        <w:t>) Εδραιωμένοι</w:t>
      </w:r>
      <w:r w:rsidRPr="00E20F1E">
        <w:rPr>
          <w:rFonts w:ascii="Palatino Linotype" w:hAnsi="Palatino Linotype"/>
          <w:lang w:val="el-GR"/>
        </w:rPr>
        <w:t xml:space="preserve"> </w:t>
      </w:r>
    </w:p>
    <w:p w14:paraId="52756E01" w14:textId="77777777" w:rsidR="004767A7" w:rsidRPr="00E20F1E" w:rsidRDefault="004767A7" w:rsidP="004767A7">
      <w:pPr>
        <w:pStyle w:val="Paragrafoelenco"/>
        <w:rPr>
          <w:rFonts w:ascii="Palatino Linotype" w:hAnsi="Palatino Linotype"/>
          <w:lang w:val="el-GR"/>
        </w:rPr>
      </w:pPr>
      <w:r w:rsidRPr="00E20F1E">
        <w:rPr>
          <w:rFonts w:ascii="Palatino Linotype" w:hAnsi="Palatino Linotype"/>
        </w:rPr>
        <w:t>b</w:t>
      </w:r>
      <w:r w:rsidRPr="00E20F1E">
        <w:rPr>
          <w:rFonts w:ascii="Palatino Linotype" w:hAnsi="Palatino Linotype"/>
          <w:lang w:val="el-GR"/>
        </w:rPr>
        <w:t xml:space="preserve">) Διευρυμένοι </w:t>
      </w:r>
    </w:p>
    <w:p w14:paraId="7E09FF6A" w14:textId="77777777" w:rsidR="004767A7" w:rsidRPr="00E20F1E" w:rsidRDefault="004767A7" w:rsidP="004767A7">
      <w:pPr>
        <w:pStyle w:val="Paragrafoelenco"/>
        <w:rPr>
          <w:rFonts w:ascii="Palatino Linotype" w:hAnsi="Palatino Linotype"/>
          <w:lang w:val="el-GR"/>
        </w:rPr>
      </w:pPr>
      <w:r w:rsidRPr="00E20F1E">
        <w:rPr>
          <w:rFonts w:ascii="Palatino Linotype" w:hAnsi="Palatino Linotype"/>
        </w:rPr>
        <w:t>c</w:t>
      </w:r>
      <w:r w:rsidRPr="00E20F1E">
        <w:rPr>
          <w:rFonts w:ascii="Palatino Linotype" w:hAnsi="Palatino Linotype"/>
          <w:lang w:val="el-GR"/>
        </w:rPr>
        <w:t xml:space="preserve">) Ανεπτυγμένοι </w:t>
      </w:r>
    </w:p>
    <w:p w14:paraId="60988AA7" w14:textId="77777777" w:rsidR="004767A7" w:rsidRDefault="004767A7" w:rsidP="004767A7">
      <w:pPr>
        <w:pStyle w:val="Paragrafoelenco"/>
        <w:rPr>
          <w:rFonts w:ascii="Palatino Linotype" w:hAnsi="Palatino Linotype"/>
          <w:lang w:val="el-GR"/>
        </w:rPr>
      </w:pPr>
      <w:r w:rsidRPr="00E20F1E">
        <w:rPr>
          <w:rFonts w:ascii="Palatino Linotype" w:hAnsi="Palatino Linotype"/>
        </w:rPr>
        <w:t>d</w:t>
      </w:r>
      <w:r w:rsidRPr="00D95A34">
        <w:rPr>
          <w:rFonts w:ascii="Palatino Linotype" w:hAnsi="Palatino Linotype"/>
          <w:lang w:val="el-GR"/>
        </w:rPr>
        <w:t>) Έκτακτοι</w:t>
      </w:r>
    </w:p>
    <w:p w14:paraId="570C2054" w14:textId="77777777" w:rsidR="004767A7" w:rsidRPr="00E20F1E" w:rsidRDefault="004767A7" w:rsidP="004767A7">
      <w:pPr>
        <w:rPr>
          <w:rFonts w:ascii="Palatino Linotype" w:hAnsi="Palatino Linotype"/>
          <w:lang w:val="el-GR"/>
        </w:rPr>
      </w:pPr>
    </w:p>
    <w:p w14:paraId="352988D7" w14:textId="77777777" w:rsidR="004767A7" w:rsidRDefault="004767A7" w:rsidP="004767A7">
      <w:pPr>
        <w:rPr>
          <w:rFonts w:ascii="Palatino Linotype" w:hAnsi="Palatino Linotype"/>
          <w:lang w:val="el-GR"/>
        </w:rPr>
      </w:pPr>
    </w:p>
    <w:p w14:paraId="15737DB2" w14:textId="77777777" w:rsidR="004767A7" w:rsidRDefault="004767A7" w:rsidP="004767A7">
      <w:pPr>
        <w:rPr>
          <w:rFonts w:ascii="Palatino Linotype" w:hAnsi="Palatino Linotype"/>
          <w:lang w:val="el-GR"/>
        </w:rPr>
      </w:pPr>
      <w:r w:rsidRPr="00E20F1E">
        <w:rPr>
          <w:rFonts w:ascii="Palatino Linotype" w:hAnsi="Palatino Linotype"/>
          <w:lang w:val="el-GR"/>
        </w:rPr>
        <w:t>Ποιος τύπος οργανισμού δρα ως εφεδρεία για την αντιμετώπιση συγκεκριμένων στοιχείων κρίσης;</w:t>
      </w:r>
    </w:p>
    <w:p w14:paraId="0AA9C420" w14:textId="77777777" w:rsidR="004767A7" w:rsidRPr="00E20F1E" w:rsidRDefault="004767A7" w:rsidP="004767A7">
      <w:pPr>
        <w:rPr>
          <w:rFonts w:ascii="Palatino Linotype" w:hAnsi="Palatino Linotype"/>
          <w:lang w:val="el-GR"/>
        </w:rPr>
      </w:pPr>
    </w:p>
    <w:p w14:paraId="2DD5A46B"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a) Εδραιωμένοι</w:t>
      </w:r>
    </w:p>
    <w:p w14:paraId="78115776" w14:textId="77777777" w:rsidR="004767A7" w:rsidRPr="00E20F1E" w:rsidRDefault="004767A7" w:rsidP="004767A7">
      <w:pPr>
        <w:rPr>
          <w:rFonts w:ascii="Palatino Linotype" w:hAnsi="Palatino Linotype"/>
          <w:lang w:val="el-GR"/>
        </w:rPr>
      </w:pPr>
      <w:r w:rsidRPr="00E20F1E">
        <w:rPr>
          <w:rFonts w:ascii="Palatino Linotype" w:hAnsi="Palatino Linotype"/>
          <w:highlight w:val="green"/>
          <w:lang w:val="el-GR"/>
        </w:rPr>
        <w:t>b) Διευρυμένοι</w:t>
      </w:r>
    </w:p>
    <w:p w14:paraId="4C554BB8"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c) Ανεπτυγμένοι</w:t>
      </w:r>
    </w:p>
    <w:p w14:paraId="7F46A370"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d) Έκτακτοι</w:t>
      </w:r>
    </w:p>
    <w:p w14:paraId="53F8F879" w14:textId="77777777" w:rsidR="004767A7" w:rsidRPr="00E20F1E" w:rsidRDefault="004767A7" w:rsidP="004767A7">
      <w:pPr>
        <w:rPr>
          <w:rFonts w:ascii="Palatino Linotype" w:hAnsi="Palatino Linotype"/>
          <w:lang w:val="el-GR"/>
        </w:rPr>
      </w:pPr>
    </w:p>
    <w:p w14:paraId="11610C4E" w14:textId="77777777" w:rsidR="004767A7" w:rsidRDefault="004767A7" w:rsidP="004767A7">
      <w:pPr>
        <w:rPr>
          <w:rFonts w:ascii="Palatino Linotype" w:hAnsi="Palatino Linotype"/>
          <w:lang w:val="el-GR"/>
        </w:rPr>
      </w:pPr>
      <w:r w:rsidRPr="00E20F1E">
        <w:rPr>
          <w:rFonts w:ascii="Palatino Linotype" w:hAnsi="Palatino Linotype"/>
          <w:lang w:val="el-GR"/>
        </w:rPr>
        <w:t>Ποιος τύπος οργανισμού δεν έχει σημαντική αποστολή</w:t>
      </w:r>
      <w:r>
        <w:rPr>
          <w:rFonts w:ascii="Palatino Linotype" w:hAnsi="Palatino Linotype"/>
          <w:lang w:val="el-GR"/>
        </w:rPr>
        <w:t>,</w:t>
      </w:r>
      <w:r w:rsidRPr="00E20F1E">
        <w:rPr>
          <w:rFonts w:ascii="Palatino Linotype" w:hAnsi="Palatino Linotype"/>
          <w:lang w:val="el-GR"/>
        </w:rPr>
        <w:t xml:space="preserve"> αλλά παίζει υποστηρικτικούς ρόλους κατά τη διάρκεια μιας κρίσης;</w:t>
      </w:r>
    </w:p>
    <w:p w14:paraId="5321D7B7" w14:textId="77777777" w:rsidR="004767A7" w:rsidRPr="00E20F1E" w:rsidRDefault="004767A7" w:rsidP="004767A7">
      <w:pPr>
        <w:rPr>
          <w:rFonts w:ascii="Palatino Linotype" w:hAnsi="Palatino Linotype"/>
          <w:lang w:val="el-GR"/>
        </w:rPr>
      </w:pPr>
    </w:p>
    <w:p w14:paraId="545D56FA"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a) Εδραιωμένοι</w:t>
      </w:r>
    </w:p>
    <w:p w14:paraId="1BDEAA4F"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b) Διευρυμένοι</w:t>
      </w:r>
    </w:p>
    <w:p w14:paraId="48386B58" w14:textId="77777777" w:rsidR="004767A7" w:rsidRPr="00E20F1E" w:rsidRDefault="004767A7" w:rsidP="004767A7">
      <w:pPr>
        <w:rPr>
          <w:rFonts w:ascii="Palatino Linotype" w:hAnsi="Palatino Linotype"/>
          <w:lang w:val="el-GR"/>
        </w:rPr>
      </w:pPr>
      <w:r w:rsidRPr="00E20F1E">
        <w:rPr>
          <w:rFonts w:ascii="Palatino Linotype" w:hAnsi="Palatino Linotype"/>
          <w:highlight w:val="green"/>
          <w:lang w:val="el-GR"/>
        </w:rPr>
        <w:t>c) Ανεπτυγμένοι</w:t>
      </w:r>
    </w:p>
    <w:p w14:paraId="377AF639"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d) Έκτακτοι</w:t>
      </w:r>
    </w:p>
    <w:p w14:paraId="0344A7BA" w14:textId="77777777" w:rsidR="004767A7" w:rsidRPr="00E20F1E" w:rsidRDefault="004767A7" w:rsidP="004767A7">
      <w:pPr>
        <w:rPr>
          <w:rFonts w:ascii="Palatino Linotype" w:hAnsi="Palatino Linotype"/>
          <w:lang w:val="el-GR"/>
        </w:rPr>
      </w:pPr>
    </w:p>
    <w:p w14:paraId="7BE334D4" w14:textId="77777777" w:rsidR="004767A7" w:rsidRDefault="004767A7" w:rsidP="004767A7">
      <w:pPr>
        <w:rPr>
          <w:rFonts w:ascii="Palatino Linotype" w:hAnsi="Palatino Linotype"/>
          <w:lang w:val="el-GR"/>
        </w:rPr>
      </w:pPr>
      <w:r w:rsidRPr="00E20F1E">
        <w:rPr>
          <w:rFonts w:ascii="Palatino Linotype" w:hAnsi="Palatino Linotype"/>
          <w:lang w:val="el-GR"/>
        </w:rPr>
        <w:t>Ποιος τύπος οργανισμού εμφανίζεται προσωρινά κατά τη διάρκεια μιας κρίσης</w:t>
      </w:r>
      <w:r>
        <w:rPr>
          <w:rFonts w:ascii="Palatino Linotype" w:hAnsi="Palatino Linotype"/>
          <w:lang w:val="el-GR"/>
        </w:rPr>
        <w:t>,</w:t>
      </w:r>
      <w:r w:rsidRPr="00E20F1E">
        <w:rPr>
          <w:rFonts w:ascii="Palatino Linotype" w:hAnsi="Palatino Linotype"/>
          <w:lang w:val="el-GR"/>
        </w:rPr>
        <w:t xml:space="preserve"> για να βοηθήσει;</w:t>
      </w:r>
    </w:p>
    <w:p w14:paraId="566E93F1" w14:textId="77777777" w:rsidR="004767A7" w:rsidRPr="00E20F1E" w:rsidRDefault="004767A7" w:rsidP="004767A7">
      <w:pPr>
        <w:rPr>
          <w:rFonts w:ascii="Palatino Linotype" w:hAnsi="Palatino Linotype"/>
          <w:lang w:val="el-GR"/>
        </w:rPr>
      </w:pPr>
    </w:p>
    <w:p w14:paraId="6B2E56BF"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lastRenderedPageBreak/>
        <w:t>a) Εδραιωμένοι</w:t>
      </w:r>
    </w:p>
    <w:p w14:paraId="6BC2C130"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b) Διευρυμένοι</w:t>
      </w:r>
    </w:p>
    <w:p w14:paraId="297A4C8B" w14:textId="77777777" w:rsidR="004767A7" w:rsidRPr="00E20F1E" w:rsidRDefault="004767A7" w:rsidP="004767A7">
      <w:pPr>
        <w:rPr>
          <w:rFonts w:ascii="Palatino Linotype" w:hAnsi="Palatino Linotype"/>
          <w:lang w:val="el-GR"/>
        </w:rPr>
      </w:pPr>
      <w:r w:rsidRPr="00E20F1E">
        <w:rPr>
          <w:rFonts w:ascii="Palatino Linotype" w:hAnsi="Palatino Linotype"/>
          <w:lang w:val="el-GR"/>
        </w:rPr>
        <w:t>c) Ανεπτυγμένοι</w:t>
      </w:r>
    </w:p>
    <w:p w14:paraId="53D73EF2" w14:textId="77777777" w:rsidR="004767A7" w:rsidRPr="00E20F1E" w:rsidRDefault="004767A7" w:rsidP="004767A7">
      <w:pPr>
        <w:rPr>
          <w:rFonts w:ascii="Palatino Linotype" w:hAnsi="Palatino Linotype"/>
          <w:lang w:val="el-GR"/>
        </w:rPr>
      </w:pPr>
      <w:r w:rsidRPr="00E20F1E">
        <w:rPr>
          <w:rFonts w:ascii="Palatino Linotype" w:hAnsi="Palatino Linotype"/>
          <w:highlight w:val="green"/>
          <w:lang w:val="el-GR"/>
        </w:rPr>
        <w:t>d) Έκτακτοι</w:t>
      </w:r>
    </w:p>
    <w:p w14:paraId="349576A8" w14:textId="77777777" w:rsidR="004767A7" w:rsidRPr="001433A1" w:rsidRDefault="004767A7" w:rsidP="004767A7">
      <w:pPr>
        <w:rPr>
          <w:rFonts w:ascii="Palatino Linotype" w:hAnsi="Palatino Linotype"/>
          <w:lang w:val="en-US"/>
        </w:rPr>
      </w:pPr>
    </w:p>
    <w:p w14:paraId="40BB6AE7" w14:textId="77777777" w:rsidR="004767A7" w:rsidRPr="004767A7" w:rsidRDefault="004767A7" w:rsidP="004767A7">
      <w:pPr>
        <w:pStyle w:val="NormaleWeb"/>
        <w:rPr>
          <w:rFonts w:ascii="Palatino Linotype" w:hAnsi="Palatino Linotype"/>
          <w:lang w:val="el-GR"/>
        </w:rPr>
      </w:pPr>
      <w:r w:rsidRPr="004767A7">
        <w:rPr>
          <w:rStyle w:val="Enfasigrassetto"/>
          <w:rFonts w:ascii="Palatino Linotype" w:eastAsiaTheme="majorEastAsia" w:hAnsi="Palatino Linotype"/>
          <w:lang w:val="el-GR"/>
        </w:rPr>
        <w:t>Ποιο φαινόμενο επηρεάζει σημαντικά τις συνταξιοδοτικές αποφάσεις στην Ευρώπη σήμερα;</w:t>
      </w:r>
    </w:p>
    <w:p w14:paraId="7100F4A9" w14:textId="77777777" w:rsidR="004767A7" w:rsidRPr="004767A7" w:rsidRDefault="004767A7" w:rsidP="004767A7">
      <w:pPr>
        <w:ind w:left="720"/>
        <w:rPr>
          <w:rFonts w:ascii="Palatino Linotype" w:hAnsi="Palatino Linotype"/>
          <w:lang w:val="el-GR"/>
        </w:rPr>
      </w:pPr>
      <w:r w:rsidRPr="004767A7">
        <w:rPr>
          <w:rFonts w:ascii="Palatino Linotype" w:hAnsi="Palatino Linotype"/>
        </w:rPr>
        <w:t>a</w:t>
      </w:r>
      <w:r w:rsidRPr="004767A7">
        <w:rPr>
          <w:rFonts w:ascii="Palatino Linotype" w:hAnsi="Palatino Linotype"/>
          <w:lang w:val="el-GR"/>
        </w:rPr>
        <w:t>) Η μείωση του πληθυσμού</w:t>
      </w:r>
    </w:p>
    <w:p w14:paraId="4CB6E1F1" w14:textId="77777777" w:rsidR="004767A7" w:rsidRPr="004767A7" w:rsidRDefault="004767A7" w:rsidP="004767A7">
      <w:pPr>
        <w:ind w:left="720"/>
        <w:rPr>
          <w:rFonts w:ascii="Palatino Linotype" w:hAnsi="Palatino Linotype"/>
          <w:lang w:val="el-GR"/>
        </w:rPr>
      </w:pPr>
      <w:r w:rsidRPr="004767A7">
        <w:rPr>
          <w:rFonts w:ascii="Palatino Linotype" w:hAnsi="Palatino Linotype"/>
          <w:highlight w:val="green"/>
        </w:rPr>
        <w:t>b</w:t>
      </w:r>
      <w:r w:rsidRPr="004767A7">
        <w:rPr>
          <w:rFonts w:ascii="Palatino Linotype" w:hAnsi="Palatino Linotype"/>
          <w:highlight w:val="green"/>
          <w:lang w:val="el-GR"/>
        </w:rPr>
        <w:t>) Η αυξανόμενη μακροβιότητα</w:t>
      </w:r>
    </w:p>
    <w:p w14:paraId="1F06BFA2" w14:textId="77777777" w:rsidR="004767A7" w:rsidRPr="004767A7" w:rsidRDefault="004767A7" w:rsidP="004767A7">
      <w:pPr>
        <w:ind w:left="720"/>
        <w:rPr>
          <w:rFonts w:ascii="Palatino Linotype" w:hAnsi="Palatino Linotype"/>
          <w:lang w:val="el-GR"/>
        </w:rPr>
      </w:pPr>
      <w:r w:rsidRPr="004767A7">
        <w:rPr>
          <w:rFonts w:ascii="Palatino Linotype" w:hAnsi="Palatino Linotype"/>
        </w:rPr>
        <w:t>c</w:t>
      </w:r>
      <w:r w:rsidRPr="004767A7">
        <w:rPr>
          <w:rFonts w:ascii="Palatino Linotype" w:hAnsi="Palatino Linotype"/>
          <w:lang w:val="el-GR"/>
        </w:rPr>
        <w:t>) Η μείωση των επιστημονικών επιτευγμάτων</w:t>
      </w:r>
    </w:p>
    <w:p w14:paraId="64F5D775" w14:textId="77777777" w:rsidR="004767A7" w:rsidRPr="001433A1" w:rsidRDefault="004767A7" w:rsidP="004767A7">
      <w:pPr>
        <w:rPr>
          <w:rFonts w:ascii="Palatino Linotype" w:hAnsi="Palatino Linotype"/>
          <w:lang w:val="en-US"/>
        </w:rPr>
      </w:pPr>
    </w:p>
    <w:p w14:paraId="612F968C" w14:textId="77777777" w:rsidR="003477A0" w:rsidRPr="003477A0" w:rsidRDefault="003477A0" w:rsidP="003477A0">
      <w:pPr>
        <w:rPr>
          <w:rFonts w:ascii="Palatino Linotype" w:hAnsi="Palatino Linotype"/>
          <w:lang w:val="el-GR"/>
        </w:rPr>
      </w:pPr>
      <w:r w:rsidRPr="003477A0">
        <w:rPr>
          <w:rFonts w:ascii="Palatino Linotype" w:hAnsi="Palatino Linotype"/>
          <w:b/>
          <w:bCs/>
          <w:lang w:val="el-GR"/>
        </w:rPr>
        <w:t>Ποιο πρότυπο ασχολείται με την περιβαλλοντική διαχείριση και τη βελτίωση των επιδόσεων;</w:t>
      </w:r>
    </w:p>
    <w:p w14:paraId="79AF7071"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a</w:t>
      </w:r>
      <w:r w:rsidRPr="003477A0">
        <w:rPr>
          <w:rFonts w:ascii="Palatino Linotype" w:hAnsi="Palatino Linotype"/>
          <w:lang w:val="el-GR"/>
        </w:rPr>
        <w:t xml:space="preserve">) </w:t>
      </w:r>
      <w:r w:rsidRPr="003477A0">
        <w:rPr>
          <w:rFonts w:ascii="Palatino Linotype" w:hAnsi="Palatino Linotype"/>
        </w:rPr>
        <w:t>ISO</w:t>
      </w:r>
      <w:r w:rsidRPr="003477A0">
        <w:rPr>
          <w:rFonts w:ascii="Palatino Linotype" w:hAnsi="Palatino Linotype"/>
          <w:lang w:val="el-GR"/>
        </w:rPr>
        <w:t xml:space="preserve"> 9001</w:t>
      </w:r>
    </w:p>
    <w:p w14:paraId="5A799B5B" w14:textId="77777777" w:rsidR="003477A0" w:rsidRPr="003477A0" w:rsidRDefault="003477A0" w:rsidP="003477A0">
      <w:pPr>
        <w:ind w:left="360"/>
        <w:rPr>
          <w:rFonts w:ascii="Palatino Linotype" w:hAnsi="Palatino Linotype"/>
          <w:lang w:val="el-GR"/>
        </w:rPr>
      </w:pPr>
      <w:r w:rsidRPr="003477A0">
        <w:rPr>
          <w:rFonts w:ascii="Palatino Linotype" w:hAnsi="Palatino Linotype"/>
          <w:highlight w:val="green"/>
        </w:rPr>
        <w:t>b</w:t>
      </w:r>
      <w:r w:rsidRPr="003477A0">
        <w:rPr>
          <w:rFonts w:ascii="Palatino Linotype" w:hAnsi="Palatino Linotype"/>
          <w:highlight w:val="green"/>
          <w:lang w:val="el-GR"/>
        </w:rPr>
        <w:t xml:space="preserve">) </w:t>
      </w:r>
      <w:r w:rsidRPr="003477A0">
        <w:rPr>
          <w:rFonts w:ascii="Palatino Linotype" w:hAnsi="Palatino Linotype"/>
          <w:highlight w:val="green"/>
        </w:rPr>
        <w:t>ISO</w:t>
      </w:r>
      <w:r w:rsidRPr="003477A0">
        <w:rPr>
          <w:rFonts w:ascii="Palatino Linotype" w:hAnsi="Palatino Linotype"/>
          <w:highlight w:val="green"/>
          <w:lang w:val="el-GR"/>
        </w:rPr>
        <w:t xml:space="preserve"> 14001</w:t>
      </w:r>
    </w:p>
    <w:p w14:paraId="0649D917"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c</w:t>
      </w:r>
      <w:r w:rsidRPr="003477A0">
        <w:rPr>
          <w:rFonts w:ascii="Palatino Linotype" w:hAnsi="Palatino Linotype"/>
          <w:lang w:val="el-GR"/>
        </w:rPr>
        <w:t xml:space="preserve">) </w:t>
      </w:r>
      <w:r w:rsidRPr="003477A0">
        <w:rPr>
          <w:rFonts w:ascii="Palatino Linotype" w:hAnsi="Palatino Linotype"/>
        </w:rPr>
        <w:t>SA</w:t>
      </w:r>
      <w:r w:rsidRPr="003477A0">
        <w:rPr>
          <w:rFonts w:ascii="Palatino Linotype" w:hAnsi="Palatino Linotype"/>
          <w:lang w:val="el-GR"/>
        </w:rPr>
        <w:t xml:space="preserve"> 8000</w:t>
      </w:r>
    </w:p>
    <w:p w14:paraId="5A19F177" w14:textId="77777777" w:rsidR="003477A0" w:rsidRPr="003477A0" w:rsidRDefault="003477A0" w:rsidP="003477A0">
      <w:pPr>
        <w:ind w:left="720"/>
        <w:rPr>
          <w:rFonts w:ascii="Palatino Linotype" w:hAnsi="Palatino Linotype"/>
          <w:lang w:val="el-GR"/>
        </w:rPr>
      </w:pPr>
    </w:p>
    <w:p w14:paraId="0FFDDCC8" w14:textId="77777777" w:rsidR="003477A0" w:rsidRPr="003477A0" w:rsidRDefault="003477A0" w:rsidP="003477A0">
      <w:pPr>
        <w:rPr>
          <w:rFonts w:ascii="Palatino Linotype" w:hAnsi="Palatino Linotype"/>
          <w:lang w:val="el-GR"/>
        </w:rPr>
      </w:pPr>
      <w:r w:rsidRPr="003477A0">
        <w:rPr>
          <w:rFonts w:ascii="Palatino Linotype" w:hAnsi="Palatino Linotype"/>
          <w:b/>
          <w:bCs/>
          <w:lang w:val="el-GR"/>
        </w:rPr>
        <w:t xml:space="preserve">Ποιο είναι το κύριο </w:t>
      </w:r>
      <w:proofErr w:type="spellStart"/>
      <w:r w:rsidRPr="003477A0">
        <w:rPr>
          <w:rFonts w:ascii="Palatino Linotype" w:hAnsi="Palatino Linotype"/>
          <w:b/>
          <w:bCs/>
          <w:lang w:val="el-GR"/>
        </w:rPr>
        <w:t>οφέλος</w:t>
      </w:r>
      <w:proofErr w:type="spellEnd"/>
      <w:r w:rsidRPr="003477A0">
        <w:rPr>
          <w:rFonts w:ascii="Palatino Linotype" w:hAnsi="Palatino Linotype"/>
          <w:b/>
          <w:bCs/>
          <w:lang w:val="el-GR"/>
        </w:rPr>
        <w:t xml:space="preserve"> από την εφαρμογή του προτύπου </w:t>
      </w:r>
      <w:r w:rsidRPr="003477A0">
        <w:rPr>
          <w:rFonts w:ascii="Palatino Linotype" w:hAnsi="Palatino Linotype"/>
          <w:b/>
          <w:bCs/>
        </w:rPr>
        <w:t>SA</w:t>
      </w:r>
      <w:r w:rsidRPr="003477A0">
        <w:rPr>
          <w:rFonts w:ascii="Palatino Linotype" w:hAnsi="Palatino Linotype"/>
          <w:b/>
          <w:bCs/>
          <w:lang w:val="el-GR"/>
        </w:rPr>
        <w:t>8000;</w:t>
      </w:r>
    </w:p>
    <w:p w14:paraId="190B8D32"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a</w:t>
      </w:r>
      <w:r w:rsidRPr="003477A0">
        <w:rPr>
          <w:rFonts w:ascii="Palatino Linotype" w:hAnsi="Palatino Linotype"/>
          <w:lang w:val="el-GR"/>
        </w:rPr>
        <w:t>) Εξοικονόμηση πόρων και ενέργειας</w:t>
      </w:r>
    </w:p>
    <w:p w14:paraId="6B3474E7"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b</w:t>
      </w:r>
      <w:r w:rsidRPr="003477A0">
        <w:rPr>
          <w:rFonts w:ascii="Palatino Linotype" w:hAnsi="Palatino Linotype"/>
          <w:lang w:val="el-GR"/>
        </w:rPr>
        <w:t>) Πιστοποίηση περιβαλλοντικών πρακτικών</w:t>
      </w:r>
    </w:p>
    <w:p w14:paraId="5675B588" w14:textId="5762712B" w:rsidR="003477A0" w:rsidRDefault="003477A0" w:rsidP="003477A0">
      <w:pPr>
        <w:ind w:left="360"/>
        <w:rPr>
          <w:rFonts w:ascii="Palatino Linotype" w:hAnsi="Palatino Linotype"/>
          <w:lang w:val="el-GR"/>
        </w:rPr>
      </w:pPr>
      <w:r w:rsidRPr="003477A0">
        <w:rPr>
          <w:rFonts w:ascii="Palatino Linotype" w:hAnsi="Palatino Linotype"/>
        </w:rPr>
        <w:t>c</w:t>
      </w:r>
      <w:r w:rsidRPr="003477A0">
        <w:rPr>
          <w:rFonts w:ascii="Palatino Linotype" w:hAnsi="Palatino Linotype"/>
          <w:lang w:val="el-GR"/>
        </w:rPr>
        <w:t xml:space="preserve">) </w:t>
      </w:r>
      <w:r w:rsidRPr="003477A0">
        <w:rPr>
          <w:rFonts w:ascii="Palatino Linotype" w:hAnsi="Palatino Linotype"/>
          <w:highlight w:val="green"/>
          <w:lang w:val="el-GR"/>
        </w:rPr>
        <w:t>Βελτίωση των συνθηκών εργασίας και επικοινωνίας</w:t>
      </w:r>
    </w:p>
    <w:p w14:paraId="6A2AD3CF" w14:textId="77777777" w:rsidR="003477A0" w:rsidRDefault="003477A0" w:rsidP="003477A0">
      <w:pPr>
        <w:ind w:left="360"/>
        <w:rPr>
          <w:rFonts w:ascii="Palatino Linotype" w:hAnsi="Palatino Linotype"/>
          <w:lang w:val="el-GR"/>
        </w:rPr>
      </w:pPr>
    </w:p>
    <w:p w14:paraId="627C20E6" w14:textId="77777777" w:rsidR="003477A0" w:rsidRPr="003477A0" w:rsidRDefault="003477A0" w:rsidP="003477A0">
      <w:pPr>
        <w:ind w:left="360"/>
        <w:rPr>
          <w:rFonts w:ascii="Palatino Linotype" w:hAnsi="Palatino Linotype"/>
          <w:lang w:val="el-GR"/>
        </w:rPr>
      </w:pPr>
      <w:r w:rsidRPr="003477A0">
        <w:rPr>
          <w:rFonts w:ascii="Palatino Linotype" w:hAnsi="Palatino Linotype"/>
          <w:b/>
          <w:bCs/>
          <w:lang w:val="el-GR"/>
        </w:rPr>
        <w:t>Ποιος παράγοντας θεωρείται κύριος κινητήριος δύναμης για την πράσινη επιχειρηματικότητα;</w:t>
      </w:r>
    </w:p>
    <w:p w14:paraId="4F071283"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a</w:t>
      </w:r>
      <w:r w:rsidRPr="003477A0">
        <w:rPr>
          <w:rFonts w:ascii="Palatino Linotype" w:hAnsi="Palatino Linotype"/>
          <w:lang w:val="el-GR"/>
        </w:rPr>
        <w:t>) Κανονιστική συμμόρφωση και οικονομικά κίνητρα</w:t>
      </w:r>
    </w:p>
    <w:p w14:paraId="5D5E0833"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b</w:t>
      </w:r>
      <w:r w:rsidRPr="003477A0">
        <w:rPr>
          <w:rFonts w:ascii="Palatino Linotype" w:hAnsi="Palatino Linotype"/>
          <w:lang w:val="el-GR"/>
        </w:rPr>
        <w:t>) Οικονομική βιωσιμότητα και κοινωνική αποδοχή</w:t>
      </w:r>
    </w:p>
    <w:p w14:paraId="4EE7C2EE" w14:textId="77777777" w:rsidR="003477A0" w:rsidRDefault="003477A0" w:rsidP="003477A0">
      <w:pPr>
        <w:ind w:left="360"/>
        <w:rPr>
          <w:rFonts w:ascii="Palatino Linotype" w:hAnsi="Palatino Linotype"/>
          <w:lang w:val="el-GR"/>
        </w:rPr>
      </w:pPr>
      <w:r w:rsidRPr="003477A0">
        <w:rPr>
          <w:rFonts w:ascii="Palatino Linotype" w:hAnsi="Palatino Linotype"/>
        </w:rPr>
        <w:t>c</w:t>
      </w:r>
      <w:r w:rsidRPr="003477A0">
        <w:rPr>
          <w:rFonts w:ascii="Palatino Linotype" w:hAnsi="Palatino Linotype"/>
          <w:lang w:val="el-GR"/>
        </w:rPr>
        <w:t xml:space="preserve">) </w:t>
      </w:r>
      <w:r w:rsidRPr="003477A0">
        <w:rPr>
          <w:rFonts w:ascii="Palatino Linotype" w:hAnsi="Palatino Linotype"/>
          <w:highlight w:val="green"/>
          <w:lang w:val="el-GR"/>
        </w:rPr>
        <w:t>Προστασία και βελτίωση του περιβάλλοντος μέσω διατήρησης φυσικών πόρων</w:t>
      </w:r>
    </w:p>
    <w:p w14:paraId="7D731406" w14:textId="002E870D" w:rsidR="003477A0" w:rsidRPr="003477A0" w:rsidRDefault="003477A0" w:rsidP="003477A0">
      <w:pPr>
        <w:ind w:left="360"/>
        <w:rPr>
          <w:rFonts w:ascii="Palatino Linotype" w:hAnsi="Palatino Linotype"/>
          <w:lang w:val="el-GR"/>
        </w:rPr>
      </w:pPr>
      <w:r>
        <w:rPr>
          <w:rFonts w:ascii="Palatino Linotype" w:hAnsi="Palatino Linotype"/>
          <w:lang w:val="en-US"/>
        </w:rPr>
        <w:t>d</w:t>
      </w:r>
      <w:r w:rsidRPr="003477A0">
        <w:rPr>
          <w:rFonts w:ascii="Palatino Linotype" w:hAnsi="Palatino Linotype"/>
          <w:lang w:val="el-GR"/>
        </w:rPr>
        <w:t xml:space="preserve">) </w:t>
      </w:r>
      <w:r w:rsidRPr="003477A0">
        <w:rPr>
          <w:rFonts w:ascii="Palatino Linotype" w:hAnsi="Palatino Linotype"/>
          <w:lang w:val="el-GR"/>
        </w:rPr>
        <w:t>Πλήρης ενσωμάτωση της βιωσιμότητας στην εταιρική διαχείριση</w:t>
      </w:r>
    </w:p>
    <w:p w14:paraId="66421F7D" w14:textId="77777777" w:rsidR="003477A0" w:rsidRPr="003477A0" w:rsidRDefault="003477A0" w:rsidP="003477A0">
      <w:pPr>
        <w:ind w:left="360"/>
        <w:rPr>
          <w:rFonts w:ascii="Palatino Linotype" w:hAnsi="Palatino Linotype"/>
          <w:lang w:val="el-GR"/>
        </w:rPr>
      </w:pPr>
    </w:p>
    <w:p w14:paraId="27D75C64" w14:textId="77777777" w:rsidR="003477A0" w:rsidRPr="003477A0" w:rsidRDefault="003477A0" w:rsidP="003477A0">
      <w:pPr>
        <w:rPr>
          <w:rFonts w:ascii="Palatino Linotype" w:hAnsi="Palatino Linotype"/>
          <w:lang w:val="el-GR"/>
        </w:rPr>
      </w:pPr>
      <w:r w:rsidRPr="003477A0">
        <w:rPr>
          <w:rFonts w:ascii="Palatino Linotype" w:hAnsi="Palatino Linotype"/>
          <w:b/>
          <w:bCs/>
          <w:lang w:val="el-GR"/>
        </w:rPr>
        <w:t>Ποια στρατηγική εφαρμόζουν οι πράσινες επιχειρήσεις για να εξασφαλίσουν οικονομική ανάπτυξη και περιβαλλοντική προστασία;</w:t>
      </w:r>
    </w:p>
    <w:p w14:paraId="0C0034D5" w14:textId="77777777" w:rsidR="003477A0" w:rsidRPr="003477A0" w:rsidRDefault="003477A0" w:rsidP="003477A0">
      <w:pPr>
        <w:ind w:left="360"/>
        <w:rPr>
          <w:rFonts w:ascii="Palatino Linotype" w:hAnsi="Palatino Linotype"/>
          <w:highlight w:val="green"/>
          <w:lang w:val="el-GR"/>
        </w:rPr>
      </w:pPr>
      <w:r w:rsidRPr="003477A0">
        <w:rPr>
          <w:rFonts w:ascii="Palatino Linotype" w:hAnsi="Palatino Linotype"/>
        </w:rPr>
        <w:t>a</w:t>
      </w:r>
      <w:r w:rsidRPr="003477A0">
        <w:rPr>
          <w:rFonts w:ascii="Palatino Linotype" w:hAnsi="Palatino Linotype"/>
          <w:highlight w:val="green"/>
          <w:lang w:val="el-GR"/>
        </w:rPr>
        <w:t>) Ανάπτυξη καινοτόμων προϊόντων που μειώνουν το περιβαλλοντικό αποτύπωμα</w:t>
      </w:r>
    </w:p>
    <w:p w14:paraId="7B019F18" w14:textId="7619FEE4" w:rsidR="003477A0" w:rsidRPr="003477A0" w:rsidRDefault="003477A0" w:rsidP="003477A0">
      <w:pPr>
        <w:ind w:left="360"/>
        <w:rPr>
          <w:rFonts w:ascii="Palatino Linotype" w:hAnsi="Palatino Linotype"/>
          <w:lang w:val="el-GR"/>
        </w:rPr>
      </w:pPr>
      <w:r>
        <w:rPr>
          <w:rFonts w:ascii="Palatino Linotype" w:hAnsi="Palatino Linotype"/>
        </w:rPr>
        <w:t>b</w:t>
      </w:r>
      <w:r w:rsidRPr="003477A0">
        <w:rPr>
          <w:rFonts w:ascii="Palatino Linotype" w:hAnsi="Palatino Linotype"/>
          <w:lang w:val="el-GR"/>
        </w:rPr>
        <w:t>) Ενσωμάτωση ηθικών προτύπων στην ηγεσία και διαχείριση της εταιρείας</w:t>
      </w:r>
    </w:p>
    <w:p w14:paraId="08415A6D" w14:textId="69D72230" w:rsidR="003477A0" w:rsidRPr="003477A0" w:rsidRDefault="003477A0" w:rsidP="003477A0">
      <w:pPr>
        <w:ind w:left="360"/>
        <w:rPr>
          <w:rFonts w:ascii="Palatino Linotype" w:hAnsi="Palatino Linotype"/>
          <w:lang w:val="el-GR"/>
        </w:rPr>
      </w:pPr>
      <w:r>
        <w:rPr>
          <w:rFonts w:ascii="Palatino Linotype" w:hAnsi="Palatino Linotype"/>
        </w:rPr>
        <w:t>c</w:t>
      </w:r>
      <w:r w:rsidRPr="003477A0">
        <w:rPr>
          <w:rFonts w:ascii="Palatino Linotype" w:hAnsi="Palatino Linotype"/>
          <w:lang w:val="el-GR"/>
        </w:rPr>
        <w:t>) Συμμετοχή σε προγράμματα εταιρικής κοινωνικής ευθύνης με έμφαση στο περιβάλλον</w:t>
      </w:r>
    </w:p>
    <w:p w14:paraId="3832F8E3" w14:textId="77777777" w:rsidR="003477A0" w:rsidRDefault="003477A0" w:rsidP="003477A0">
      <w:pPr>
        <w:ind w:left="360"/>
        <w:rPr>
          <w:rFonts w:ascii="Palatino Linotype" w:hAnsi="Palatino Linotype"/>
          <w:lang w:val="en-US"/>
        </w:rPr>
      </w:pPr>
    </w:p>
    <w:p w14:paraId="39331024" w14:textId="77777777" w:rsidR="003477A0" w:rsidRDefault="003477A0" w:rsidP="003477A0">
      <w:pPr>
        <w:ind w:left="360"/>
        <w:rPr>
          <w:rFonts w:ascii="Palatino Linotype" w:hAnsi="Palatino Linotype"/>
          <w:lang w:val="en-US"/>
        </w:rPr>
      </w:pPr>
    </w:p>
    <w:p w14:paraId="2E9F0511" w14:textId="77777777" w:rsidR="003477A0" w:rsidRDefault="003477A0" w:rsidP="003477A0">
      <w:pPr>
        <w:ind w:left="360"/>
        <w:rPr>
          <w:rFonts w:ascii="Palatino Linotype" w:hAnsi="Palatino Linotype"/>
          <w:lang w:val="en-US"/>
        </w:rPr>
      </w:pPr>
    </w:p>
    <w:p w14:paraId="32089467" w14:textId="77777777" w:rsidR="001433A1" w:rsidRDefault="001433A1" w:rsidP="003477A0">
      <w:pPr>
        <w:ind w:left="360"/>
        <w:rPr>
          <w:rFonts w:ascii="Palatino Linotype" w:hAnsi="Palatino Linotype"/>
          <w:lang w:val="en-US"/>
        </w:rPr>
      </w:pPr>
    </w:p>
    <w:p w14:paraId="72DD0293" w14:textId="77777777" w:rsidR="003477A0" w:rsidRPr="003477A0" w:rsidRDefault="003477A0" w:rsidP="003477A0">
      <w:pPr>
        <w:ind w:left="360"/>
        <w:rPr>
          <w:rFonts w:ascii="Palatino Linotype" w:hAnsi="Palatino Linotype"/>
          <w:lang w:val="en-US"/>
        </w:rPr>
      </w:pPr>
    </w:p>
    <w:p w14:paraId="37867326" w14:textId="77777777" w:rsidR="003477A0" w:rsidRDefault="003477A0" w:rsidP="003477A0">
      <w:pPr>
        <w:ind w:left="360"/>
        <w:rPr>
          <w:rFonts w:ascii="Palatino Linotype" w:hAnsi="Palatino Linotype"/>
          <w:lang w:val="en-US"/>
        </w:rPr>
      </w:pPr>
    </w:p>
    <w:p w14:paraId="3FF111EE" w14:textId="77777777" w:rsidR="003477A0" w:rsidRPr="003477A0" w:rsidRDefault="003477A0" w:rsidP="003477A0">
      <w:pPr>
        <w:ind w:left="360"/>
        <w:rPr>
          <w:rFonts w:ascii="Palatino Linotype" w:hAnsi="Palatino Linotype"/>
          <w:lang w:val="el-GR"/>
        </w:rPr>
      </w:pPr>
      <w:r w:rsidRPr="003477A0">
        <w:rPr>
          <w:rFonts w:ascii="Palatino Linotype" w:hAnsi="Palatino Linotype"/>
          <w:b/>
          <w:bCs/>
          <w:lang w:val="el-GR"/>
        </w:rPr>
        <w:lastRenderedPageBreak/>
        <w:t>Ποιος είναι ο βασικός σκοπός της πράσινης επιχειρηματικότητας ως συστατικού της εταιρικής κοινωνικής ευθύνης;</w:t>
      </w:r>
    </w:p>
    <w:p w14:paraId="1E49ADB5"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a</w:t>
      </w:r>
      <w:r w:rsidRPr="003477A0">
        <w:rPr>
          <w:rFonts w:ascii="Palatino Linotype" w:hAnsi="Palatino Linotype"/>
          <w:lang w:val="el-GR"/>
        </w:rPr>
        <w:t>) Η βελτίωση της κερδοφορίας μέσω της υιοθέτησης οικονομικών μοντέλων χαμηλού κόστους</w:t>
      </w:r>
    </w:p>
    <w:p w14:paraId="0B99AEDB"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b</w:t>
      </w:r>
      <w:r w:rsidRPr="003477A0">
        <w:rPr>
          <w:rFonts w:ascii="Palatino Linotype" w:hAnsi="Palatino Linotype"/>
          <w:lang w:val="el-GR"/>
        </w:rPr>
        <w:t>) Η εξασφάλιση ανταγωνιστικού πλεονεκτήματος μέσω καινοτομιών που προστατεύουν το περιβάλλον</w:t>
      </w:r>
    </w:p>
    <w:p w14:paraId="21D5C095"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c</w:t>
      </w:r>
      <w:r w:rsidRPr="003477A0">
        <w:rPr>
          <w:rFonts w:ascii="Palatino Linotype" w:hAnsi="Palatino Linotype"/>
          <w:lang w:val="el-GR"/>
        </w:rPr>
        <w:t xml:space="preserve">) </w:t>
      </w:r>
      <w:r w:rsidRPr="003477A0">
        <w:rPr>
          <w:rFonts w:ascii="Palatino Linotype" w:hAnsi="Palatino Linotype"/>
          <w:highlight w:val="green"/>
          <w:lang w:val="el-GR"/>
        </w:rPr>
        <w:t>Η προώθηση περιβαλλοντικών βελτιώσεων στον τρόπο λειτουργίας και στα προϊόντα</w:t>
      </w:r>
    </w:p>
    <w:p w14:paraId="2049D060" w14:textId="77777777" w:rsidR="003477A0" w:rsidRPr="003477A0" w:rsidRDefault="003477A0" w:rsidP="003477A0">
      <w:pPr>
        <w:ind w:left="360"/>
        <w:rPr>
          <w:rFonts w:ascii="Palatino Linotype" w:hAnsi="Palatino Linotype"/>
          <w:lang w:val="el-GR"/>
        </w:rPr>
      </w:pPr>
      <w:r w:rsidRPr="003477A0">
        <w:rPr>
          <w:rFonts w:ascii="Palatino Linotype" w:hAnsi="Palatino Linotype"/>
        </w:rPr>
        <w:t>d</w:t>
      </w:r>
      <w:r w:rsidRPr="003477A0">
        <w:rPr>
          <w:rFonts w:ascii="Palatino Linotype" w:hAnsi="Palatino Linotype"/>
          <w:lang w:val="el-GR"/>
        </w:rPr>
        <w:t>) Η μείωση της εξάρτησης από τους παραδοσιακούς ενεργειακούς πόρους</w:t>
      </w:r>
    </w:p>
    <w:p w14:paraId="59549D1D" w14:textId="77777777" w:rsidR="003477A0" w:rsidRPr="003477A0" w:rsidRDefault="003477A0" w:rsidP="003477A0">
      <w:pPr>
        <w:ind w:left="360"/>
        <w:rPr>
          <w:rFonts w:ascii="Palatino Linotype" w:hAnsi="Palatino Linotype"/>
          <w:lang w:val="el-GR"/>
        </w:rPr>
      </w:pPr>
    </w:p>
    <w:p w14:paraId="123E9B48" w14:textId="77777777" w:rsidR="004767A7" w:rsidRPr="00E20F1E" w:rsidRDefault="004767A7" w:rsidP="004767A7">
      <w:pPr>
        <w:rPr>
          <w:rFonts w:ascii="Palatino Linotype" w:hAnsi="Palatino Linotype"/>
          <w:lang w:val="el-GR"/>
        </w:rPr>
      </w:pPr>
    </w:p>
    <w:p w14:paraId="06D7C8AA" w14:textId="77777777" w:rsidR="004767A7" w:rsidRDefault="004767A7" w:rsidP="004767A7">
      <w:pPr>
        <w:rPr>
          <w:rFonts w:ascii="Palatino Linotype" w:hAnsi="Palatino Linotype"/>
          <w:b/>
          <w:bCs/>
          <w:lang w:val="el-GR"/>
        </w:rPr>
      </w:pPr>
      <w:r w:rsidRPr="008354D8">
        <w:rPr>
          <w:rFonts w:ascii="Palatino Linotype" w:hAnsi="Palatino Linotype"/>
          <w:b/>
          <w:bCs/>
          <w:lang w:val="el-GR"/>
        </w:rPr>
        <w:t xml:space="preserve">Ερωτήσεις ανάπτυξης </w:t>
      </w:r>
    </w:p>
    <w:p w14:paraId="1F39DB61" w14:textId="77777777" w:rsidR="004767A7" w:rsidRDefault="004767A7" w:rsidP="004767A7">
      <w:pPr>
        <w:rPr>
          <w:rFonts w:ascii="Palatino Linotype" w:hAnsi="Palatino Linotype"/>
          <w:b/>
          <w:bCs/>
          <w:lang w:val="el-GR"/>
        </w:rPr>
      </w:pPr>
    </w:p>
    <w:p w14:paraId="09A1E5DE" w14:textId="77777777" w:rsidR="004767A7" w:rsidRDefault="004767A7" w:rsidP="004767A7">
      <w:pPr>
        <w:pStyle w:val="Paragrafoelenco"/>
        <w:numPr>
          <w:ilvl w:val="0"/>
          <w:numId w:val="1"/>
        </w:numPr>
        <w:rPr>
          <w:rFonts w:ascii="Palatino Linotype" w:hAnsi="Palatino Linotype"/>
          <w:lang w:val="el-GR"/>
        </w:rPr>
      </w:pPr>
      <w:r w:rsidRPr="004B4549">
        <w:rPr>
          <w:rFonts w:ascii="Palatino Linotype" w:hAnsi="Palatino Linotype"/>
          <w:lang w:val="el-GR"/>
        </w:rPr>
        <w:t>Δώστε συνοπτικά τον ορισμό της επιχειρηματικ</w:t>
      </w:r>
      <w:r>
        <w:rPr>
          <w:rFonts w:ascii="Palatino Linotype" w:hAnsi="Palatino Linotype"/>
          <w:lang w:val="el-GR"/>
        </w:rPr>
        <w:t>ής ηθικής</w:t>
      </w:r>
      <w:r w:rsidRPr="004B4549">
        <w:rPr>
          <w:rFonts w:ascii="Palatino Linotype" w:hAnsi="Palatino Linotype"/>
          <w:lang w:val="el-GR"/>
        </w:rPr>
        <w:t xml:space="preserve">. </w:t>
      </w:r>
    </w:p>
    <w:p w14:paraId="22FC3005" w14:textId="77777777" w:rsidR="004767A7" w:rsidRDefault="004767A7" w:rsidP="004767A7">
      <w:pPr>
        <w:ind w:left="360"/>
        <w:rPr>
          <w:rFonts w:ascii="Palatino Linotype" w:hAnsi="Palatino Linotype"/>
          <w:lang w:val="el-GR"/>
        </w:rPr>
      </w:pPr>
    </w:p>
    <w:p w14:paraId="3FCAF666" w14:textId="77777777" w:rsidR="004767A7" w:rsidRPr="005C0DCF" w:rsidRDefault="004767A7" w:rsidP="004767A7">
      <w:pPr>
        <w:ind w:left="360"/>
        <w:rPr>
          <w:rFonts w:ascii="Palatino Linotype" w:hAnsi="Palatino Linotype"/>
          <w:lang w:val="el-GR"/>
        </w:rPr>
      </w:pPr>
      <w:r w:rsidRPr="008354D8">
        <w:rPr>
          <w:rFonts w:ascii="Palatino Linotype" w:hAnsi="Palatino Linotype"/>
          <w:lang w:val="el-GR"/>
        </w:rPr>
        <w:t>Το πώς οφείλει να πράττει μια σύγχρονη επιχείρηση συναρτάται με τις αρχές επιχειρηματικής ηθικής που έχει δεχθεί. Οι αρχές αυτές πηγάζουν από ένα γενικότερο πλαίσιο ηθικής που οι ιδιοκτήτες, οι εργαζόμενοι, οι πελάτες και όλοι όσοι συνδέονται με την επιχείρηση αποδέχονται ως  παραδεκτά στοιχεία της κοινωνίας στην οποία βρίσκονται. Το πλαίσιο αυτό της ηθικής περιγράφεται μέσα σε ευρύτερες φιλοσοφικές αποδοχές. Ένα κεντρικό μέρος κάθε φιλοσοφίας είναι η προσπάθεια ανακάλυψης της αλήθειας.</w:t>
      </w:r>
      <w:r w:rsidRPr="008354D8">
        <w:rPr>
          <w:rFonts w:eastAsia="MS PGothic" w:hAnsi="Arial" w:cs="MS PGothic"/>
          <w:color w:val="000000" w:themeColor="text1"/>
          <w:kern w:val="24"/>
          <w:sz w:val="40"/>
          <w:szCs w:val="40"/>
          <w:lang w:val="el-GR"/>
        </w:rPr>
        <w:t xml:space="preserve"> </w:t>
      </w:r>
    </w:p>
    <w:p w14:paraId="685B84F0" w14:textId="77777777" w:rsidR="004767A7" w:rsidRPr="008354D8" w:rsidRDefault="004767A7" w:rsidP="004767A7">
      <w:pPr>
        <w:ind w:left="360"/>
        <w:rPr>
          <w:rFonts w:ascii="Palatino Linotype" w:hAnsi="Palatino Linotype"/>
          <w:lang w:val="el-GR"/>
        </w:rPr>
      </w:pPr>
      <w:r w:rsidRPr="008354D8">
        <w:rPr>
          <w:rFonts w:ascii="Palatino Linotype" w:hAnsi="Palatino Linotype"/>
          <w:lang w:val="el-GR"/>
        </w:rPr>
        <w:t>Κατά τη θεωρία αυτή, μια ενέργεια είναι ηθική</w:t>
      </w:r>
      <w:r>
        <w:rPr>
          <w:rFonts w:ascii="Palatino Linotype" w:hAnsi="Palatino Linotype"/>
          <w:lang w:val="el-GR"/>
        </w:rPr>
        <w:t>,</w:t>
      </w:r>
      <w:r w:rsidRPr="008354D8">
        <w:rPr>
          <w:rFonts w:ascii="Palatino Linotype" w:hAnsi="Palatino Linotype"/>
          <w:lang w:val="el-GR"/>
        </w:rPr>
        <w:t xml:space="preserve"> αν:</w:t>
      </w:r>
    </w:p>
    <w:p w14:paraId="1A07DBE2" w14:textId="77777777" w:rsidR="004767A7" w:rsidRPr="008354D8" w:rsidRDefault="004767A7" w:rsidP="004767A7">
      <w:pPr>
        <w:numPr>
          <w:ilvl w:val="0"/>
          <w:numId w:val="2"/>
        </w:numPr>
        <w:rPr>
          <w:rFonts w:ascii="Palatino Linotype" w:hAnsi="Palatino Linotype"/>
          <w:lang w:val="el-GR"/>
        </w:rPr>
      </w:pPr>
      <w:r w:rsidRPr="008354D8">
        <w:rPr>
          <w:rFonts w:ascii="Palatino Linotype" w:hAnsi="Palatino Linotype"/>
          <w:lang w:val="el-GR"/>
        </w:rPr>
        <w:t>Παράγει το μεγαλύτερο καλό για τους περισσότερους ανθρώπους.</w:t>
      </w:r>
    </w:p>
    <w:p w14:paraId="3A8B27C5" w14:textId="77777777" w:rsidR="004767A7" w:rsidRPr="008354D8" w:rsidRDefault="004767A7" w:rsidP="004767A7">
      <w:pPr>
        <w:numPr>
          <w:ilvl w:val="0"/>
          <w:numId w:val="2"/>
        </w:numPr>
        <w:rPr>
          <w:rFonts w:ascii="Palatino Linotype" w:hAnsi="Palatino Linotype"/>
          <w:lang w:val="el-GR"/>
        </w:rPr>
      </w:pPr>
      <w:r w:rsidRPr="008354D8">
        <w:rPr>
          <w:rFonts w:ascii="Palatino Linotype" w:hAnsi="Palatino Linotype"/>
          <w:lang w:val="el-GR"/>
        </w:rPr>
        <w:t xml:space="preserve"> Το καθαρό όφελος, </w:t>
      </w:r>
      <w:proofErr w:type="spellStart"/>
      <w:r w:rsidRPr="008354D8">
        <w:rPr>
          <w:rFonts w:ascii="Palatino Linotype" w:hAnsi="Palatino Linotype"/>
          <w:lang w:val="el-GR"/>
        </w:rPr>
        <w:t>αφαιρουμένου</w:t>
      </w:r>
      <w:proofErr w:type="spellEnd"/>
      <w:r w:rsidRPr="008354D8">
        <w:rPr>
          <w:rFonts w:ascii="Palatino Linotype" w:hAnsi="Palatino Linotype"/>
          <w:lang w:val="el-GR"/>
        </w:rPr>
        <w:t xml:space="preserve"> του σχετικού κόστους, μεγιστοποιείται για τον υπόψη πληθυσμό, σε σύγκριση με οποιαδήποτε άλλη εναλλακτική επιλογή</w:t>
      </w:r>
    </w:p>
    <w:p w14:paraId="07819307" w14:textId="77777777" w:rsidR="004767A7" w:rsidRPr="008354D8" w:rsidRDefault="004767A7" w:rsidP="004767A7">
      <w:pPr>
        <w:numPr>
          <w:ilvl w:val="0"/>
          <w:numId w:val="2"/>
        </w:numPr>
        <w:rPr>
          <w:rFonts w:ascii="Palatino Linotype" w:hAnsi="Palatino Linotype"/>
          <w:lang w:val="el-GR"/>
        </w:rPr>
      </w:pPr>
      <w:r w:rsidRPr="008354D8">
        <w:rPr>
          <w:rFonts w:ascii="Palatino Linotype" w:hAnsi="Palatino Linotype"/>
          <w:lang w:val="el-GR"/>
        </w:rPr>
        <w:t xml:space="preserve"> Τα άμεσα και μελλοντικά οφέλη μεγιστοποιούνται για κάθε άνθρωπο και αν αυτά τα οφέλη είναι μεγαλύτερα των άλλων επιλογών.</w:t>
      </w:r>
    </w:p>
    <w:p w14:paraId="10F21A95" w14:textId="77777777" w:rsidR="004767A7" w:rsidRDefault="004767A7" w:rsidP="004767A7">
      <w:pPr>
        <w:pStyle w:val="Paragrafoelenco"/>
        <w:rPr>
          <w:rFonts w:ascii="Palatino Linotype" w:hAnsi="Palatino Linotype"/>
          <w:lang w:val="el-GR"/>
        </w:rPr>
      </w:pPr>
    </w:p>
    <w:p w14:paraId="32F291F5"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t xml:space="preserve">Παραθέστε σύντομα τον ορισμό της Εταιρικής Κοινωνικής Ευθύνης </w:t>
      </w:r>
      <w:r w:rsidRPr="00E8205F">
        <w:rPr>
          <w:rFonts w:ascii="Palatino Linotype" w:hAnsi="Palatino Linotype"/>
          <w:lang w:val="el-GR"/>
        </w:rPr>
        <w:t>(ΕΚΕ)</w:t>
      </w:r>
      <w:r>
        <w:rPr>
          <w:rFonts w:ascii="Palatino Linotype" w:hAnsi="Palatino Linotype"/>
          <w:lang w:val="el-GR"/>
        </w:rPr>
        <w:t xml:space="preserve"> .</w:t>
      </w:r>
    </w:p>
    <w:p w14:paraId="1ED636F4" w14:textId="77777777" w:rsidR="004767A7" w:rsidRDefault="004767A7" w:rsidP="004767A7">
      <w:pPr>
        <w:ind w:left="360"/>
        <w:rPr>
          <w:rFonts w:ascii="Palatino Linotype" w:hAnsi="Palatino Linotype"/>
          <w:b/>
          <w:bCs/>
          <w:lang w:val="el-GR"/>
        </w:rPr>
      </w:pPr>
    </w:p>
    <w:p w14:paraId="1B06E50B" w14:textId="77777777" w:rsidR="004767A7" w:rsidRDefault="004767A7" w:rsidP="004767A7">
      <w:pPr>
        <w:ind w:left="360"/>
        <w:rPr>
          <w:rFonts w:ascii="Palatino Linotype" w:hAnsi="Palatino Linotype"/>
          <w:lang w:val="el-GR"/>
        </w:rPr>
      </w:pPr>
      <w:r w:rsidRPr="00E8205F">
        <w:rPr>
          <w:rFonts w:ascii="Palatino Linotype" w:hAnsi="Palatino Linotype"/>
          <w:lang w:val="el-GR"/>
        </w:rPr>
        <w:t>Η</w:t>
      </w:r>
      <w:r w:rsidRPr="00E8205F">
        <w:rPr>
          <w:rFonts w:ascii="Palatino Linotype" w:hAnsi="Palatino Linotype"/>
          <w:b/>
          <w:bCs/>
          <w:lang w:val="el-GR"/>
        </w:rPr>
        <w:t xml:space="preserve"> </w:t>
      </w:r>
      <w:r w:rsidRPr="00E8205F">
        <w:rPr>
          <w:rFonts w:ascii="Palatino Linotype" w:hAnsi="Palatino Linotype"/>
          <w:lang w:val="el-GR"/>
        </w:rPr>
        <w:t xml:space="preserve">πρόθεση της επιχείρησης, πέρα από τις νομικές και οικονομικές της υποχρεώσεις, </w:t>
      </w:r>
      <w:r w:rsidRPr="00E8205F">
        <w:rPr>
          <w:rFonts w:ascii="Palatino Linotype" w:hAnsi="Palatino Linotype"/>
          <w:b/>
          <w:bCs/>
          <w:lang w:val="el-GR"/>
        </w:rPr>
        <w:t>να πράττει το ορθό και να ενεργεί με τρόπους ωφέλιμους για το κοινωνικό σύνολο</w:t>
      </w:r>
      <w:r w:rsidRPr="00E8205F">
        <w:rPr>
          <w:rFonts w:ascii="Palatino Linotype" w:hAnsi="Palatino Linotype"/>
          <w:lang w:val="el-GR"/>
        </w:rPr>
        <w:t>. Η κοινωνική ευθύνη προσθέτει την έννοια μιας ηθικής επιταγής στις δράσεις που ωφελούν και δεν βλάπτουν το κοινωνικό σύνολο.</w:t>
      </w:r>
    </w:p>
    <w:p w14:paraId="728D8586" w14:textId="77777777" w:rsidR="004767A7" w:rsidRDefault="004767A7" w:rsidP="004767A7">
      <w:pPr>
        <w:ind w:left="360"/>
        <w:rPr>
          <w:rFonts w:ascii="Palatino Linotype" w:hAnsi="Palatino Linotype"/>
          <w:lang w:val="el-GR"/>
        </w:rPr>
      </w:pPr>
    </w:p>
    <w:p w14:paraId="3A485E2A"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t xml:space="preserve">Παραθέστε έναν σύντομο ορισμό της δεοντολογίας. </w:t>
      </w:r>
    </w:p>
    <w:p w14:paraId="05514E19" w14:textId="77777777" w:rsidR="004767A7" w:rsidRDefault="004767A7" w:rsidP="004767A7">
      <w:pPr>
        <w:pStyle w:val="Paragrafoelenco"/>
        <w:rPr>
          <w:rFonts w:ascii="Palatino Linotype" w:hAnsi="Palatino Linotype"/>
          <w:lang w:val="el-GR"/>
        </w:rPr>
      </w:pPr>
    </w:p>
    <w:p w14:paraId="1B2DCA95" w14:textId="77777777" w:rsidR="004767A7" w:rsidRPr="00E8205F" w:rsidRDefault="004767A7" w:rsidP="004767A7">
      <w:pPr>
        <w:pStyle w:val="Paragrafoelenco"/>
        <w:rPr>
          <w:rFonts w:ascii="Palatino Linotype" w:hAnsi="Palatino Linotype"/>
          <w:lang w:val="el-GR"/>
        </w:rPr>
      </w:pPr>
      <w:r w:rsidRPr="00E8205F">
        <w:rPr>
          <w:rFonts w:ascii="Palatino Linotype" w:hAnsi="Palatino Linotype"/>
          <w:lang w:val="el-GR"/>
        </w:rPr>
        <w:t>Η δεοντολογία αποτελεί προϊόν της ηθικής: επιχειρεί</w:t>
      </w:r>
      <w:r>
        <w:rPr>
          <w:rFonts w:ascii="Palatino Linotype" w:hAnsi="Palatino Linotype"/>
          <w:lang w:val="el-GR"/>
        </w:rPr>
        <w:t xml:space="preserve"> </w:t>
      </w:r>
      <w:r w:rsidRPr="00E8205F">
        <w:rPr>
          <w:rFonts w:ascii="Palatino Linotype" w:hAnsi="Palatino Linotype"/>
          <w:lang w:val="el-GR"/>
        </w:rPr>
        <w:t>να συγκεκριμενοποιήσει ορισμένες αρχές της ηθικής</w:t>
      </w:r>
      <w:r>
        <w:rPr>
          <w:rFonts w:ascii="Palatino Linotype" w:hAnsi="Palatino Linotype"/>
          <w:lang w:val="el-GR"/>
        </w:rPr>
        <w:t xml:space="preserve"> </w:t>
      </w:r>
      <w:r w:rsidRPr="00E8205F">
        <w:rPr>
          <w:rFonts w:ascii="Palatino Linotype" w:hAnsi="Palatino Linotype"/>
          <w:lang w:val="el-GR"/>
        </w:rPr>
        <w:t>και να τις μετατρέψει σε κανόνες.</w:t>
      </w:r>
    </w:p>
    <w:p w14:paraId="46C18421" w14:textId="77777777" w:rsidR="004767A7" w:rsidRPr="00E8205F" w:rsidRDefault="004767A7" w:rsidP="004767A7">
      <w:pPr>
        <w:pStyle w:val="Paragrafoelenco"/>
        <w:rPr>
          <w:rFonts w:ascii="Palatino Linotype" w:hAnsi="Palatino Linotype"/>
          <w:lang w:val="el-GR"/>
        </w:rPr>
      </w:pPr>
      <w:r w:rsidRPr="00E8205F">
        <w:rPr>
          <w:rFonts w:ascii="Palatino Linotype" w:hAnsi="Palatino Linotype"/>
          <w:lang w:val="el-GR"/>
        </w:rPr>
        <w:t>Η δεοντολογία είναι η πιο συντηρητική και</w:t>
      </w:r>
      <w:r>
        <w:rPr>
          <w:rFonts w:ascii="Palatino Linotype" w:hAnsi="Palatino Linotype"/>
          <w:lang w:val="el-GR"/>
        </w:rPr>
        <w:t xml:space="preserve"> </w:t>
      </w:r>
      <w:r w:rsidRPr="00E8205F">
        <w:rPr>
          <w:rFonts w:ascii="Palatino Linotype" w:hAnsi="Palatino Linotype"/>
          <w:lang w:val="el-GR"/>
        </w:rPr>
        <w:t>«ασφαλής» ηθική προσέγγιση: επιβάλλει</w:t>
      </w:r>
      <w:r>
        <w:rPr>
          <w:rFonts w:ascii="Palatino Linotype" w:hAnsi="Palatino Linotype"/>
          <w:lang w:val="el-GR"/>
        </w:rPr>
        <w:t xml:space="preserve"> </w:t>
      </w:r>
      <w:r w:rsidRPr="00E8205F">
        <w:rPr>
          <w:rFonts w:ascii="Palatino Linotype" w:hAnsi="Palatino Linotype"/>
          <w:lang w:val="el-GR"/>
        </w:rPr>
        <w:t xml:space="preserve">υποχρεώσεις, αλλά παράλληλα μεταφέρει μέρος </w:t>
      </w:r>
      <w:r>
        <w:rPr>
          <w:rFonts w:ascii="Palatino Linotype" w:hAnsi="Palatino Linotype"/>
          <w:lang w:val="el-GR"/>
        </w:rPr>
        <w:t xml:space="preserve">της </w:t>
      </w:r>
      <w:r w:rsidRPr="00E8205F">
        <w:rPr>
          <w:rFonts w:ascii="Palatino Linotype" w:hAnsi="Palatino Linotype"/>
          <w:lang w:val="el-GR"/>
        </w:rPr>
        <w:t>ηθικής ευθύνης από το άτομο σε ανώτερες</w:t>
      </w:r>
      <w:r>
        <w:rPr>
          <w:rFonts w:ascii="Palatino Linotype" w:hAnsi="Palatino Linotype"/>
          <w:lang w:val="el-GR"/>
        </w:rPr>
        <w:t xml:space="preserve"> </w:t>
      </w:r>
      <w:r w:rsidRPr="00E8205F">
        <w:rPr>
          <w:rFonts w:ascii="Palatino Linotype" w:hAnsi="Palatino Linotype"/>
          <w:lang w:val="el-GR"/>
        </w:rPr>
        <w:t xml:space="preserve">δυνάμεις. </w:t>
      </w:r>
    </w:p>
    <w:p w14:paraId="08F6C334" w14:textId="77777777" w:rsidR="004767A7" w:rsidRPr="00E8205F" w:rsidRDefault="004767A7" w:rsidP="004767A7">
      <w:pPr>
        <w:rPr>
          <w:rFonts w:ascii="Palatino Linotype" w:hAnsi="Palatino Linotype"/>
          <w:lang w:val="el-GR"/>
        </w:rPr>
      </w:pPr>
    </w:p>
    <w:p w14:paraId="7DAB53DD"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lastRenderedPageBreak/>
        <w:t>Αναλύστε συνοπτικά για ποιο λόγο η ηθική είναι αναγκαία για τις επιχειρήσεις</w:t>
      </w:r>
      <w:r w:rsidRPr="005C0DCF">
        <w:rPr>
          <w:rFonts w:ascii="Palatino Linotype" w:hAnsi="Palatino Linotype"/>
          <w:lang w:val="el-GR"/>
        </w:rPr>
        <w:t>.</w:t>
      </w:r>
    </w:p>
    <w:p w14:paraId="30BD4B68" w14:textId="77777777" w:rsidR="004767A7" w:rsidRDefault="004767A7" w:rsidP="004767A7">
      <w:pPr>
        <w:rPr>
          <w:rFonts w:ascii="Palatino Linotype" w:hAnsi="Palatino Linotype"/>
          <w:lang w:val="el-GR"/>
        </w:rPr>
      </w:pPr>
    </w:p>
    <w:p w14:paraId="6902B3DD" w14:textId="77777777" w:rsidR="004767A7" w:rsidRPr="005C0DCF" w:rsidRDefault="004767A7" w:rsidP="004767A7">
      <w:pPr>
        <w:rPr>
          <w:rFonts w:ascii="Palatino Linotype" w:hAnsi="Palatino Linotype"/>
          <w:lang w:val="el-GR"/>
        </w:rPr>
      </w:pPr>
      <w:r w:rsidRPr="005C0DCF">
        <w:rPr>
          <w:rFonts w:ascii="Palatino Linotype" w:hAnsi="Palatino Linotype"/>
          <w:lang w:val="el-GR"/>
        </w:rPr>
        <w:t>Η ηθική είναι αναγκαία για τις επιχειρήσεις για τους παρακάτω λόγους:</w:t>
      </w:r>
    </w:p>
    <w:p w14:paraId="27BB1262" w14:textId="77777777" w:rsidR="004767A7" w:rsidRPr="005C0DCF" w:rsidRDefault="004767A7" w:rsidP="004767A7">
      <w:pPr>
        <w:rPr>
          <w:rFonts w:ascii="Palatino Linotype" w:hAnsi="Palatino Linotype"/>
          <w:lang w:val="el-GR"/>
        </w:rPr>
      </w:pPr>
    </w:p>
    <w:p w14:paraId="4EBCFF0F" w14:textId="77777777" w:rsidR="004767A7" w:rsidRPr="005C0DCF" w:rsidRDefault="004767A7" w:rsidP="004767A7">
      <w:pPr>
        <w:pStyle w:val="Paragrafoelenco"/>
        <w:numPr>
          <w:ilvl w:val="0"/>
          <w:numId w:val="4"/>
        </w:numPr>
        <w:rPr>
          <w:rFonts w:ascii="Palatino Linotype" w:hAnsi="Palatino Linotype"/>
          <w:lang w:val="el-GR"/>
        </w:rPr>
      </w:pPr>
      <w:r w:rsidRPr="005C0DCF">
        <w:rPr>
          <w:rFonts w:ascii="Palatino Linotype" w:hAnsi="Palatino Linotype"/>
          <w:b/>
          <w:bCs/>
          <w:u w:val="single"/>
          <w:lang w:val="el-GR"/>
        </w:rPr>
        <w:t>Επικοινωνία και φήμη</w:t>
      </w:r>
      <w:r w:rsidRPr="005C0DCF">
        <w:rPr>
          <w:rFonts w:ascii="Palatino Linotype" w:hAnsi="Palatino Linotype"/>
          <w:lang w:val="el-GR"/>
        </w:rPr>
        <w:t>: Μια επιχείρηση που λειτουργεί με βάση ηθικές αξίες και διατηρεί υψηλά πρότυπα συμπεριφοράς, αποκτά θετική φήμη. Αυτό οδηγεί σε καλύτερη επικοινωνία και σχέσεις με τους πελάτες, τους προμηθευτές και την κοινότητα γενικότερα.</w:t>
      </w:r>
    </w:p>
    <w:p w14:paraId="4391CAE6" w14:textId="77777777" w:rsidR="004767A7" w:rsidRPr="005C0DCF" w:rsidRDefault="004767A7" w:rsidP="004767A7">
      <w:pPr>
        <w:rPr>
          <w:rFonts w:ascii="Palatino Linotype" w:hAnsi="Palatino Linotype"/>
          <w:lang w:val="el-GR"/>
        </w:rPr>
      </w:pPr>
    </w:p>
    <w:p w14:paraId="4B21BB56" w14:textId="77777777" w:rsidR="004767A7" w:rsidRPr="005C0DCF" w:rsidRDefault="004767A7" w:rsidP="004767A7">
      <w:pPr>
        <w:pStyle w:val="Paragrafoelenco"/>
        <w:numPr>
          <w:ilvl w:val="0"/>
          <w:numId w:val="4"/>
        </w:numPr>
        <w:rPr>
          <w:rFonts w:ascii="Palatino Linotype" w:hAnsi="Palatino Linotype"/>
          <w:lang w:val="el-GR"/>
        </w:rPr>
      </w:pPr>
      <w:r w:rsidRPr="005C0DCF">
        <w:rPr>
          <w:rFonts w:ascii="Palatino Linotype" w:hAnsi="Palatino Linotype"/>
          <w:b/>
          <w:bCs/>
          <w:u w:val="single"/>
          <w:lang w:val="el-GR"/>
        </w:rPr>
        <w:t>Επιχειρηματική ανάπτυξη</w:t>
      </w:r>
      <w:r w:rsidRPr="005C0DCF">
        <w:rPr>
          <w:rFonts w:ascii="Palatino Linotype" w:hAnsi="Palatino Linotype"/>
          <w:lang w:val="el-GR"/>
        </w:rPr>
        <w:t>: Η ηθική συμπεριφορά μπορεί να συμβάλει στη μακροπρόθεσμη ανάπτυξη μιας επιχείρησης. Η διατήρηση υψηλών ηθικών προτύπων μπορεί να ενισχύσει την εμπιστοσύνη των πελατών, να δημιουργήσει πελατειακή πιστότητα και να προσελκύσει νέους πελάτες.</w:t>
      </w:r>
    </w:p>
    <w:p w14:paraId="681CADA7" w14:textId="77777777" w:rsidR="004767A7" w:rsidRPr="005C0DCF" w:rsidRDefault="004767A7" w:rsidP="004767A7">
      <w:pPr>
        <w:rPr>
          <w:rFonts w:ascii="Palatino Linotype" w:hAnsi="Palatino Linotype"/>
          <w:lang w:val="el-GR"/>
        </w:rPr>
      </w:pPr>
    </w:p>
    <w:p w14:paraId="2F3ED096" w14:textId="77777777" w:rsidR="004767A7" w:rsidRDefault="004767A7" w:rsidP="004767A7">
      <w:pPr>
        <w:pStyle w:val="Paragrafoelenco"/>
        <w:numPr>
          <w:ilvl w:val="0"/>
          <w:numId w:val="4"/>
        </w:numPr>
        <w:rPr>
          <w:rFonts w:ascii="Palatino Linotype" w:hAnsi="Palatino Linotype"/>
          <w:lang w:val="el-GR"/>
        </w:rPr>
      </w:pPr>
      <w:r w:rsidRPr="005C0DCF">
        <w:rPr>
          <w:rFonts w:ascii="Palatino Linotype" w:hAnsi="Palatino Linotype"/>
          <w:b/>
          <w:bCs/>
          <w:u w:val="single"/>
          <w:lang w:val="el-GR"/>
        </w:rPr>
        <w:t>Επιμήκυνση της διάρκειας ζωής της επιχείρησης</w:t>
      </w:r>
      <w:r w:rsidRPr="005C0DCF">
        <w:rPr>
          <w:rFonts w:ascii="Palatino Linotype" w:hAnsi="Palatino Linotype"/>
          <w:lang w:val="el-GR"/>
        </w:rPr>
        <w:t>: Μια επιχείρηση που δραστηριοποιείται με ηθικό τρόπο και εστιάζει στη δημιουργία αξίας για τους πελάτες και την κοινωνία, έχει μεγαλύτερες πιθανότητες να επιβιώσει και να ευδοκιμήσει στον ανταγωνιστικό επιχειρηματικό χώρο.</w:t>
      </w:r>
    </w:p>
    <w:p w14:paraId="17D4DA12" w14:textId="77777777" w:rsidR="004767A7" w:rsidRPr="003F2D2C" w:rsidRDefault="004767A7" w:rsidP="004767A7">
      <w:pPr>
        <w:pStyle w:val="Paragrafoelenco"/>
        <w:rPr>
          <w:rFonts w:ascii="Palatino Linotype" w:hAnsi="Palatino Linotype"/>
          <w:lang w:val="el-GR"/>
        </w:rPr>
      </w:pPr>
    </w:p>
    <w:p w14:paraId="5BBE9444" w14:textId="77777777" w:rsidR="004767A7" w:rsidRDefault="004767A7" w:rsidP="004767A7">
      <w:pPr>
        <w:pStyle w:val="Paragrafoelenco"/>
        <w:numPr>
          <w:ilvl w:val="0"/>
          <w:numId w:val="4"/>
        </w:numPr>
        <w:rPr>
          <w:rFonts w:ascii="Palatino Linotype" w:hAnsi="Palatino Linotype"/>
          <w:lang w:val="el-GR"/>
        </w:rPr>
      </w:pPr>
      <w:r w:rsidRPr="003F2D2C">
        <w:rPr>
          <w:rFonts w:ascii="Palatino Linotype" w:hAnsi="Palatino Linotype"/>
          <w:b/>
          <w:bCs/>
          <w:u w:val="single"/>
          <w:lang w:val="el-GR"/>
        </w:rPr>
        <w:t>Νομική συμμόρφωση</w:t>
      </w:r>
      <w:r>
        <w:rPr>
          <w:rFonts w:ascii="Palatino Linotype" w:hAnsi="Palatino Linotype"/>
          <w:lang w:val="el-GR"/>
        </w:rPr>
        <w:t xml:space="preserve">: </w:t>
      </w:r>
      <w:r w:rsidRPr="003F2D2C">
        <w:rPr>
          <w:rFonts w:ascii="Palatino Linotype" w:hAnsi="Palatino Linotype"/>
          <w:lang w:val="el-GR"/>
        </w:rPr>
        <w:t>Η ηθική συμπεριφορά συνήθως είναι συμβατή με τη νομική συμμόρφωση. Μια επιχείρηση που τηρεί ηθικές αξίες θα είναι πιθανότατα συμμορφωμένη με τους νόμους και τις κανονιστικές απαιτήσεις, αποφεύγοντας τη νομική ευθύνη και τις αρνητικές συνέπειες που μπορεί να προκαλέσει η μη συμμόρφωση.</w:t>
      </w:r>
    </w:p>
    <w:p w14:paraId="394AE998" w14:textId="77777777" w:rsidR="004767A7" w:rsidRPr="003F2D2C" w:rsidRDefault="004767A7" w:rsidP="004767A7">
      <w:pPr>
        <w:pStyle w:val="Paragrafoelenco"/>
        <w:rPr>
          <w:rFonts w:ascii="Palatino Linotype" w:hAnsi="Palatino Linotype"/>
          <w:lang w:val="el-GR"/>
        </w:rPr>
      </w:pPr>
    </w:p>
    <w:p w14:paraId="09F02D7C" w14:textId="77777777" w:rsidR="004767A7" w:rsidRPr="003F2D2C" w:rsidRDefault="004767A7" w:rsidP="004767A7">
      <w:pPr>
        <w:pStyle w:val="Paragrafoelenco"/>
        <w:numPr>
          <w:ilvl w:val="0"/>
          <w:numId w:val="4"/>
        </w:numPr>
        <w:rPr>
          <w:rFonts w:ascii="Palatino Linotype" w:hAnsi="Palatino Linotype"/>
          <w:lang w:val="el-GR"/>
        </w:rPr>
      </w:pPr>
      <w:r w:rsidRPr="003F2D2C">
        <w:rPr>
          <w:rFonts w:ascii="Palatino Linotype" w:hAnsi="Palatino Linotype"/>
          <w:b/>
          <w:bCs/>
          <w:u w:val="single"/>
          <w:lang w:val="el-GR"/>
        </w:rPr>
        <w:t>Ενίσχυση της εσωτερικής ικανοποίησης</w:t>
      </w:r>
      <w:r w:rsidRPr="003F2D2C">
        <w:rPr>
          <w:rFonts w:ascii="Palatino Linotype" w:hAnsi="Palatino Linotype"/>
          <w:lang w:val="el-GR"/>
        </w:rPr>
        <w:t>: Η ηθική επιχειρηματική συμπεριφορά μπορεί να συμβάλει στην ενίσχυση της εσωτερικής ικανοποίησης των εργαζομένων. Όταν οι εργαζόμενοι εργάζονται σε μια εταιρική κουλτούρα που τιμά και προωθεί τις ηθικές αξίες, αισθάνονται περισσότερο ικανοποιημένοι και συνδεδεμένοι με την επιχείρηση.</w:t>
      </w:r>
    </w:p>
    <w:p w14:paraId="5E0DA98A" w14:textId="77777777" w:rsidR="004767A7" w:rsidRPr="005C0DCF" w:rsidRDefault="004767A7" w:rsidP="004767A7">
      <w:pPr>
        <w:rPr>
          <w:rFonts w:ascii="Palatino Linotype" w:hAnsi="Palatino Linotype"/>
          <w:lang w:val="el-GR"/>
        </w:rPr>
      </w:pPr>
    </w:p>
    <w:p w14:paraId="4D2DF583"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t xml:space="preserve"> </w:t>
      </w:r>
      <w:r w:rsidRPr="004B4549">
        <w:rPr>
          <w:rFonts w:ascii="Palatino Linotype" w:hAnsi="Palatino Linotype"/>
          <w:lang w:val="el-GR"/>
        </w:rPr>
        <w:t xml:space="preserve">Δώστε συνοπτικά τον ορισμό της </w:t>
      </w:r>
      <w:r>
        <w:rPr>
          <w:rFonts w:ascii="Palatino Linotype" w:hAnsi="Palatino Linotype"/>
          <w:lang w:val="el-GR"/>
        </w:rPr>
        <w:t>εταιρικής διακυβέρνησης</w:t>
      </w:r>
      <w:r w:rsidRPr="004B4549">
        <w:rPr>
          <w:rFonts w:ascii="Palatino Linotype" w:hAnsi="Palatino Linotype"/>
          <w:lang w:val="el-GR"/>
        </w:rPr>
        <w:t xml:space="preserve">. </w:t>
      </w:r>
    </w:p>
    <w:p w14:paraId="77308F62" w14:textId="77777777" w:rsidR="004767A7" w:rsidRDefault="004767A7" w:rsidP="004767A7">
      <w:pPr>
        <w:ind w:left="360"/>
        <w:rPr>
          <w:rFonts w:ascii="Palatino Linotype" w:hAnsi="Palatino Linotype"/>
          <w:lang w:val="el-GR"/>
        </w:rPr>
      </w:pPr>
    </w:p>
    <w:p w14:paraId="1CF998EA" w14:textId="77777777" w:rsidR="004767A7" w:rsidRDefault="004767A7" w:rsidP="004767A7">
      <w:pPr>
        <w:rPr>
          <w:rFonts w:ascii="Palatino Linotype" w:hAnsi="Palatino Linotype"/>
          <w:lang w:val="el-GR"/>
        </w:rPr>
      </w:pPr>
      <w:r w:rsidRPr="005C0DCF">
        <w:rPr>
          <w:rFonts w:ascii="Palatino Linotype" w:hAnsi="Palatino Linotype"/>
          <w:lang w:val="el-GR"/>
        </w:rPr>
        <w:t>Με τον όρο εταιρική διακυβέρνηση αναφερόμαστε στην άσκηση εξουσίας (</w:t>
      </w:r>
      <w:r w:rsidRPr="005C0DCF">
        <w:rPr>
          <w:rFonts w:ascii="Palatino Linotype" w:hAnsi="Palatino Linotype"/>
          <w:lang w:val="en-US"/>
        </w:rPr>
        <w:t>management</w:t>
      </w:r>
      <w:r w:rsidRPr="005C0DCF">
        <w:rPr>
          <w:rFonts w:ascii="Palatino Linotype" w:hAnsi="Palatino Linotype"/>
          <w:lang w:val="el-GR"/>
        </w:rPr>
        <w:t>) στο ανώτατο Διοικητικό επίπεδο ενός οργανισμού ή μιας επιχείρησης, δηλαδή στο διοικητικό της συμβούλιο, είναι το επίπεδο αυτό που λαμβάνονται οι στρατηγικές αποφάσεις.</w:t>
      </w:r>
      <w:r>
        <w:rPr>
          <w:rFonts w:ascii="Palatino Linotype" w:hAnsi="Palatino Linotype"/>
          <w:lang w:val="el-GR"/>
        </w:rPr>
        <w:t xml:space="preserve"> </w:t>
      </w:r>
      <w:r w:rsidRPr="005C0DCF">
        <w:rPr>
          <w:rFonts w:ascii="Palatino Linotype" w:hAnsi="Palatino Linotype"/>
          <w:lang w:val="el-GR"/>
        </w:rPr>
        <w:t>Η εταιρική διακυβέρνηση είναι το σύστημα κανόνων, πρακτικών (</w:t>
      </w:r>
      <w:r w:rsidRPr="005C0DCF">
        <w:rPr>
          <w:rFonts w:ascii="Palatino Linotype" w:hAnsi="Palatino Linotype"/>
          <w:lang w:val="en-US"/>
        </w:rPr>
        <w:t>best</w:t>
      </w:r>
      <w:r w:rsidRPr="005C0DCF">
        <w:rPr>
          <w:rFonts w:ascii="Palatino Linotype" w:hAnsi="Palatino Linotype"/>
          <w:lang w:val="el-GR"/>
        </w:rPr>
        <w:t xml:space="preserve">  </w:t>
      </w:r>
      <w:r w:rsidRPr="005C0DCF">
        <w:rPr>
          <w:rFonts w:ascii="Palatino Linotype" w:hAnsi="Palatino Linotype"/>
          <w:lang w:val="en-US"/>
        </w:rPr>
        <w:t>practices</w:t>
      </w:r>
      <w:r w:rsidRPr="005C0DCF">
        <w:rPr>
          <w:rFonts w:ascii="Palatino Linotype" w:hAnsi="Palatino Linotype"/>
          <w:lang w:val="el-GR"/>
        </w:rPr>
        <w:t xml:space="preserve">)  και διαδικασιών με τις οποίες κατευθύνεται και ελέγχεται η εταιρεία. </w:t>
      </w:r>
      <w:r>
        <w:rPr>
          <w:rFonts w:ascii="Palatino Linotype" w:hAnsi="Palatino Linotype"/>
          <w:lang w:val="el-GR"/>
        </w:rPr>
        <w:t xml:space="preserve"> </w:t>
      </w:r>
      <w:r w:rsidRPr="005C0DCF">
        <w:rPr>
          <w:rFonts w:ascii="Palatino Linotype" w:hAnsi="Palatino Linotype"/>
          <w:lang w:val="el-GR"/>
        </w:rPr>
        <w:t>Η εταιρική διακυβέρνηση διαδραματίζει ρόλο στη διαχείριση πολλών ενδιαφερομένων, όπως είναι οι μέτοχοι, η διοίκηση, οι πελάτες, οι προμηθευτές, οι χρηματοδότες, η κυβέρνηση και η κοινότητα. Δεδομένου ότι η εταιρική διακυβέρνηση παρέχει</w:t>
      </w:r>
      <w:r>
        <w:rPr>
          <w:rFonts w:ascii="Palatino Linotype" w:hAnsi="Palatino Linotype"/>
          <w:lang w:val="el-GR"/>
        </w:rPr>
        <w:t>,</w:t>
      </w:r>
      <w:r w:rsidRPr="005C0DCF">
        <w:rPr>
          <w:rFonts w:ascii="Palatino Linotype" w:hAnsi="Palatino Linotype"/>
          <w:lang w:val="el-GR"/>
        </w:rPr>
        <w:t xml:space="preserve"> </w:t>
      </w:r>
      <w:r>
        <w:rPr>
          <w:rFonts w:ascii="Palatino Linotype" w:hAnsi="Palatino Linotype"/>
          <w:lang w:val="el-GR"/>
        </w:rPr>
        <w:t>επίσης,</w:t>
      </w:r>
      <w:r w:rsidRPr="005C0DCF">
        <w:rPr>
          <w:rFonts w:ascii="Palatino Linotype" w:hAnsi="Palatino Linotype"/>
          <w:lang w:val="el-GR"/>
        </w:rPr>
        <w:t xml:space="preserve"> το πλαίσιο για την επίτευξη των στόχων μιας εταιρείας, καλύπτει </w:t>
      </w:r>
      <w:r w:rsidRPr="005C0DCF">
        <w:rPr>
          <w:rFonts w:ascii="Palatino Linotype" w:hAnsi="Palatino Linotype"/>
          <w:lang w:val="el-GR"/>
        </w:rPr>
        <w:lastRenderedPageBreak/>
        <w:t>σχεδόν κάθε τομέα διαχείρισης, από τα σχέδια δράσης και τους εσωτερικούς ελέγχους έως τη μέτρηση των επιδόσεων και την εταιρική αποκάλυψη.</w:t>
      </w:r>
      <w:r>
        <w:rPr>
          <w:rFonts w:ascii="Palatino Linotype" w:hAnsi="Palatino Linotype"/>
          <w:lang w:val="el-GR"/>
        </w:rPr>
        <w:t xml:space="preserve"> </w:t>
      </w:r>
    </w:p>
    <w:p w14:paraId="2E6C1BA8" w14:textId="77777777" w:rsidR="004767A7" w:rsidRPr="005C0DCF" w:rsidRDefault="004767A7" w:rsidP="004767A7">
      <w:pPr>
        <w:ind w:left="720"/>
        <w:rPr>
          <w:rFonts w:ascii="Palatino Linotype" w:hAnsi="Palatino Linotype"/>
          <w:lang w:val="el-GR"/>
        </w:rPr>
      </w:pPr>
      <w:r w:rsidRPr="005C0DCF">
        <w:rPr>
          <w:rFonts w:ascii="Palatino Linotype" w:hAnsi="Palatino Linotype"/>
          <w:lang w:val="el-GR"/>
        </w:rPr>
        <w:t xml:space="preserve">Η εταιρική διακυβέρνηση διαδραματίζει ρόλο στη διαχείριση πολλών ενδιαφερομένων: </w:t>
      </w:r>
    </w:p>
    <w:p w14:paraId="046DBCEC" w14:textId="77777777" w:rsidR="004767A7" w:rsidRPr="005C0DCF" w:rsidRDefault="004767A7" w:rsidP="004767A7">
      <w:pPr>
        <w:numPr>
          <w:ilvl w:val="1"/>
          <w:numId w:val="3"/>
        </w:numPr>
        <w:rPr>
          <w:rFonts w:ascii="Palatino Linotype" w:hAnsi="Palatino Linotype"/>
          <w:lang w:val="el-GR"/>
        </w:rPr>
      </w:pPr>
      <w:r w:rsidRPr="005C0DCF">
        <w:rPr>
          <w:rFonts w:ascii="Palatino Linotype" w:hAnsi="Palatino Linotype"/>
          <w:lang w:val="el-GR"/>
        </w:rPr>
        <w:t xml:space="preserve">οι μέτοχοι -  η διοίκηση -  οι πελάτες -  οι προμηθευτές -  οι χρηματοδότες -  η κυβέρνηση και η κοινότητα. </w:t>
      </w:r>
    </w:p>
    <w:p w14:paraId="00F568C1" w14:textId="77777777" w:rsidR="004767A7" w:rsidRPr="005C0DCF" w:rsidRDefault="004767A7" w:rsidP="004767A7">
      <w:pPr>
        <w:rPr>
          <w:rFonts w:ascii="Palatino Linotype" w:hAnsi="Palatino Linotype"/>
          <w:lang w:val="el-GR"/>
        </w:rPr>
      </w:pPr>
      <w:r w:rsidRPr="005C0DCF">
        <w:rPr>
          <w:rFonts w:ascii="Palatino Linotype" w:hAnsi="Palatino Linotype"/>
          <w:lang w:val="el-GR"/>
        </w:rPr>
        <w:t>Δεδομένου ότι η εταιρική διακυβέρνηση παρέχει</w:t>
      </w:r>
      <w:r>
        <w:rPr>
          <w:rFonts w:ascii="Palatino Linotype" w:hAnsi="Palatino Linotype"/>
          <w:lang w:val="el-GR"/>
        </w:rPr>
        <w:t>,</w:t>
      </w:r>
      <w:r w:rsidRPr="005C0DCF">
        <w:rPr>
          <w:rFonts w:ascii="Palatino Linotype" w:hAnsi="Palatino Linotype"/>
          <w:lang w:val="el-GR"/>
        </w:rPr>
        <w:t xml:space="preserve"> </w:t>
      </w:r>
      <w:r>
        <w:rPr>
          <w:rFonts w:ascii="Palatino Linotype" w:hAnsi="Palatino Linotype"/>
          <w:lang w:val="el-GR"/>
        </w:rPr>
        <w:t>επίσης,</w:t>
      </w:r>
      <w:r w:rsidRPr="005C0DCF">
        <w:rPr>
          <w:rFonts w:ascii="Palatino Linotype" w:hAnsi="Palatino Linotype"/>
          <w:lang w:val="el-GR"/>
        </w:rPr>
        <w:t xml:space="preserve"> το πλαίσιο για την επίτευξη των στόχων μιας εταιρείας, καλύπτει σχεδόν κάθε τομέα διαχείρισης, από τα σχέδια δράσης και τους εσωτερικούς ελέγχους έως τη μέτρηση των επιδόσεων και την εταιρική αποκάλυψη.</w:t>
      </w:r>
    </w:p>
    <w:p w14:paraId="61C05E5F" w14:textId="77777777" w:rsidR="004767A7" w:rsidRDefault="004767A7" w:rsidP="004767A7">
      <w:pPr>
        <w:rPr>
          <w:rFonts w:ascii="Palatino Linotype" w:hAnsi="Palatino Linotype"/>
          <w:lang w:val="el-GR"/>
        </w:rPr>
      </w:pPr>
      <w:r w:rsidRPr="005C0DCF">
        <w:rPr>
          <w:rFonts w:ascii="Palatino Linotype" w:hAnsi="Palatino Linotype"/>
          <w:lang w:val="en-US"/>
        </w:rPr>
        <w:t>H</w:t>
      </w:r>
      <w:r w:rsidRPr="005C0DCF">
        <w:rPr>
          <w:rFonts w:ascii="Palatino Linotype" w:hAnsi="Palatino Linotype"/>
          <w:lang w:val="el-GR"/>
        </w:rPr>
        <w:t xml:space="preserve"> εταιρική διακυβέρνηση </w:t>
      </w:r>
      <w:r w:rsidRPr="005C0DCF">
        <w:rPr>
          <w:rFonts w:ascii="Palatino Linotype" w:hAnsi="Palatino Linotype"/>
          <w:b/>
          <w:bCs/>
          <w:lang w:val="el-GR"/>
        </w:rPr>
        <w:t>παρέχει επίσης το πλαίσιο για την επίτευξη των στόχων μιας εταιρείας</w:t>
      </w:r>
      <w:r w:rsidRPr="005C0DCF">
        <w:rPr>
          <w:rFonts w:ascii="Palatino Linotype" w:hAnsi="Palatino Linotype"/>
          <w:lang w:val="el-GR"/>
        </w:rPr>
        <w:t xml:space="preserve">, καλύπτει σχεδόν κάθε τομέα διαχείρισης, από τα σχέδια δράσης και τους εσωτερικούς ελέγχους έως τη μέτρηση των επιδόσεων και την εταιρική αποκάλυψη </w:t>
      </w:r>
      <w:r w:rsidRPr="005C0DCF">
        <w:rPr>
          <w:rFonts w:ascii="Palatino Linotype" w:hAnsi="Palatino Linotype"/>
          <w:b/>
          <w:bCs/>
          <w:lang w:val="el-GR"/>
        </w:rPr>
        <w:t>(</w:t>
      </w:r>
      <w:r w:rsidRPr="005C0DCF">
        <w:rPr>
          <w:rFonts w:ascii="Palatino Linotype" w:hAnsi="Palatino Linotype"/>
          <w:b/>
          <w:bCs/>
          <w:lang w:val="en-US"/>
        </w:rPr>
        <w:t>corporate</w:t>
      </w:r>
      <w:r w:rsidRPr="005C0DCF">
        <w:rPr>
          <w:rFonts w:ascii="Palatino Linotype" w:hAnsi="Palatino Linotype"/>
          <w:b/>
          <w:bCs/>
          <w:lang w:val="el-GR"/>
        </w:rPr>
        <w:t xml:space="preserve"> </w:t>
      </w:r>
      <w:r w:rsidRPr="005C0DCF">
        <w:rPr>
          <w:rFonts w:ascii="Palatino Linotype" w:hAnsi="Palatino Linotype"/>
          <w:b/>
          <w:bCs/>
          <w:lang w:val="en-US"/>
        </w:rPr>
        <w:t>disclosure</w:t>
      </w:r>
      <w:r w:rsidRPr="005C0DCF">
        <w:rPr>
          <w:rFonts w:ascii="Palatino Linotype" w:hAnsi="Palatino Linotype"/>
          <w:b/>
          <w:bCs/>
          <w:lang w:val="el-GR"/>
        </w:rPr>
        <w:t>)</w:t>
      </w:r>
      <w:r w:rsidRPr="005C0DCF">
        <w:rPr>
          <w:rFonts w:ascii="Palatino Linotype" w:hAnsi="Palatino Linotype"/>
          <w:lang w:val="el-GR"/>
        </w:rPr>
        <w:t>.</w:t>
      </w:r>
    </w:p>
    <w:p w14:paraId="2BF14D70" w14:textId="77777777" w:rsidR="004767A7" w:rsidRDefault="004767A7" w:rsidP="004767A7">
      <w:pPr>
        <w:rPr>
          <w:rFonts w:ascii="Palatino Linotype" w:hAnsi="Palatino Linotype"/>
          <w:lang w:val="el-GR"/>
        </w:rPr>
      </w:pPr>
    </w:p>
    <w:p w14:paraId="63348858"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t>Καταγράψτε τ</w:t>
      </w:r>
      <w:r w:rsidRPr="006F59BB">
        <w:rPr>
          <w:rFonts w:ascii="Palatino Linotype" w:hAnsi="Palatino Linotype"/>
          <w:lang w:val="el-GR"/>
        </w:rPr>
        <w:t>ι πρέπει να περιέχει ένας κώδικας εταιρικής διακυβέρνησης</w:t>
      </w:r>
      <w:r>
        <w:rPr>
          <w:rFonts w:ascii="Palatino Linotype" w:hAnsi="Palatino Linotype"/>
          <w:lang w:val="el-GR"/>
        </w:rPr>
        <w:t xml:space="preserve">. </w:t>
      </w:r>
    </w:p>
    <w:p w14:paraId="715F7CD2" w14:textId="77777777" w:rsidR="004767A7" w:rsidRDefault="004767A7" w:rsidP="004767A7">
      <w:pPr>
        <w:rPr>
          <w:rFonts w:ascii="Palatino Linotype" w:hAnsi="Palatino Linotype"/>
          <w:lang w:val="el-GR"/>
        </w:rPr>
      </w:pPr>
    </w:p>
    <w:p w14:paraId="774470DB" w14:textId="77777777" w:rsidR="004767A7" w:rsidRDefault="004767A7" w:rsidP="004767A7">
      <w:pPr>
        <w:pStyle w:val="Paragrafoelenco"/>
        <w:numPr>
          <w:ilvl w:val="0"/>
          <w:numId w:val="5"/>
        </w:numPr>
        <w:rPr>
          <w:rFonts w:ascii="Palatino Linotype" w:hAnsi="Palatino Linotype"/>
          <w:lang w:val="el-GR"/>
        </w:rPr>
      </w:pPr>
      <w:r w:rsidRPr="006F59BB">
        <w:rPr>
          <w:rFonts w:ascii="Palatino Linotype" w:hAnsi="Palatino Linotype"/>
          <w:lang w:val="el-GR"/>
        </w:rPr>
        <w:t>Μια Εισαγωγή με περιγραφή του τί περιέχει ο Κώδικας Εταιρικής Διακυβέρνησης</w:t>
      </w:r>
      <w:r>
        <w:rPr>
          <w:rFonts w:ascii="Palatino Linotype" w:hAnsi="Palatino Linotype"/>
          <w:lang w:val="el-GR"/>
        </w:rPr>
        <w:t>,</w:t>
      </w:r>
      <w:r w:rsidRPr="006F59BB">
        <w:rPr>
          <w:rFonts w:ascii="Palatino Linotype" w:hAnsi="Palatino Linotype"/>
          <w:lang w:val="el-GR"/>
        </w:rPr>
        <w:t xml:space="preserve"> αλλά και μια αναφορά στο νομικό πλαίσιο.</w:t>
      </w:r>
    </w:p>
    <w:p w14:paraId="17AA8968" w14:textId="77777777" w:rsidR="004767A7"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Αποστολή και αξίες: Πρέπει να καθορίζει την αποστολή, τους στόχους και τις αξίες της εταιρείας. Αυτό περιλαμβάνει την καθορισμένη κατεύθυνση και τις προτιμήσεις της εταιρείας σε θέματα όπως η κοινωνική ευθύνη, η διαφάνεια και η δίκαιη μεταχείριση.</w:t>
      </w:r>
    </w:p>
    <w:p w14:paraId="04661A66" w14:textId="77777777" w:rsidR="004767A7"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Δομή της διοίκησης: Πρέπει να ορίζει τη δομή της διοίκησης και του διοικητικού συμβουλίου της εταιρείας. Αυτό περιλαμβάνει την καθορισμένη αρμοδιότητα, ευθύνη και λειτουργία των διοικητικών οργάνων.</w:t>
      </w:r>
    </w:p>
    <w:p w14:paraId="5C0F76B2" w14:textId="77777777" w:rsidR="004767A7"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Συμμόρφωση με τους νόμους και τους κανονισμούς: Πρέπει να περιλαμβάνει διατάξεις που απαιτούν την τήρηση των ισχυόντων νόμων και κανονισμών, καθώς και την προσαρμογή σε αλλαγές στο νομοθετικό πλαίσιο.</w:t>
      </w:r>
    </w:p>
    <w:p w14:paraId="58497AFB" w14:textId="77777777" w:rsidR="004767A7"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 xml:space="preserve">Διοικητικές διαδικασίες και πρακτικές: Πρέπει να ορίζει τις διοικητικές διαδικασίες και πρακτικές που θα ακολουθούνται στη λήψη αποφάσεων, την αξιολόγηση της απόδοσης και την </w:t>
      </w:r>
      <w:r>
        <w:rPr>
          <w:rFonts w:ascii="Palatino Linotype" w:hAnsi="Palatino Linotype"/>
          <w:lang w:val="el-GR"/>
        </w:rPr>
        <w:t>ανάληψη</w:t>
      </w:r>
      <w:r w:rsidRPr="003C4F66">
        <w:rPr>
          <w:rFonts w:ascii="Palatino Linotype" w:hAnsi="Palatino Linotype"/>
          <w:lang w:val="el-GR"/>
        </w:rPr>
        <w:t xml:space="preserve"> της ευθύνης.</w:t>
      </w:r>
    </w:p>
    <w:p w14:paraId="15FFD3BE" w14:textId="77777777" w:rsidR="004767A7"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Επιθεώρηση και αξιολόγηση: Πρέπει να προβλέπει μηχανισμούς για την επιθεώρηση και αξιολόγηση της εταιρικής διακυβέρνησης, προκειμένου να διασφαλίζεται η συμμόρφωση με τον κώδικα και η διαρκής βελτίωση.</w:t>
      </w:r>
    </w:p>
    <w:p w14:paraId="126ACA5C" w14:textId="77777777" w:rsidR="004767A7" w:rsidRPr="00DD29B9" w:rsidRDefault="004767A7" w:rsidP="004767A7">
      <w:pPr>
        <w:pStyle w:val="Paragrafoelenco"/>
        <w:numPr>
          <w:ilvl w:val="0"/>
          <w:numId w:val="5"/>
        </w:numPr>
        <w:rPr>
          <w:rFonts w:ascii="Palatino Linotype" w:hAnsi="Palatino Linotype"/>
          <w:lang w:val="el-GR"/>
        </w:rPr>
      </w:pPr>
      <w:r w:rsidRPr="003C4F66">
        <w:rPr>
          <w:rFonts w:ascii="Palatino Linotype" w:hAnsi="Palatino Linotype"/>
          <w:lang w:val="el-GR"/>
        </w:rPr>
        <w:t>Ενημέρωση και επικοινωνία: Πρέπει να περιλαμβάνει διατάξεις για την ενημέρωση των μετόχων, των εργαζομένων και του ευρύτερου κοινού για τις δραστηριότητες και την απόδοση της εταιρείας.</w:t>
      </w:r>
    </w:p>
    <w:p w14:paraId="25E1F6F4" w14:textId="77777777" w:rsidR="004767A7" w:rsidRPr="003C4F66" w:rsidRDefault="004767A7" w:rsidP="004767A7">
      <w:pPr>
        <w:rPr>
          <w:rFonts w:ascii="Palatino Linotype" w:hAnsi="Palatino Linotype"/>
          <w:lang w:val="el-GR"/>
        </w:rPr>
      </w:pPr>
    </w:p>
    <w:p w14:paraId="68CBA5B6" w14:textId="77777777" w:rsidR="004767A7" w:rsidRDefault="004767A7" w:rsidP="004767A7">
      <w:pPr>
        <w:pStyle w:val="Paragrafoelenco"/>
        <w:numPr>
          <w:ilvl w:val="0"/>
          <w:numId w:val="1"/>
        </w:numPr>
        <w:rPr>
          <w:rFonts w:ascii="Palatino Linotype" w:hAnsi="Palatino Linotype"/>
          <w:lang w:val="el-GR"/>
        </w:rPr>
      </w:pPr>
      <w:r>
        <w:rPr>
          <w:rFonts w:ascii="Palatino Linotype" w:hAnsi="Palatino Linotype"/>
          <w:lang w:val="el-GR"/>
        </w:rPr>
        <w:t xml:space="preserve">Αναφέρετε προτάσεις </w:t>
      </w:r>
      <w:r w:rsidRPr="003C4F66">
        <w:rPr>
          <w:rFonts w:ascii="Palatino Linotype" w:hAnsi="Palatino Linotype"/>
          <w:lang w:val="el-GR"/>
        </w:rPr>
        <w:t>για μια καλύτερη εταιρική διακυβέρνηση</w:t>
      </w:r>
      <w:r>
        <w:rPr>
          <w:rFonts w:ascii="Palatino Linotype" w:hAnsi="Palatino Linotype"/>
          <w:lang w:val="el-GR"/>
        </w:rPr>
        <w:t>.</w:t>
      </w:r>
    </w:p>
    <w:p w14:paraId="67A1245C" w14:textId="77777777" w:rsidR="004767A7" w:rsidRPr="00D95A34" w:rsidRDefault="004767A7" w:rsidP="004767A7">
      <w:pPr>
        <w:rPr>
          <w:rFonts w:ascii="Palatino Linotype" w:hAnsi="Palatino Linotype"/>
          <w:lang w:val="el-GR"/>
        </w:rPr>
      </w:pPr>
    </w:p>
    <w:p w14:paraId="2BFCD72F" w14:textId="77777777" w:rsidR="004767A7" w:rsidRPr="003C4F66" w:rsidRDefault="004767A7" w:rsidP="004767A7">
      <w:pPr>
        <w:rPr>
          <w:rFonts w:ascii="Palatino Linotype" w:hAnsi="Palatino Linotype"/>
          <w:lang w:val="el-GR"/>
        </w:rPr>
      </w:pPr>
      <w:r w:rsidRPr="003C4F66">
        <w:rPr>
          <w:rFonts w:ascii="Palatino Linotype" w:hAnsi="Palatino Linotype"/>
          <w:lang w:val="el-GR"/>
        </w:rPr>
        <w:t>Παρακάτω αναφέρονται μερικές προτάσεις για μια καλύτερη εταιρική διακυβέρνηση:</w:t>
      </w:r>
    </w:p>
    <w:p w14:paraId="1DD7DFEC"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 xml:space="preserve">Ανεξάρτητα μέλη στο Διοικητικό Συμβούλιο: Ενθαρρύνετε την προσθήκη ανεξάρτητων μελών στο Διοικητικό Συμβούλιο της εταιρείας. Αυτό θα </w:t>
      </w:r>
      <w:r w:rsidRPr="003C4F66">
        <w:rPr>
          <w:rFonts w:ascii="Palatino Linotype" w:hAnsi="Palatino Linotype"/>
          <w:lang w:val="el-GR"/>
        </w:rPr>
        <w:lastRenderedPageBreak/>
        <w:t>διασφαλίσει ποικιλομορφία απόψεων και ανεξάρτητη εποπτεία των διαδικασιών λήψης αποφάσεων.</w:t>
      </w:r>
    </w:p>
    <w:p w14:paraId="7DB61CE6"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Εκπροσώπηση των μερισματούχων: Αυξήστε την εκπροσώπηση των μερισματούχων και των μετόχων στη διαδικασία λήψης αποφάσεων, είτε μέσω αντιπροσώπων είτε μέσω συμμετοχής σε γενικές συνελεύσεις.</w:t>
      </w:r>
    </w:p>
    <w:p w14:paraId="4E7F9E49"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Επίβλεψη της διοίκησης: Ενισχύστε τους μηχανισμούς εποπτείας και ελέγχου της διοίκησης, περιλαμβάνοντας την ανεξάρτητη αξιολόγηση των δραστηριοτήτων της και των αποφάσεών της.</w:t>
      </w:r>
    </w:p>
    <w:p w14:paraId="10E84498"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Αποζημίωση της διοίκησης: Αναπτύξτε ένα δίκαιο και διαφανές σύστημα αποζημίωσης για τα στελέχη της εταιρείας, το οποίο θα είναι συνδεδεμένο με την απόδοση και το μακροπρόθεσμο ενδιαφέρον της εταιρείας.</w:t>
      </w:r>
    </w:p>
    <w:p w14:paraId="399C282D"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Διαφάνεια και ανοιχτή επικοινωνία: Ενθαρρύνετε τη διαφάνεια στην εταιρεία και την ανοιχτή επικοινωνία μεταξύ της διοίκησης, των μετόχων, των επενδυτών και του ευρύτερου κοινού.</w:t>
      </w:r>
    </w:p>
    <w:p w14:paraId="36BE1F97"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Καθορισμός στρατηγικών στόχων: Αναπτύξτε μηχανισμούς για τον καθορισμό σαφών και προσανατολισμένων στρατηγικών στόχων για την εταιρεία και εποπτεύστε την πρόοδό της προς την επίτευξή τους.</w:t>
      </w:r>
    </w:p>
    <w:p w14:paraId="36CEA425" w14:textId="77777777" w:rsidR="004767A7" w:rsidRPr="003C4F66" w:rsidRDefault="004767A7" w:rsidP="004767A7">
      <w:pPr>
        <w:numPr>
          <w:ilvl w:val="0"/>
          <w:numId w:val="18"/>
        </w:numPr>
        <w:rPr>
          <w:rFonts w:ascii="Palatino Linotype" w:hAnsi="Palatino Linotype"/>
          <w:lang w:val="el-GR"/>
        </w:rPr>
      </w:pPr>
      <w:r w:rsidRPr="003C4F66">
        <w:rPr>
          <w:rFonts w:ascii="Palatino Linotype" w:hAnsi="Palatino Linotype"/>
          <w:lang w:val="el-GR"/>
        </w:rPr>
        <w:t>Κατάρτιση και επιμόρφωση: Επενδύστε σε προγράμματα κατάρτισης και επιμόρφωσης για τα μέλη του Διοικητικού Συμβουλίου, προκειμένου να ενισχυθούν οι γνώσεις και οι δεξιότητές τους στον τομέα της εταιρικής διακυβέρνησης.</w:t>
      </w:r>
    </w:p>
    <w:p w14:paraId="307BF370" w14:textId="77777777" w:rsidR="004767A7" w:rsidRPr="003C4F66" w:rsidRDefault="004767A7" w:rsidP="004767A7">
      <w:pPr>
        <w:rPr>
          <w:rFonts w:ascii="Palatino Linotype" w:hAnsi="Palatino Linotype"/>
          <w:lang w:val="el-GR"/>
        </w:rPr>
      </w:pPr>
    </w:p>
    <w:p w14:paraId="1E36DAEB" w14:textId="77777777" w:rsidR="004767A7" w:rsidRPr="00B57711" w:rsidRDefault="004767A7" w:rsidP="004767A7">
      <w:pPr>
        <w:pStyle w:val="Paragrafoelenco"/>
        <w:numPr>
          <w:ilvl w:val="0"/>
          <w:numId w:val="18"/>
        </w:numPr>
        <w:rPr>
          <w:rFonts w:ascii="Palatino Linotype" w:hAnsi="Palatino Linotype"/>
          <w:lang w:val="el-GR"/>
        </w:rPr>
      </w:pPr>
      <w:r w:rsidRPr="00B57711">
        <w:rPr>
          <w:rFonts w:ascii="Palatino Linotype" w:hAnsi="Palatino Linotype"/>
          <w:lang w:val="el-GR"/>
        </w:rPr>
        <w:t>Πώς διαμορφώνονται οι διεθνείς συμβάσεις, οι</w:t>
      </w:r>
      <w:r>
        <w:rPr>
          <w:rFonts w:ascii="Palatino Linotype" w:hAnsi="Palatino Linotype"/>
          <w:lang w:val="el-GR"/>
        </w:rPr>
        <w:t xml:space="preserve"> </w:t>
      </w:r>
      <w:r w:rsidRPr="00B57711">
        <w:rPr>
          <w:rFonts w:ascii="Palatino Linotype" w:hAnsi="Palatino Linotype"/>
          <w:lang w:val="el-GR"/>
        </w:rPr>
        <w:t>διακηρύξεις και οι κώδικες</w:t>
      </w:r>
      <w:r>
        <w:rPr>
          <w:rFonts w:ascii="Palatino Linotype" w:hAnsi="Palatino Linotype"/>
          <w:lang w:val="el-GR"/>
        </w:rPr>
        <w:t>;</w:t>
      </w:r>
    </w:p>
    <w:p w14:paraId="39792AEF" w14:textId="77777777" w:rsidR="004767A7" w:rsidRDefault="004767A7" w:rsidP="004767A7">
      <w:pPr>
        <w:rPr>
          <w:rFonts w:ascii="Palatino Linotype" w:hAnsi="Palatino Linotype"/>
          <w:lang w:val="el-GR"/>
        </w:rPr>
      </w:pPr>
    </w:p>
    <w:p w14:paraId="7870EA30" w14:textId="77777777" w:rsidR="004767A7" w:rsidRPr="00D0125D" w:rsidRDefault="004767A7" w:rsidP="004767A7">
      <w:pPr>
        <w:rPr>
          <w:rFonts w:ascii="Palatino Linotype" w:hAnsi="Palatino Linotype"/>
          <w:lang w:val="el-GR"/>
        </w:rPr>
      </w:pPr>
      <w:r w:rsidRPr="00D0125D">
        <w:rPr>
          <w:rFonts w:ascii="Palatino Linotype" w:hAnsi="Palatino Linotype"/>
          <w:lang w:val="el-GR"/>
        </w:rPr>
        <w:t>Οι διεθνείς συμβάσεις, οι διακηρύξεις και οι κώδικες διαμορφώνονται με μια ακαδημαϊκή και διαδικαστική προσέγγιση. Ο καθορισμός του περιεχομένου και της μορφής αυτών των κειμένων ακολουθεί ορισμένα βήματα και διαδικασίες:</w:t>
      </w:r>
    </w:p>
    <w:p w14:paraId="1ED52BB3" w14:textId="77777777" w:rsidR="004767A7" w:rsidRPr="00D0125D" w:rsidRDefault="004767A7" w:rsidP="004767A7">
      <w:pPr>
        <w:rPr>
          <w:rFonts w:ascii="Palatino Linotype" w:hAnsi="Palatino Linotype"/>
          <w:lang w:val="el-GR"/>
        </w:rPr>
      </w:pPr>
    </w:p>
    <w:p w14:paraId="72FA3A08" w14:textId="77777777" w:rsidR="004767A7" w:rsidRPr="00D0125D" w:rsidRDefault="004767A7" w:rsidP="004767A7">
      <w:pPr>
        <w:pStyle w:val="Paragrafoelenco"/>
        <w:numPr>
          <w:ilvl w:val="0"/>
          <w:numId w:val="23"/>
        </w:numPr>
        <w:rPr>
          <w:rFonts w:ascii="Palatino Linotype" w:hAnsi="Palatino Linotype"/>
          <w:lang w:val="el-GR"/>
        </w:rPr>
      </w:pPr>
      <w:r w:rsidRPr="00D0125D">
        <w:rPr>
          <w:rFonts w:ascii="Palatino Linotype" w:hAnsi="Palatino Linotype"/>
          <w:lang w:val="el-GR"/>
        </w:rPr>
        <w:t>Έρευνα και ανάλυση: Πριν από τη σύνταξη μιας διεθνούς σύμβασης, διακήρυξης ή κώδικα, πραγματοποιείται μια εκτενής έρευνα για το θέμα που εξετάζεται. Αυτή περιλαμβάνει τη συλλογή στοιχείων, την ανάλυση διεθνών συμβάσεων και νομοθετικών πλαισίων, καθώς και την εξέταση προηγούμενων κειμένων σε αντίστοιχους τομείς.</w:t>
      </w:r>
    </w:p>
    <w:p w14:paraId="0491341B" w14:textId="77777777" w:rsidR="004767A7" w:rsidRPr="00D0125D" w:rsidRDefault="004767A7" w:rsidP="004767A7">
      <w:pPr>
        <w:rPr>
          <w:rFonts w:ascii="Palatino Linotype" w:hAnsi="Palatino Linotype"/>
          <w:lang w:val="el-GR"/>
        </w:rPr>
      </w:pPr>
    </w:p>
    <w:p w14:paraId="51889233" w14:textId="77777777" w:rsidR="004767A7" w:rsidRPr="00D0125D" w:rsidRDefault="004767A7" w:rsidP="004767A7">
      <w:pPr>
        <w:pStyle w:val="Paragrafoelenco"/>
        <w:numPr>
          <w:ilvl w:val="0"/>
          <w:numId w:val="23"/>
        </w:numPr>
        <w:rPr>
          <w:rFonts w:ascii="Palatino Linotype" w:hAnsi="Palatino Linotype"/>
          <w:lang w:val="el-GR"/>
        </w:rPr>
      </w:pPr>
      <w:r w:rsidRPr="00D0125D">
        <w:rPr>
          <w:rFonts w:ascii="Palatino Linotype" w:hAnsi="Palatino Linotype"/>
          <w:lang w:val="el-GR"/>
        </w:rPr>
        <w:t>Διαπραγματεύσεις και συμφωνία: Οι διεθνείς συμβάσεις, διακηρύξεις και κώδικες απαιτούν διαπραγματεύσεις μεταξύ διαφόρων ενδιαφερόμενων μερών. Κατά τη διάρκεια αυτών των διαπραγματεύσεων, τα μέλη συζητούν το περιεχόμενο, τους στόχους και τις διαδικασίες που θα εφαρμοστούν. Η συμφωνία επιτυγχάνεται μετά από διάλογο, διαπραγματεύσεις και συμβιβασμούς.</w:t>
      </w:r>
    </w:p>
    <w:p w14:paraId="7F5D96AD" w14:textId="77777777" w:rsidR="004767A7" w:rsidRPr="00D0125D" w:rsidRDefault="004767A7" w:rsidP="004767A7">
      <w:pPr>
        <w:rPr>
          <w:rFonts w:ascii="Palatino Linotype" w:hAnsi="Palatino Linotype"/>
          <w:lang w:val="el-GR"/>
        </w:rPr>
      </w:pPr>
    </w:p>
    <w:p w14:paraId="446A571E" w14:textId="77777777" w:rsidR="004767A7" w:rsidRPr="00D0125D" w:rsidRDefault="004767A7" w:rsidP="004767A7">
      <w:pPr>
        <w:pStyle w:val="Paragrafoelenco"/>
        <w:numPr>
          <w:ilvl w:val="0"/>
          <w:numId w:val="23"/>
        </w:numPr>
        <w:rPr>
          <w:rFonts w:ascii="Palatino Linotype" w:hAnsi="Palatino Linotype"/>
          <w:lang w:val="el-GR"/>
        </w:rPr>
      </w:pPr>
      <w:r w:rsidRPr="00D0125D">
        <w:rPr>
          <w:rFonts w:ascii="Palatino Linotype" w:hAnsi="Palatino Linotype"/>
          <w:lang w:val="el-GR"/>
        </w:rPr>
        <w:t xml:space="preserve">Κατάρτιση και σύνταξη: Με βάση τη συμφωνία που επιτεύχθηκε, το κείμενο καταρτίζεται και συντάσσεται. Αυτό περιλαμβάνει τη διαμόρφωση των όρων, των δικαιωμάτων, των υποχρεώσεων και των διαδικασιών που θα ισχύσουν. </w:t>
      </w:r>
      <w:r w:rsidRPr="00D0125D">
        <w:rPr>
          <w:rFonts w:ascii="Palatino Linotype" w:hAnsi="Palatino Linotype"/>
          <w:lang w:val="el-GR"/>
        </w:rPr>
        <w:lastRenderedPageBreak/>
        <w:t>Επίσης, το κείμενο περιλαμβάνει ορισμένες ακαδημαϊκές αρχές και αξίες που πρέπει να γίνουν αποδεκτές από τα ενδιαφερόμενα μέρη.</w:t>
      </w:r>
    </w:p>
    <w:p w14:paraId="3E9D05DF" w14:textId="77777777" w:rsidR="004767A7" w:rsidRPr="00D0125D" w:rsidRDefault="004767A7" w:rsidP="004767A7">
      <w:pPr>
        <w:rPr>
          <w:rFonts w:ascii="Palatino Linotype" w:hAnsi="Palatino Linotype"/>
          <w:lang w:val="el-GR"/>
        </w:rPr>
      </w:pPr>
    </w:p>
    <w:p w14:paraId="28F70C09" w14:textId="77777777" w:rsidR="004767A7" w:rsidRPr="00D0125D" w:rsidRDefault="004767A7" w:rsidP="004767A7">
      <w:pPr>
        <w:pStyle w:val="Paragrafoelenco"/>
        <w:numPr>
          <w:ilvl w:val="0"/>
          <w:numId w:val="23"/>
        </w:numPr>
        <w:rPr>
          <w:rFonts w:ascii="Palatino Linotype" w:hAnsi="Palatino Linotype"/>
          <w:lang w:val="el-GR"/>
        </w:rPr>
      </w:pPr>
      <w:r w:rsidRPr="00D0125D">
        <w:rPr>
          <w:rFonts w:ascii="Palatino Linotype" w:hAnsi="Palatino Linotype"/>
          <w:lang w:val="el-GR"/>
        </w:rPr>
        <w:t>Επικύρωση και εφαρμογή: Αφού συνταχθεί το κείμενο, ακολουθεί η διαδικασία επικύρωσης από τα κράτη και η εφαρμογή των διατάξεών τους. Κάθε κράτος πρέπει να εγκρίνει τη συμφωνία σύμφωνα με την εσωτερική του διαδικασία, όπως η υπογραφή από τον αρμόδιο εκπρόσωπο ή η επικύρωση από το κοινοβούλιο.</w:t>
      </w:r>
    </w:p>
    <w:p w14:paraId="28958ED0" w14:textId="77777777" w:rsidR="004767A7" w:rsidRPr="00D0125D" w:rsidRDefault="004767A7" w:rsidP="004767A7">
      <w:pPr>
        <w:rPr>
          <w:rFonts w:ascii="Palatino Linotype" w:hAnsi="Palatino Linotype"/>
          <w:lang w:val="el-GR"/>
        </w:rPr>
      </w:pPr>
    </w:p>
    <w:p w14:paraId="0C94775D" w14:textId="77777777" w:rsidR="004767A7" w:rsidRPr="00D0125D" w:rsidRDefault="004767A7" w:rsidP="004767A7">
      <w:pPr>
        <w:rPr>
          <w:rFonts w:ascii="Palatino Linotype" w:hAnsi="Palatino Linotype"/>
          <w:lang w:val="el-GR"/>
        </w:rPr>
      </w:pPr>
      <w:r w:rsidRPr="00D0125D">
        <w:rPr>
          <w:rFonts w:ascii="Palatino Linotype" w:hAnsi="Palatino Linotype"/>
          <w:lang w:val="el-GR"/>
        </w:rPr>
        <w:t>Οι διεθνείς συμβάσεις, διακηρύξεις και κώδικες αποτελούν αποτέλεσμα της ακαδημαϊκής διαδικασίας που περιλαμβάνει έρευνα, διαπραγματεύσεις, κατάρτιση και επικύρωση. Αυτή η διαδικασία εξασφαλίζει την ορθή διαμόρφωση και εφαρμογή των κειμένων, ενώ παράλληλα επιτρέπει την αξιολόγηση και την προσαρμογή τους με την πάροδο του χρόνου.</w:t>
      </w:r>
    </w:p>
    <w:p w14:paraId="36B3EE4C" w14:textId="77777777" w:rsidR="004767A7" w:rsidRPr="00D0125D" w:rsidRDefault="004767A7" w:rsidP="004767A7">
      <w:pPr>
        <w:rPr>
          <w:rFonts w:ascii="Palatino Linotype" w:hAnsi="Palatino Linotype"/>
          <w:lang w:val="el-GR"/>
        </w:rPr>
      </w:pPr>
    </w:p>
    <w:p w14:paraId="2FC9A656" w14:textId="77777777" w:rsidR="004767A7" w:rsidRPr="00D0125D" w:rsidRDefault="004767A7" w:rsidP="004767A7">
      <w:pPr>
        <w:rPr>
          <w:rFonts w:ascii="Palatino Linotype" w:hAnsi="Palatino Linotype"/>
          <w:lang w:val="el-GR"/>
        </w:rPr>
      </w:pPr>
      <w:r w:rsidRPr="00D0125D">
        <w:rPr>
          <w:rFonts w:ascii="Palatino Linotype" w:hAnsi="Palatino Linotype"/>
          <w:lang w:val="el-GR"/>
        </w:rPr>
        <w:t>Η πίεση για επίτευξη ομοφωνίας και κοινά αποδεκτών προτάσεων σε συναντήσεις υψηλού επιπέδου μπορεί να οδηγήσει σε αποδυνάμωση ή αφαίρεση σημαντικών αρχών από τα κείμενα. Για να διατηρηθεί η δυναμική και η εμπλουτισμένη πλευρά των κειμένων, μπορούν να ληφθούν υπόψη ορισμένα στοιχεία:</w:t>
      </w:r>
    </w:p>
    <w:p w14:paraId="65FF0B14" w14:textId="77777777" w:rsidR="004767A7" w:rsidRPr="00D0125D" w:rsidRDefault="004767A7" w:rsidP="004767A7">
      <w:pPr>
        <w:rPr>
          <w:rFonts w:ascii="Palatino Linotype" w:hAnsi="Palatino Linotype"/>
          <w:lang w:val="el-GR"/>
        </w:rPr>
      </w:pPr>
    </w:p>
    <w:p w14:paraId="0458F64E" w14:textId="77777777" w:rsidR="004767A7" w:rsidRPr="00D0125D" w:rsidRDefault="004767A7" w:rsidP="004767A7">
      <w:pPr>
        <w:pStyle w:val="Paragrafoelenco"/>
        <w:numPr>
          <w:ilvl w:val="0"/>
          <w:numId w:val="24"/>
        </w:numPr>
        <w:rPr>
          <w:rFonts w:ascii="Palatino Linotype" w:hAnsi="Palatino Linotype"/>
          <w:lang w:val="el-GR"/>
        </w:rPr>
      </w:pPr>
      <w:r w:rsidRPr="00D0125D">
        <w:rPr>
          <w:rFonts w:ascii="Palatino Linotype" w:hAnsi="Palatino Linotype"/>
          <w:lang w:val="el-GR"/>
        </w:rPr>
        <w:t>Αποφυγή υπερβολικής πίεσης: Είναι σημαντικό να δοθεί η δυνατότητα στους συμμετέχοντες να εκφράσουν τις απόψεις τους ελεύθερα και να αποφευχθεί η επιβολή μιας μονομερούς ομοφωνίας. Αυτό θα επιτρέψει την προσθήκη ποικίλων απόψεων και αρχών στα κείμενα.</w:t>
      </w:r>
    </w:p>
    <w:p w14:paraId="63EDC15C" w14:textId="77777777" w:rsidR="004767A7" w:rsidRPr="00D0125D" w:rsidRDefault="004767A7" w:rsidP="004767A7">
      <w:pPr>
        <w:rPr>
          <w:rFonts w:ascii="Palatino Linotype" w:hAnsi="Palatino Linotype"/>
          <w:lang w:val="el-GR"/>
        </w:rPr>
      </w:pPr>
    </w:p>
    <w:p w14:paraId="331FDB03" w14:textId="77777777" w:rsidR="004767A7" w:rsidRPr="00D0125D" w:rsidRDefault="004767A7" w:rsidP="004767A7">
      <w:pPr>
        <w:pStyle w:val="Paragrafoelenco"/>
        <w:numPr>
          <w:ilvl w:val="0"/>
          <w:numId w:val="24"/>
        </w:numPr>
        <w:rPr>
          <w:rFonts w:ascii="Palatino Linotype" w:hAnsi="Palatino Linotype"/>
          <w:lang w:val="el-GR"/>
        </w:rPr>
      </w:pPr>
      <w:r w:rsidRPr="00D0125D">
        <w:rPr>
          <w:rFonts w:ascii="Palatino Linotype" w:hAnsi="Palatino Linotype"/>
          <w:lang w:val="el-GR"/>
        </w:rPr>
        <w:t>Διατήρηση ισορροπίας: Είναι σημαντικό να διασφαλιστεί ότι οι αρχές και οι αξίες που προτείνονται στα κείμενα είναι εξισορροπημένες και αντικατοπτρίζουν τις διάφορες απόψεις που εκφράστηκαν στις συναντήσεις.</w:t>
      </w:r>
    </w:p>
    <w:p w14:paraId="6821CDD7" w14:textId="77777777" w:rsidR="004767A7" w:rsidRPr="00D0125D" w:rsidRDefault="004767A7" w:rsidP="004767A7">
      <w:pPr>
        <w:rPr>
          <w:rFonts w:ascii="Palatino Linotype" w:hAnsi="Palatino Linotype"/>
          <w:lang w:val="el-GR"/>
        </w:rPr>
      </w:pPr>
    </w:p>
    <w:p w14:paraId="73E2A371" w14:textId="77777777" w:rsidR="004767A7" w:rsidRPr="00D0125D" w:rsidRDefault="004767A7" w:rsidP="004767A7">
      <w:pPr>
        <w:pStyle w:val="Paragrafoelenco"/>
        <w:numPr>
          <w:ilvl w:val="0"/>
          <w:numId w:val="24"/>
        </w:numPr>
        <w:rPr>
          <w:rFonts w:ascii="Palatino Linotype" w:hAnsi="Palatino Linotype"/>
          <w:lang w:val="el-GR"/>
        </w:rPr>
      </w:pPr>
      <w:proofErr w:type="spellStart"/>
      <w:r w:rsidRPr="00D0125D">
        <w:rPr>
          <w:rFonts w:ascii="Palatino Linotype" w:hAnsi="Palatino Linotype"/>
          <w:lang w:val="el-GR"/>
        </w:rPr>
        <w:t>Εμπλούτιση</w:t>
      </w:r>
      <w:proofErr w:type="spellEnd"/>
      <w:r w:rsidRPr="00D0125D">
        <w:rPr>
          <w:rFonts w:ascii="Palatino Linotype" w:hAnsi="Palatino Linotype"/>
          <w:lang w:val="el-GR"/>
        </w:rPr>
        <w:t xml:space="preserve"> των κειμένων: Μπορεί να εξεταστεί η προσθήκη επεξηγηματικών σχολίων ή παρατηρήσεων στα κείμενα, που να αναδεικνύουν τις αρχές που θεωρούνται σημαντικές αλλά δεν κατέληξαν σε ομοφωνία.</w:t>
      </w:r>
    </w:p>
    <w:p w14:paraId="58A52D4C" w14:textId="77777777" w:rsidR="004767A7" w:rsidRPr="00D0125D" w:rsidRDefault="004767A7" w:rsidP="004767A7">
      <w:pPr>
        <w:rPr>
          <w:rFonts w:ascii="Palatino Linotype" w:hAnsi="Palatino Linotype"/>
          <w:lang w:val="el-GR"/>
        </w:rPr>
      </w:pPr>
    </w:p>
    <w:p w14:paraId="53C79134" w14:textId="77777777" w:rsidR="004767A7" w:rsidRPr="00D0125D" w:rsidRDefault="004767A7" w:rsidP="004767A7">
      <w:pPr>
        <w:rPr>
          <w:rFonts w:ascii="Palatino Linotype" w:hAnsi="Palatino Linotype"/>
          <w:lang w:val="el-GR"/>
        </w:rPr>
      </w:pPr>
      <w:r w:rsidRPr="00D0125D">
        <w:rPr>
          <w:rFonts w:ascii="Palatino Linotype" w:hAnsi="Palatino Linotype"/>
          <w:lang w:val="el-GR"/>
        </w:rPr>
        <w:t>Με τη λήψη αυτών των μέτρων, είναι δυνατό να εμπλουτιστούν τα κείμενα με πιο ακριβή και πλούσια περιεχόμενα, διατηρώντας έτσι τη δυναμική που θα μπορούσαν να έχουν.</w:t>
      </w:r>
    </w:p>
    <w:p w14:paraId="3A8FF9D2" w14:textId="77777777" w:rsidR="00CD4F56" w:rsidRPr="004767A7" w:rsidRDefault="00CD4F56">
      <w:pPr>
        <w:rPr>
          <w:lang w:val="el-GR"/>
        </w:rPr>
      </w:pPr>
    </w:p>
    <w:sectPr w:rsidR="00CD4F56" w:rsidRPr="004767A7" w:rsidSect="00026A7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8EB"/>
    <w:multiLevelType w:val="hybridMultilevel"/>
    <w:tmpl w:val="DCBA47B8"/>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 w15:restartNumberingAfterBreak="0">
    <w:nsid w:val="08E435FA"/>
    <w:multiLevelType w:val="hybridMultilevel"/>
    <w:tmpl w:val="0E98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E0BEE"/>
    <w:multiLevelType w:val="multilevel"/>
    <w:tmpl w:val="AF6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90EBD"/>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E1DCB"/>
    <w:multiLevelType w:val="multilevel"/>
    <w:tmpl w:val="AD7CEA4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1101"/>
    <w:multiLevelType w:val="hybridMultilevel"/>
    <w:tmpl w:val="28FA73E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27EC5"/>
    <w:multiLevelType w:val="multilevel"/>
    <w:tmpl w:val="3F9E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90B28"/>
    <w:multiLevelType w:val="hybridMultilevel"/>
    <w:tmpl w:val="4984A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1E2924"/>
    <w:multiLevelType w:val="hybridMultilevel"/>
    <w:tmpl w:val="2B663B1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10F7E13"/>
    <w:multiLevelType w:val="hybridMultilevel"/>
    <w:tmpl w:val="C944B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F3764"/>
    <w:multiLevelType w:val="hybridMultilevel"/>
    <w:tmpl w:val="80C80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3643E3"/>
    <w:multiLevelType w:val="hybridMultilevel"/>
    <w:tmpl w:val="C38449C6"/>
    <w:lvl w:ilvl="0" w:tplc="0410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5887FDD"/>
    <w:multiLevelType w:val="multilevel"/>
    <w:tmpl w:val="131E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141F2"/>
    <w:multiLevelType w:val="hybridMultilevel"/>
    <w:tmpl w:val="22FEB376"/>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339C32D3"/>
    <w:multiLevelType w:val="hybridMultilevel"/>
    <w:tmpl w:val="CFDCE01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 w15:restartNumberingAfterBreak="0">
    <w:nsid w:val="384858D0"/>
    <w:multiLevelType w:val="multilevel"/>
    <w:tmpl w:val="D6D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65C83"/>
    <w:multiLevelType w:val="hybridMultilevel"/>
    <w:tmpl w:val="BB681AC8"/>
    <w:lvl w:ilvl="0" w:tplc="D3667CEE">
      <w:start w:val="1"/>
      <w:numFmt w:val="bullet"/>
      <w:lvlText w:val="§"/>
      <w:lvlJc w:val="left"/>
      <w:pPr>
        <w:tabs>
          <w:tab w:val="num" w:pos="720"/>
        </w:tabs>
        <w:ind w:left="720" w:hanging="360"/>
      </w:pPr>
      <w:rPr>
        <w:rFonts w:ascii="Wingdings" w:hAnsi="Wingdings" w:hint="default"/>
      </w:rPr>
    </w:lvl>
    <w:lvl w:ilvl="1" w:tplc="1D361AE0">
      <w:start w:val="1"/>
      <w:numFmt w:val="bullet"/>
      <w:lvlText w:val="§"/>
      <w:lvlJc w:val="left"/>
      <w:pPr>
        <w:tabs>
          <w:tab w:val="num" w:pos="1440"/>
        </w:tabs>
        <w:ind w:left="1440" w:hanging="360"/>
      </w:pPr>
      <w:rPr>
        <w:rFonts w:ascii="Wingdings" w:hAnsi="Wingdings" w:hint="default"/>
      </w:rPr>
    </w:lvl>
    <w:lvl w:ilvl="2" w:tplc="80F4A0A2" w:tentative="1">
      <w:start w:val="1"/>
      <w:numFmt w:val="bullet"/>
      <w:lvlText w:val="§"/>
      <w:lvlJc w:val="left"/>
      <w:pPr>
        <w:tabs>
          <w:tab w:val="num" w:pos="2160"/>
        </w:tabs>
        <w:ind w:left="2160" w:hanging="360"/>
      </w:pPr>
      <w:rPr>
        <w:rFonts w:ascii="Wingdings" w:hAnsi="Wingdings" w:hint="default"/>
      </w:rPr>
    </w:lvl>
    <w:lvl w:ilvl="3" w:tplc="DCF8B556" w:tentative="1">
      <w:start w:val="1"/>
      <w:numFmt w:val="bullet"/>
      <w:lvlText w:val="§"/>
      <w:lvlJc w:val="left"/>
      <w:pPr>
        <w:tabs>
          <w:tab w:val="num" w:pos="2880"/>
        </w:tabs>
        <w:ind w:left="2880" w:hanging="360"/>
      </w:pPr>
      <w:rPr>
        <w:rFonts w:ascii="Wingdings" w:hAnsi="Wingdings" w:hint="default"/>
      </w:rPr>
    </w:lvl>
    <w:lvl w:ilvl="4" w:tplc="528E7E74" w:tentative="1">
      <w:start w:val="1"/>
      <w:numFmt w:val="bullet"/>
      <w:lvlText w:val="§"/>
      <w:lvlJc w:val="left"/>
      <w:pPr>
        <w:tabs>
          <w:tab w:val="num" w:pos="3600"/>
        </w:tabs>
        <w:ind w:left="3600" w:hanging="360"/>
      </w:pPr>
      <w:rPr>
        <w:rFonts w:ascii="Wingdings" w:hAnsi="Wingdings" w:hint="default"/>
      </w:rPr>
    </w:lvl>
    <w:lvl w:ilvl="5" w:tplc="BD6ED748" w:tentative="1">
      <w:start w:val="1"/>
      <w:numFmt w:val="bullet"/>
      <w:lvlText w:val="§"/>
      <w:lvlJc w:val="left"/>
      <w:pPr>
        <w:tabs>
          <w:tab w:val="num" w:pos="4320"/>
        </w:tabs>
        <w:ind w:left="4320" w:hanging="360"/>
      </w:pPr>
      <w:rPr>
        <w:rFonts w:ascii="Wingdings" w:hAnsi="Wingdings" w:hint="default"/>
      </w:rPr>
    </w:lvl>
    <w:lvl w:ilvl="6" w:tplc="A4B08F5C" w:tentative="1">
      <w:start w:val="1"/>
      <w:numFmt w:val="bullet"/>
      <w:lvlText w:val="§"/>
      <w:lvlJc w:val="left"/>
      <w:pPr>
        <w:tabs>
          <w:tab w:val="num" w:pos="5040"/>
        </w:tabs>
        <w:ind w:left="5040" w:hanging="360"/>
      </w:pPr>
      <w:rPr>
        <w:rFonts w:ascii="Wingdings" w:hAnsi="Wingdings" w:hint="default"/>
      </w:rPr>
    </w:lvl>
    <w:lvl w:ilvl="7" w:tplc="2092FBB2" w:tentative="1">
      <w:start w:val="1"/>
      <w:numFmt w:val="bullet"/>
      <w:lvlText w:val="§"/>
      <w:lvlJc w:val="left"/>
      <w:pPr>
        <w:tabs>
          <w:tab w:val="num" w:pos="5760"/>
        </w:tabs>
        <w:ind w:left="5760" w:hanging="360"/>
      </w:pPr>
      <w:rPr>
        <w:rFonts w:ascii="Wingdings" w:hAnsi="Wingdings" w:hint="default"/>
      </w:rPr>
    </w:lvl>
    <w:lvl w:ilvl="8" w:tplc="7F683E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E3732"/>
    <w:multiLevelType w:val="hybridMultilevel"/>
    <w:tmpl w:val="AF68B4C8"/>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8" w15:restartNumberingAfterBreak="0">
    <w:nsid w:val="5ED558B6"/>
    <w:multiLevelType w:val="multilevel"/>
    <w:tmpl w:val="0BC8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568C4"/>
    <w:multiLevelType w:val="hybridMultilevel"/>
    <w:tmpl w:val="566E236C"/>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0" w15:restartNumberingAfterBreak="0">
    <w:nsid w:val="67FA385F"/>
    <w:multiLevelType w:val="hybridMultilevel"/>
    <w:tmpl w:val="B5783A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C871B0"/>
    <w:multiLevelType w:val="hybridMultilevel"/>
    <w:tmpl w:val="F768E1D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2" w15:restartNumberingAfterBreak="0">
    <w:nsid w:val="6B39280F"/>
    <w:multiLevelType w:val="multilevel"/>
    <w:tmpl w:val="E90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80F2F"/>
    <w:multiLevelType w:val="hybridMultilevel"/>
    <w:tmpl w:val="7D1860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D73DD6"/>
    <w:multiLevelType w:val="hybridMultilevel"/>
    <w:tmpl w:val="028C12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E706DD"/>
    <w:multiLevelType w:val="hybridMultilevel"/>
    <w:tmpl w:val="05CA4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FA205A"/>
    <w:multiLevelType w:val="multilevel"/>
    <w:tmpl w:val="B95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D6B6D"/>
    <w:multiLevelType w:val="hybridMultilevel"/>
    <w:tmpl w:val="5E98545A"/>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8" w15:restartNumberingAfterBreak="0">
    <w:nsid w:val="7603322E"/>
    <w:multiLevelType w:val="hybridMultilevel"/>
    <w:tmpl w:val="B644F1D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B78735F"/>
    <w:multiLevelType w:val="hybridMultilevel"/>
    <w:tmpl w:val="672A1E8C"/>
    <w:lvl w:ilvl="0" w:tplc="04100017">
      <w:start w:val="1"/>
      <w:numFmt w:val="lowerLetter"/>
      <w:lvlText w:val="%1)"/>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0" w15:restartNumberingAfterBreak="0">
    <w:nsid w:val="7DAC141A"/>
    <w:multiLevelType w:val="hybridMultilevel"/>
    <w:tmpl w:val="ABAA28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2205044">
    <w:abstractNumId w:val="9"/>
  </w:num>
  <w:num w:numId="2" w16cid:durableId="359017394">
    <w:abstractNumId w:val="5"/>
  </w:num>
  <w:num w:numId="3" w16cid:durableId="871040205">
    <w:abstractNumId w:val="16"/>
  </w:num>
  <w:num w:numId="4" w16cid:durableId="1457721598">
    <w:abstractNumId w:val="1"/>
  </w:num>
  <w:num w:numId="5" w16cid:durableId="599676439">
    <w:abstractNumId w:val="25"/>
  </w:num>
  <w:num w:numId="6" w16cid:durableId="672343478">
    <w:abstractNumId w:val="11"/>
  </w:num>
  <w:num w:numId="7" w16cid:durableId="1791900238">
    <w:abstractNumId w:val="28"/>
  </w:num>
  <w:num w:numId="8" w16cid:durableId="2060204490">
    <w:abstractNumId w:val="19"/>
  </w:num>
  <w:num w:numId="9" w16cid:durableId="795366254">
    <w:abstractNumId w:val="0"/>
  </w:num>
  <w:num w:numId="10" w16cid:durableId="1082531517">
    <w:abstractNumId w:val="21"/>
  </w:num>
  <w:num w:numId="11" w16cid:durableId="621231863">
    <w:abstractNumId w:val="17"/>
  </w:num>
  <w:num w:numId="12" w16cid:durableId="1990010389">
    <w:abstractNumId w:val="27"/>
  </w:num>
  <w:num w:numId="13" w16cid:durableId="1150751352">
    <w:abstractNumId w:val="29"/>
  </w:num>
  <w:num w:numId="14" w16cid:durableId="540170566">
    <w:abstractNumId w:val="13"/>
  </w:num>
  <w:num w:numId="15" w16cid:durableId="4482434">
    <w:abstractNumId w:val="14"/>
  </w:num>
  <w:num w:numId="16" w16cid:durableId="979727794">
    <w:abstractNumId w:val="24"/>
  </w:num>
  <w:num w:numId="17" w16cid:durableId="535435999">
    <w:abstractNumId w:val="10"/>
  </w:num>
  <w:num w:numId="18" w16cid:durableId="567806849">
    <w:abstractNumId w:val="18"/>
  </w:num>
  <w:num w:numId="19" w16cid:durableId="249899336">
    <w:abstractNumId w:val="20"/>
  </w:num>
  <w:num w:numId="20" w16cid:durableId="1933396128">
    <w:abstractNumId w:val="23"/>
  </w:num>
  <w:num w:numId="21" w16cid:durableId="1054547956">
    <w:abstractNumId w:val="7"/>
  </w:num>
  <w:num w:numId="22" w16cid:durableId="1270043222">
    <w:abstractNumId w:val="30"/>
  </w:num>
  <w:num w:numId="23" w16cid:durableId="1019165816">
    <w:abstractNumId w:val="3"/>
  </w:num>
  <w:num w:numId="24" w16cid:durableId="336424480">
    <w:abstractNumId w:val="4"/>
  </w:num>
  <w:num w:numId="25" w16cid:durableId="12654069">
    <w:abstractNumId w:val="8"/>
  </w:num>
  <w:num w:numId="26" w16cid:durableId="57755060">
    <w:abstractNumId w:val="22"/>
  </w:num>
  <w:num w:numId="27" w16cid:durableId="1012489267">
    <w:abstractNumId w:val="2"/>
  </w:num>
  <w:num w:numId="28" w16cid:durableId="1555770224">
    <w:abstractNumId w:val="26"/>
  </w:num>
  <w:num w:numId="29" w16cid:durableId="958299938">
    <w:abstractNumId w:val="12"/>
  </w:num>
  <w:num w:numId="30" w16cid:durableId="150758825">
    <w:abstractNumId w:val="6"/>
  </w:num>
  <w:num w:numId="31" w16cid:durableId="9862051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A7"/>
    <w:rsid w:val="00026A7D"/>
    <w:rsid w:val="001433A1"/>
    <w:rsid w:val="001E5E28"/>
    <w:rsid w:val="003477A0"/>
    <w:rsid w:val="003E7226"/>
    <w:rsid w:val="004767A7"/>
    <w:rsid w:val="006127E3"/>
    <w:rsid w:val="007476D5"/>
    <w:rsid w:val="00994982"/>
    <w:rsid w:val="009C0814"/>
    <w:rsid w:val="00B05914"/>
    <w:rsid w:val="00CD4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F58D443"/>
  <w15:chartTrackingRefBased/>
  <w15:docId w15:val="{24C4BA38-8F7E-0142-9B9A-12348D00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7A7"/>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76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6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67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67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67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67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67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67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67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67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67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67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67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67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67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67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67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67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67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67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67A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67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67A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67A7"/>
    <w:rPr>
      <w:i/>
      <w:iCs/>
      <w:color w:val="404040" w:themeColor="text1" w:themeTint="BF"/>
    </w:rPr>
  </w:style>
  <w:style w:type="paragraph" w:styleId="Paragrafoelenco">
    <w:name w:val="List Paragraph"/>
    <w:basedOn w:val="Normale"/>
    <w:uiPriority w:val="34"/>
    <w:qFormat/>
    <w:rsid w:val="004767A7"/>
    <w:pPr>
      <w:ind w:left="720"/>
      <w:contextualSpacing/>
    </w:pPr>
  </w:style>
  <w:style w:type="character" w:styleId="Enfasiintensa">
    <w:name w:val="Intense Emphasis"/>
    <w:basedOn w:val="Carpredefinitoparagrafo"/>
    <w:uiPriority w:val="21"/>
    <w:qFormat/>
    <w:rsid w:val="004767A7"/>
    <w:rPr>
      <w:i/>
      <w:iCs/>
      <w:color w:val="0F4761" w:themeColor="accent1" w:themeShade="BF"/>
    </w:rPr>
  </w:style>
  <w:style w:type="paragraph" w:styleId="Citazioneintensa">
    <w:name w:val="Intense Quote"/>
    <w:basedOn w:val="Normale"/>
    <w:next w:val="Normale"/>
    <w:link w:val="CitazioneintensaCarattere"/>
    <w:uiPriority w:val="30"/>
    <w:qFormat/>
    <w:rsid w:val="0047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67A7"/>
    <w:rPr>
      <w:i/>
      <w:iCs/>
      <w:color w:val="0F4761" w:themeColor="accent1" w:themeShade="BF"/>
    </w:rPr>
  </w:style>
  <w:style w:type="character" w:styleId="Riferimentointenso">
    <w:name w:val="Intense Reference"/>
    <w:basedOn w:val="Carpredefinitoparagrafo"/>
    <w:uiPriority w:val="32"/>
    <w:qFormat/>
    <w:rsid w:val="004767A7"/>
    <w:rPr>
      <w:b/>
      <w:bCs/>
      <w:smallCaps/>
      <w:color w:val="0F4761" w:themeColor="accent1" w:themeShade="BF"/>
      <w:spacing w:val="5"/>
    </w:rPr>
  </w:style>
  <w:style w:type="paragraph" w:styleId="NormaleWeb">
    <w:name w:val="Normal (Web)"/>
    <w:basedOn w:val="Normale"/>
    <w:uiPriority w:val="99"/>
    <w:semiHidden/>
    <w:unhideWhenUsed/>
    <w:rsid w:val="004767A7"/>
    <w:pPr>
      <w:spacing w:before="100" w:beforeAutospacing="1" w:after="100" w:afterAutospacing="1"/>
    </w:pPr>
  </w:style>
  <w:style w:type="character" w:styleId="Enfasigrassetto">
    <w:name w:val="Strong"/>
    <w:basedOn w:val="Carpredefinitoparagrafo"/>
    <w:uiPriority w:val="22"/>
    <w:qFormat/>
    <w:rsid w:val="00476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80351">
      <w:bodyDiv w:val="1"/>
      <w:marLeft w:val="0"/>
      <w:marRight w:val="0"/>
      <w:marTop w:val="0"/>
      <w:marBottom w:val="0"/>
      <w:divBdr>
        <w:top w:val="none" w:sz="0" w:space="0" w:color="auto"/>
        <w:left w:val="none" w:sz="0" w:space="0" w:color="auto"/>
        <w:bottom w:val="none" w:sz="0" w:space="0" w:color="auto"/>
        <w:right w:val="none" w:sz="0" w:space="0" w:color="auto"/>
      </w:divBdr>
    </w:div>
    <w:div w:id="485050994">
      <w:bodyDiv w:val="1"/>
      <w:marLeft w:val="0"/>
      <w:marRight w:val="0"/>
      <w:marTop w:val="0"/>
      <w:marBottom w:val="0"/>
      <w:divBdr>
        <w:top w:val="none" w:sz="0" w:space="0" w:color="auto"/>
        <w:left w:val="none" w:sz="0" w:space="0" w:color="auto"/>
        <w:bottom w:val="none" w:sz="0" w:space="0" w:color="auto"/>
        <w:right w:val="none" w:sz="0" w:space="0" w:color="auto"/>
      </w:divBdr>
    </w:div>
    <w:div w:id="542980152">
      <w:bodyDiv w:val="1"/>
      <w:marLeft w:val="0"/>
      <w:marRight w:val="0"/>
      <w:marTop w:val="0"/>
      <w:marBottom w:val="0"/>
      <w:divBdr>
        <w:top w:val="none" w:sz="0" w:space="0" w:color="auto"/>
        <w:left w:val="none" w:sz="0" w:space="0" w:color="auto"/>
        <w:bottom w:val="none" w:sz="0" w:space="0" w:color="auto"/>
        <w:right w:val="none" w:sz="0" w:space="0" w:color="auto"/>
      </w:divBdr>
    </w:div>
    <w:div w:id="691153474">
      <w:bodyDiv w:val="1"/>
      <w:marLeft w:val="0"/>
      <w:marRight w:val="0"/>
      <w:marTop w:val="0"/>
      <w:marBottom w:val="0"/>
      <w:divBdr>
        <w:top w:val="none" w:sz="0" w:space="0" w:color="auto"/>
        <w:left w:val="none" w:sz="0" w:space="0" w:color="auto"/>
        <w:bottom w:val="none" w:sz="0" w:space="0" w:color="auto"/>
        <w:right w:val="none" w:sz="0" w:space="0" w:color="auto"/>
      </w:divBdr>
    </w:div>
    <w:div w:id="1289437292">
      <w:bodyDiv w:val="1"/>
      <w:marLeft w:val="0"/>
      <w:marRight w:val="0"/>
      <w:marTop w:val="0"/>
      <w:marBottom w:val="0"/>
      <w:divBdr>
        <w:top w:val="none" w:sz="0" w:space="0" w:color="auto"/>
        <w:left w:val="none" w:sz="0" w:space="0" w:color="auto"/>
        <w:bottom w:val="none" w:sz="0" w:space="0" w:color="auto"/>
        <w:right w:val="none" w:sz="0" w:space="0" w:color="auto"/>
      </w:divBdr>
    </w:div>
    <w:div w:id="1362318732">
      <w:bodyDiv w:val="1"/>
      <w:marLeft w:val="0"/>
      <w:marRight w:val="0"/>
      <w:marTop w:val="0"/>
      <w:marBottom w:val="0"/>
      <w:divBdr>
        <w:top w:val="none" w:sz="0" w:space="0" w:color="auto"/>
        <w:left w:val="none" w:sz="0" w:space="0" w:color="auto"/>
        <w:bottom w:val="none" w:sz="0" w:space="0" w:color="auto"/>
        <w:right w:val="none" w:sz="0" w:space="0" w:color="auto"/>
      </w:divBdr>
    </w:div>
    <w:div w:id="1698391320">
      <w:bodyDiv w:val="1"/>
      <w:marLeft w:val="0"/>
      <w:marRight w:val="0"/>
      <w:marTop w:val="0"/>
      <w:marBottom w:val="0"/>
      <w:divBdr>
        <w:top w:val="none" w:sz="0" w:space="0" w:color="auto"/>
        <w:left w:val="none" w:sz="0" w:space="0" w:color="auto"/>
        <w:bottom w:val="none" w:sz="0" w:space="0" w:color="auto"/>
        <w:right w:val="none" w:sz="0" w:space="0" w:color="auto"/>
      </w:divBdr>
    </w:div>
    <w:div w:id="1711372359">
      <w:bodyDiv w:val="1"/>
      <w:marLeft w:val="0"/>
      <w:marRight w:val="0"/>
      <w:marTop w:val="0"/>
      <w:marBottom w:val="0"/>
      <w:divBdr>
        <w:top w:val="none" w:sz="0" w:space="0" w:color="auto"/>
        <w:left w:val="none" w:sz="0" w:space="0" w:color="auto"/>
        <w:bottom w:val="none" w:sz="0" w:space="0" w:color="auto"/>
        <w:right w:val="none" w:sz="0" w:space="0" w:color="auto"/>
      </w:divBdr>
    </w:div>
    <w:div w:id="1716388695">
      <w:bodyDiv w:val="1"/>
      <w:marLeft w:val="0"/>
      <w:marRight w:val="0"/>
      <w:marTop w:val="0"/>
      <w:marBottom w:val="0"/>
      <w:divBdr>
        <w:top w:val="none" w:sz="0" w:space="0" w:color="auto"/>
        <w:left w:val="none" w:sz="0" w:space="0" w:color="auto"/>
        <w:bottom w:val="none" w:sz="0" w:space="0" w:color="auto"/>
        <w:right w:val="none" w:sz="0" w:space="0" w:color="auto"/>
      </w:divBdr>
    </w:div>
    <w:div w:id="2008709418">
      <w:bodyDiv w:val="1"/>
      <w:marLeft w:val="0"/>
      <w:marRight w:val="0"/>
      <w:marTop w:val="0"/>
      <w:marBottom w:val="0"/>
      <w:divBdr>
        <w:top w:val="none" w:sz="0" w:space="0" w:color="auto"/>
        <w:left w:val="none" w:sz="0" w:space="0" w:color="auto"/>
        <w:bottom w:val="none" w:sz="0" w:space="0" w:color="auto"/>
        <w:right w:val="none" w:sz="0" w:space="0" w:color="auto"/>
      </w:divBdr>
    </w:div>
    <w:div w:id="20481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2563</Words>
  <Characters>14613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Mastrokoukou</dc:creator>
  <cp:keywords/>
  <dc:description/>
  <cp:lastModifiedBy>Sofia Mastrokoukou</cp:lastModifiedBy>
  <cp:revision>2</cp:revision>
  <dcterms:created xsi:type="dcterms:W3CDTF">2024-06-14T10:20:00Z</dcterms:created>
  <dcterms:modified xsi:type="dcterms:W3CDTF">2024-06-14T10:49:00Z</dcterms:modified>
</cp:coreProperties>
</file>